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F68" w:rsidRPr="00EA05A7" w:rsidRDefault="00732F68" w:rsidP="00732F68">
      <w:pPr>
        <w:pStyle w:val="Ttulo"/>
        <w:jc w:val="both"/>
        <w:rPr>
          <w:rStyle w:val="FontStyle11"/>
          <w:rFonts w:asciiTheme="minorHAnsi" w:hAnsiTheme="minorHAnsi" w:cs="Arial"/>
          <w:color w:val="F79646" w:themeColor="accent6"/>
          <w:lang w:val="es-ES_tradnl" w:eastAsia="es-ES_tradnl"/>
        </w:rPr>
      </w:pPr>
      <w:r w:rsidRPr="00EA05A7">
        <w:rPr>
          <w:rStyle w:val="FontStyle11"/>
          <w:rFonts w:asciiTheme="minorHAnsi" w:hAnsiTheme="minorHAnsi" w:cs="Arial"/>
          <w:color w:val="F79646" w:themeColor="accent6"/>
          <w:lang w:val="es-ES_tradnl" w:eastAsia="es-ES_tradnl"/>
        </w:rPr>
        <w:t>Plan Maestro de Investigación, Creación, e Innovación de la Universidad Distrital (PMICI-UD)</w:t>
      </w:r>
    </w:p>
    <w:p w:rsidR="00732F68" w:rsidRPr="00EA05A7" w:rsidRDefault="00732F68" w:rsidP="00732F68">
      <w:pPr>
        <w:pStyle w:val="Style2"/>
        <w:widowControl/>
        <w:spacing w:before="14"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A tal efecto, se busca la realización de estudio contextual, de redes de investigación, creación e innovación, tendencial, de servicios, legislación vigente, normas técnicas y e indicadores para el PMICI-UD, con el fin de organizar las estructuras y procesos de investigación, creación e innovación en la Universidad Distrital Francisco José de Caldas.</w:t>
      </w:r>
    </w:p>
    <w:p w:rsidR="00732F68" w:rsidRPr="00EA05A7" w:rsidRDefault="00732F68" w:rsidP="00732F68">
      <w:pPr>
        <w:pStyle w:val="Style3"/>
        <w:widowControl/>
        <w:spacing w:before="154" w:line="276" w:lineRule="auto"/>
        <w:jc w:val="both"/>
        <w:rPr>
          <w:rStyle w:val="FontStyle12"/>
          <w:rFonts w:asciiTheme="minorHAnsi" w:hAnsiTheme="minorHAnsi" w:cs="Arial"/>
          <w:sz w:val="28"/>
          <w:szCs w:val="28"/>
          <w:lang w:val="es-ES_tradnl" w:eastAsia="es-ES_tradnl"/>
        </w:rPr>
      </w:pPr>
      <w:r w:rsidRPr="00EA05A7">
        <w:rPr>
          <w:rStyle w:val="FontStyle12"/>
          <w:rFonts w:asciiTheme="minorHAnsi" w:hAnsiTheme="minorHAnsi" w:cs="Arial"/>
          <w:sz w:val="28"/>
          <w:szCs w:val="28"/>
          <w:lang w:val="es-ES_tradnl" w:eastAsia="es-ES_tradnl"/>
        </w:rPr>
        <w:t>Descripción de las actividades y documentos a realizar.</w:t>
      </w:r>
    </w:p>
    <w:p w:rsidR="00732F68" w:rsidRPr="00EA05A7" w:rsidRDefault="00732F68" w:rsidP="00732F68">
      <w:pPr>
        <w:pStyle w:val="Style2"/>
        <w:widowControl/>
        <w:spacing w:before="24" w:line="276" w:lineRule="auto"/>
        <w:rPr>
          <w:rFonts w:asciiTheme="minorHAnsi" w:hAnsiTheme="minorHAnsi" w:cs="Arial"/>
          <w:sz w:val="28"/>
          <w:szCs w:val="28"/>
          <w:lang w:val="es-ES_tradnl"/>
        </w:rPr>
      </w:pPr>
    </w:p>
    <w:p w:rsidR="00732F68" w:rsidRPr="00EA05A7" w:rsidRDefault="00732F68" w:rsidP="00732F68">
      <w:pPr>
        <w:pStyle w:val="Style2"/>
        <w:widowControl/>
        <w:spacing w:before="24"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 xml:space="preserve">Todos y cada uno de los Comités de Investigaciones de cada Facultad deberán apoyarse en los </w:t>
      </w:r>
      <w:r w:rsidRPr="00EA05A7">
        <w:rPr>
          <w:rStyle w:val="FontStyle12"/>
          <w:rFonts w:asciiTheme="minorHAnsi" w:hAnsiTheme="minorHAnsi" w:cs="Arial"/>
          <w:sz w:val="28"/>
          <w:szCs w:val="28"/>
          <w:lang w:val="es-ES_tradnl" w:eastAsia="es-ES_tradnl"/>
        </w:rPr>
        <w:t xml:space="preserve">Grupos de Investigación institucionalizados </w:t>
      </w:r>
      <w:r w:rsidRPr="00EA05A7">
        <w:rPr>
          <w:rStyle w:val="FontStyle14"/>
          <w:rFonts w:asciiTheme="minorHAnsi" w:hAnsiTheme="minorHAnsi" w:cs="Arial"/>
          <w:sz w:val="28"/>
          <w:szCs w:val="28"/>
          <w:lang w:val="es-ES_tradnl" w:eastAsia="es-ES_tradnl"/>
        </w:rPr>
        <w:t>para realizar las siguientes actividades y entregar los documentos que se relacionan a continuación:</w:t>
      </w:r>
    </w:p>
    <w:p w:rsidR="00732F68" w:rsidRPr="00EA05A7" w:rsidRDefault="00732F68" w:rsidP="00732F68">
      <w:pPr>
        <w:pStyle w:val="Style2"/>
        <w:widowControl/>
        <w:spacing w:line="276" w:lineRule="auto"/>
        <w:rPr>
          <w:rFonts w:asciiTheme="minorHAnsi" w:hAnsiTheme="minorHAnsi" w:cs="Arial"/>
          <w:sz w:val="28"/>
          <w:szCs w:val="28"/>
        </w:rPr>
      </w:pPr>
    </w:p>
    <w:p w:rsidR="00732F68" w:rsidRPr="00EA05A7" w:rsidRDefault="00732F68" w:rsidP="00732F68">
      <w:pPr>
        <w:pStyle w:val="Style2"/>
        <w:widowControl/>
        <w:spacing w:before="24" w:line="276" w:lineRule="auto"/>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b/>
          <w:i/>
          <w:sz w:val="28"/>
          <w:szCs w:val="28"/>
          <w:lang w:eastAsia="es-ES_tradnl"/>
        </w:rPr>
        <w:t>1</w:t>
      </w:r>
      <w:r w:rsidRPr="00EA05A7">
        <w:rPr>
          <w:rStyle w:val="FontStyle14"/>
          <w:rFonts w:asciiTheme="minorHAnsi" w:hAnsiTheme="minorHAnsi" w:cs="Arial"/>
          <w:i/>
          <w:sz w:val="28"/>
          <w:szCs w:val="28"/>
          <w:lang w:eastAsia="es-ES_tradnl"/>
        </w:rPr>
        <w:t>.</w:t>
      </w:r>
      <w:r w:rsidRPr="00EA05A7">
        <w:rPr>
          <w:rStyle w:val="FontStyle14"/>
          <w:rFonts w:asciiTheme="minorHAnsi" w:hAnsiTheme="minorHAnsi" w:cs="Arial"/>
          <w:i/>
          <w:sz w:val="28"/>
          <w:szCs w:val="28"/>
          <w:lang w:val="es-ES_tradnl" w:eastAsia="es-ES_tradnl"/>
        </w:rPr>
        <w:t>Aportar un plan estratégico a la luz del Plan Estratégico de Desarrollo de la Universidad Distrital, donde se indiquen los programas, líneas y proyectos de investigación a partir de la fecha y hasta el 2016, relacionando el tiempo, recursos, indicadores y evidencias necesarias para su realización.</w:t>
      </w:r>
    </w:p>
    <w:p w:rsidR="00EA05A7" w:rsidRPr="00EA05A7" w:rsidRDefault="00EA05A7" w:rsidP="00EA05A7">
      <w:pPr>
        <w:widowControl/>
        <w:numPr>
          <w:ilvl w:val="0"/>
          <w:numId w:val="46"/>
        </w:numPr>
        <w:autoSpaceDE/>
        <w:autoSpaceDN/>
        <w:adjustRightInd/>
        <w:spacing w:line="276" w:lineRule="auto"/>
        <w:ind w:left="0"/>
        <w:jc w:val="both"/>
        <w:rPr>
          <w:rFonts w:asciiTheme="minorHAnsi" w:hAnsiTheme="minorHAnsi"/>
          <w:color w:val="000000"/>
          <w:sz w:val="28"/>
          <w:szCs w:val="28"/>
        </w:rPr>
      </w:pPr>
      <w:r w:rsidRPr="00EA05A7">
        <w:rPr>
          <w:rFonts w:asciiTheme="minorHAnsi" w:hAnsiTheme="minorHAnsi"/>
          <w:b/>
          <w:color w:val="000000"/>
          <w:sz w:val="28"/>
          <w:szCs w:val="28"/>
        </w:rPr>
        <w:t xml:space="preserve">Estado del arte de la investigación en la Facultad de Artes ASAB. </w:t>
      </w:r>
    </w:p>
    <w:p w:rsidR="00EA05A7" w:rsidRPr="00EA05A7" w:rsidRDefault="00EA05A7" w:rsidP="00EA05A7">
      <w:pPr>
        <w:jc w:val="both"/>
        <w:rPr>
          <w:rFonts w:asciiTheme="minorHAnsi" w:hAnsiTheme="minorHAnsi"/>
          <w:color w:val="000000"/>
          <w:sz w:val="28"/>
          <w:szCs w:val="28"/>
        </w:rPr>
      </w:pP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 xml:space="preserve">Es necesario reintentar analizar, redefinir y volver a reflexionar sobre el estado del arte de la investigación en la Facultad y este lo podemos hacer desde los siguientes tópicos: </w:t>
      </w: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2.1 Estadístico: Se refiere a la sistematización de datos.  En la ASAB ya existen  estadísticas sobre los grupos y personas que investigan, sobre temas y líneas de investigación, sobre prioridades, sobre las horas dedicadas a la investigación y sobre quienes tienen descarga por investigación.</w:t>
      </w: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 xml:space="preserve">2.2  Discusión epistémica y conceptual, partiendo de los interrogantes como: </w:t>
      </w:r>
    </w:p>
    <w:p w:rsidR="00EA05A7" w:rsidRPr="00EA05A7" w:rsidRDefault="00EA05A7" w:rsidP="00EA05A7">
      <w:pPr>
        <w:widowControl/>
        <w:numPr>
          <w:ilvl w:val="0"/>
          <w:numId w:val="47"/>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t>Quién investiga: Autores – actores que pueden ser estudiantes, egresados y/o los docentes.</w:t>
      </w:r>
    </w:p>
    <w:p w:rsidR="00EA05A7" w:rsidRPr="00EA05A7" w:rsidRDefault="00EA05A7" w:rsidP="00EA05A7">
      <w:pPr>
        <w:widowControl/>
        <w:numPr>
          <w:ilvl w:val="0"/>
          <w:numId w:val="47"/>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t xml:space="preserve">Cómo se investiga: condiciones, metodología, tipos de investigación, por ejemplo,  investigación-creación, investigación-pedagogía, investigación-técnica, etc. </w:t>
      </w:r>
    </w:p>
    <w:p w:rsidR="00EA05A7" w:rsidRPr="00EA05A7" w:rsidRDefault="00EA05A7" w:rsidP="00EA05A7">
      <w:pPr>
        <w:widowControl/>
        <w:numPr>
          <w:ilvl w:val="0"/>
          <w:numId w:val="47"/>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t>Qué se investiga: sería apropiada una investigación propiamente dicha  que permita establecer qué se investiga en la Universidad y en particular en la Facultad</w:t>
      </w:r>
    </w:p>
    <w:p w:rsidR="00EA05A7" w:rsidRPr="00EA05A7" w:rsidRDefault="00EA05A7" w:rsidP="00EA05A7">
      <w:pPr>
        <w:widowControl/>
        <w:numPr>
          <w:ilvl w:val="0"/>
          <w:numId w:val="47"/>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t>Cuál es el interés personal o grupal por la investigación y por temas específicos.</w:t>
      </w:r>
    </w:p>
    <w:p w:rsidR="00EA05A7" w:rsidRPr="00EA05A7" w:rsidRDefault="00EA05A7" w:rsidP="00EA05A7">
      <w:pPr>
        <w:widowControl/>
        <w:numPr>
          <w:ilvl w:val="0"/>
          <w:numId w:val="47"/>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lastRenderedPageBreak/>
        <w:t>Para qué se investiga: en un momento dado, la investigación puede obedecer a una motivación personal con ánimo de lucro, con un interés particular en el campo de conocimiento en el cual se mueve.</w:t>
      </w:r>
    </w:p>
    <w:p w:rsidR="00EA05A7" w:rsidRPr="00EA05A7" w:rsidRDefault="00EA05A7" w:rsidP="00EA05A7">
      <w:pPr>
        <w:widowControl/>
        <w:numPr>
          <w:ilvl w:val="0"/>
          <w:numId w:val="47"/>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t xml:space="preserve"> Cómo la investigación impacta las cátedras, los currículos y los Proyectos Curriculares de la Facultad</w:t>
      </w:r>
    </w:p>
    <w:p w:rsidR="00EA05A7" w:rsidRPr="00EA05A7" w:rsidRDefault="00EA05A7" w:rsidP="00EA05A7">
      <w:pPr>
        <w:widowControl/>
        <w:numPr>
          <w:ilvl w:val="0"/>
          <w:numId w:val="47"/>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t>Cómo se relaciona la investigación con los programas de posgrado</w:t>
      </w:r>
    </w:p>
    <w:p w:rsidR="00EA05A7" w:rsidRPr="00EA05A7" w:rsidRDefault="00EA05A7" w:rsidP="00EA05A7">
      <w:pPr>
        <w:widowControl/>
        <w:numPr>
          <w:ilvl w:val="0"/>
          <w:numId w:val="47"/>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t>Cómo se fortalece el sistema de investigación y se convierte en un ente realmente representativo y democrático</w:t>
      </w: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 xml:space="preserve">En muchos casos la investigación se ve o se entiende como un fenómeno o una inquietud  individual y el investigador se limita a darle aplicabilidad en su clase, pero no trasciende ni repercute en la Facultad, en la Universidad o en la ciudad región, por lo que es necesario buscar mecanismos pertinentes para dar a conocer, socializar y visibilizar  los resultados para publicarlos, (¿qué es publicar?, </w:t>
      </w:r>
      <w:r w:rsidRPr="00EA05A7">
        <w:rPr>
          <w:rFonts w:asciiTheme="minorHAnsi" w:hAnsiTheme="minorHAnsi"/>
          <w:sz w:val="28"/>
          <w:szCs w:val="28"/>
        </w:rPr>
        <w:t xml:space="preserve">“fuera de la Facultad es necesario reflexionar sobre la noción de publicación en el caso de la producción artística dado que en el campo del arte, y de la academia, son varias las formas de presentación, preservación y difusión de productos de investigación-creación (videos, conciertos, artículos, grabaciones en audio o audiovisuales, entre otros).  Es en este marco se deben generar </w:t>
      </w:r>
      <w:r w:rsidRPr="00EA05A7">
        <w:rPr>
          <w:rFonts w:asciiTheme="minorHAnsi" w:hAnsiTheme="minorHAnsi"/>
          <w:color w:val="000000"/>
          <w:sz w:val="28"/>
          <w:szCs w:val="28"/>
        </w:rPr>
        <w:t xml:space="preserve"> políticas de movilidad al interior y fuera de la Facultad.  Es en este marco que se plantean propuestas como la  creación e instalación del Seminario Permanente de Investigación.</w:t>
      </w:r>
    </w:p>
    <w:p w:rsidR="00EA05A7" w:rsidRPr="00EA05A7" w:rsidRDefault="00EA05A7" w:rsidP="00EA05A7">
      <w:pPr>
        <w:jc w:val="both"/>
        <w:rPr>
          <w:rFonts w:asciiTheme="minorHAnsi" w:hAnsiTheme="minorHAnsi"/>
          <w:b/>
          <w:color w:val="000000"/>
          <w:sz w:val="28"/>
          <w:szCs w:val="28"/>
        </w:rPr>
      </w:pPr>
      <w:r w:rsidRPr="00EA05A7">
        <w:rPr>
          <w:rFonts w:asciiTheme="minorHAnsi" w:hAnsiTheme="minorHAnsi"/>
          <w:b/>
          <w:color w:val="000000"/>
          <w:sz w:val="28"/>
          <w:szCs w:val="28"/>
        </w:rPr>
        <w:t xml:space="preserve">Perspectivas de investigación del alto impacto en la Facultad de Artes:  </w:t>
      </w:r>
      <w:r w:rsidRPr="00EA05A7">
        <w:rPr>
          <w:rFonts w:asciiTheme="minorHAnsi" w:hAnsiTheme="minorHAnsi"/>
          <w:color w:val="000000"/>
          <w:sz w:val="28"/>
          <w:szCs w:val="28"/>
        </w:rPr>
        <w:t xml:space="preserve"> </w:t>
      </w: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ab/>
        <w:t xml:space="preserve">1.  Proceso de análisis del estado de la investigación. Proyección de la investigación en el plan de estratégico y de desarrollo de la Universidad y de la Facultad. </w:t>
      </w: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ab/>
        <w:t xml:space="preserve">2. Proceso de deconstrucción del modelo de medición de “la producción y calidad de los grupos semilleros e investigadores autónomos”. Este modelo esta argumentado en los grupos y semilleros de ciencias duras (¿puras?) y de carreras técnicas y tecnológicas, es necesario comenzar a implementar modelos de medición para las carreras de artes y de humanidades. </w:t>
      </w: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ab/>
        <w:t xml:space="preserve">3. Es fundamental comenzar a revisar el concepto de grupo de investigación empleado por Colciencias la cual lo define como: </w:t>
      </w: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Un grupo de Investigación Científica y Tecnológica se define como un grupo de personas que interactúan para investigar y generar conjuntamente productos de conocimiento en uno o varios temas, de acuerdo con un plan de trabajo de mediano o largo plazo.</w:t>
      </w: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Un grupo es reconocido como tal, siempre y cuando demuestre continuamente resultados verificables fruto de proyectos y de otras actividades derivadas de su plan de trabajo, además de cumplir con los siguientes 8 requisitos:</w:t>
      </w:r>
    </w:p>
    <w:p w:rsidR="00EA05A7" w:rsidRPr="00EA05A7" w:rsidRDefault="00EA05A7" w:rsidP="00EA05A7">
      <w:pPr>
        <w:ind w:firstLine="708"/>
        <w:rPr>
          <w:rFonts w:asciiTheme="minorHAnsi" w:hAnsiTheme="minorHAnsi"/>
          <w:iCs/>
          <w:color w:val="000000"/>
          <w:sz w:val="28"/>
          <w:szCs w:val="28"/>
          <w:lang w:val="es-ES" w:eastAsia="es-ES"/>
        </w:rPr>
      </w:pPr>
      <w:r w:rsidRPr="00EA05A7">
        <w:rPr>
          <w:rFonts w:asciiTheme="minorHAnsi" w:hAnsiTheme="minorHAnsi"/>
          <w:iCs/>
          <w:color w:val="000000"/>
          <w:sz w:val="28"/>
          <w:szCs w:val="28"/>
          <w:lang w:val="es-ES" w:eastAsia="es-ES"/>
        </w:rPr>
        <w:t>1- Estar registrado Plataforma ScienTI - Colombia en Colciencias.</w:t>
      </w:r>
    </w:p>
    <w:p w:rsidR="00EA05A7" w:rsidRPr="00EA05A7" w:rsidRDefault="00EA05A7" w:rsidP="00EA05A7">
      <w:pPr>
        <w:ind w:firstLine="708"/>
        <w:rPr>
          <w:rFonts w:asciiTheme="minorHAnsi" w:hAnsiTheme="minorHAnsi"/>
          <w:iCs/>
          <w:color w:val="000000"/>
          <w:sz w:val="28"/>
          <w:szCs w:val="28"/>
          <w:lang w:val="es-ES" w:eastAsia="es-ES"/>
        </w:rPr>
      </w:pPr>
      <w:r w:rsidRPr="00EA05A7">
        <w:rPr>
          <w:rFonts w:asciiTheme="minorHAnsi" w:hAnsiTheme="minorHAnsi"/>
          <w:iCs/>
          <w:color w:val="000000"/>
          <w:sz w:val="28"/>
          <w:szCs w:val="28"/>
          <w:lang w:val="es-ES" w:eastAsia="es-ES"/>
        </w:rPr>
        <w:t>2- Aval Institucional.</w:t>
      </w:r>
    </w:p>
    <w:p w:rsidR="00EA05A7" w:rsidRPr="00EA05A7" w:rsidRDefault="00EA05A7" w:rsidP="00EA05A7">
      <w:pPr>
        <w:ind w:firstLine="708"/>
        <w:rPr>
          <w:rFonts w:asciiTheme="minorHAnsi" w:hAnsiTheme="minorHAnsi"/>
          <w:iCs/>
          <w:color w:val="000000"/>
          <w:sz w:val="28"/>
          <w:szCs w:val="28"/>
          <w:lang w:val="es-ES" w:eastAsia="es-ES"/>
        </w:rPr>
      </w:pPr>
      <w:r w:rsidRPr="00EA05A7">
        <w:rPr>
          <w:rFonts w:asciiTheme="minorHAnsi" w:hAnsiTheme="minorHAnsi"/>
          <w:iCs/>
          <w:color w:val="000000"/>
          <w:sz w:val="28"/>
          <w:szCs w:val="28"/>
          <w:lang w:val="es-ES" w:eastAsia="es-ES"/>
        </w:rPr>
        <w:lastRenderedPageBreak/>
        <w:t>3- Tener un mínimo de dos integrantes</w:t>
      </w:r>
    </w:p>
    <w:p w:rsidR="00EA05A7" w:rsidRPr="00EA05A7" w:rsidRDefault="00EA05A7" w:rsidP="00EA05A7">
      <w:pPr>
        <w:ind w:firstLine="708"/>
        <w:rPr>
          <w:rFonts w:asciiTheme="minorHAnsi" w:hAnsiTheme="minorHAnsi"/>
          <w:iCs/>
          <w:color w:val="000000"/>
          <w:sz w:val="28"/>
          <w:szCs w:val="28"/>
          <w:lang w:val="es-ES" w:eastAsia="es-ES"/>
        </w:rPr>
      </w:pPr>
      <w:r w:rsidRPr="00EA05A7">
        <w:rPr>
          <w:rFonts w:asciiTheme="minorHAnsi" w:hAnsiTheme="minorHAnsi"/>
          <w:iCs/>
          <w:color w:val="000000"/>
          <w:sz w:val="28"/>
          <w:szCs w:val="28"/>
          <w:lang w:val="es-ES" w:eastAsia="es-ES"/>
        </w:rPr>
        <w:t>4- Tener uno o más años de existencia</w:t>
      </w:r>
    </w:p>
    <w:p w:rsidR="00EA05A7" w:rsidRPr="00EA05A7" w:rsidRDefault="00EA05A7" w:rsidP="00EA05A7">
      <w:pPr>
        <w:ind w:firstLine="708"/>
        <w:rPr>
          <w:rFonts w:asciiTheme="minorHAnsi" w:hAnsiTheme="minorHAnsi"/>
          <w:iCs/>
          <w:color w:val="000000"/>
          <w:sz w:val="28"/>
          <w:szCs w:val="28"/>
          <w:lang w:val="es-ES" w:eastAsia="es-ES"/>
        </w:rPr>
      </w:pPr>
      <w:r w:rsidRPr="00EA05A7">
        <w:rPr>
          <w:rFonts w:asciiTheme="minorHAnsi" w:hAnsiTheme="minorHAnsi"/>
          <w:iCs/>
          <w:color w:val="000000"/>
          <w:sz w:val="28"/>
          <w:szCs w:val="28"/>
          <w:lang w:val="es-ES" w:eastAsia="es-ES"/>
        </w:rPr>
        <w:t>5- el líder del grupo deberá tener titulo de pregrado, maestría o doctorado.</w:t>
      </w:r>
    </w:p>
    <w:p w:rsidR="00EA05A7" w:rsidRPr="00EA05A7" w:rsidRDefault="00EA05A7" w:rsidP="00EA05A7">
      <w:pPr>
        <w:ind w:firstLine="708"/>
        <w:rPr>
          <w:rFonts w:asciiTheme="minorHAnsi" w:hAnsiTheme="minorHAnsi"/>
          <w:iCs/>
          <w:color w:val="000000"/>
          <w:sz w:val="28"/>
          <w:szCs w:val="28"/>
          <w:lang w:val="es-ES" w:eastAsia="es-ES"/>
        </w:rPr>
      </w:pPr>
      <w:r w:rsidRPr="00EA05A7">
        <w:rPr>
          <w:rFonts w:asciiTheme="minorHAnsi" w:hAnsiTheme="minorHAnsi"/>
          <w:iCs/>
          <w:color w:val="000000"/>
          <w:sz w:val="28"/>
          <w:szCs w:val="28"/>
          <w:lang w:val="es-ES" w:eastAsia="es-ES"/>
        </w:rPr>
        <w:t>6. Tener un proyecto de ID+I en ejecución.</w:t>
      </w:r>
    </w:p>
    <w:p w:rsidR="00EA05A7" w:rsidRPr="00EA05A7" w:rsidRDefault="00EA05A7" w:rsidP="00EA05A7">
      <w:pPr>
        <w:ind w:firstLine="708"/>
        <w:rPr>
          <w:rFonts w:asciiTheme="minorHAnsi" w:hAnsiTheme="minorHAnsi"/>
          <w:iCs/>
          <w:color w:val="000000"/>
          <w:sz w:val="28"/>
          <w:szCs w:val="28"/>
          <w:lang w:val="es-ES" w:eastAsia="es-ES"/>
        </w:rPr>
      </w:pPr>
      <w:r w:rsidRPr="00EA05A7">
        <w:rPr>
          <w:rFonts w:asciiTheme="minorHAnsi" w:hAnsiTheme="minorHAnsi"/>
          <w:iCs/>
          <w:color w:val="000000"/>
          <w:sz w:val="28"/>
          <w:szCs w:val="28"/>
          <w:lang w:val="es-ES" w:eastAsia="es-ES"/>
        </w:rPr>
        <w:t>7. Haber obtenido un producto de nuevo conocimiento por un año durante los últimos tres años</w:t>
      </w:r>
    </w:p>
    <w:p w:rsidR="00EA05A7" w:rsidRPr="00EA05A7" w:rsidRDefault="00EA05A7" w:rsidP="00EA05A7">
      <w:pPr>
        <w:ind w:firstLine="708"/>
        <w:rPr>
          <w:rFonts w:asciiTheme="minorHAnsi" w:hAnsiTheme="minorHAnsi"/>
          <w:color w:val="000000"/>
          <w:sz w:val="28"/>
          <w:szCs w:val="28"/>
          <w:lang w:val="es-ES" w:eastAsia="es-ES"/>
        </w:rPr>
      </w:pPr>
      <w:r w:rsidRPr="00EA05A7">
        <w:rPr>
          <w:rFonts w:asciiTheme="minorHAnsi" w:hAnsiTheme="minorHAnsi"/>
          <w:iCs/>
          <w:color w:val="000000"/>
          <w:sz w:val="28"/>
          <w:szCs w:val="28"/>
          <w:lang w:val="es-ES" w:eastAsia="es-ES"/>
        </w:rPr>
        <w:t xml:space="preserve">8- Haber obtenido durante los últimos tres años al menos dos productos que estén en la categoría de apropiación social del conocimiento o productos de formación del recurso humano. </w:t>
      </w: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Como se puede apreciar a simple vista está definición y condiciones para ser aceptado como grupo en Colciencias excluye toda posibilidad de que los grupos de artes sean entendidos y clasificados</w:t>
      </w:r>
      <w:r w:rsidRPr="00EA05A7">
        <w:rPr>
          <w:rFonts w:asciiTheme="minorHAnsi" w:hAnsiTheme="minorHAnsi"/>
          <w:b/>
          <w:color w:val="000000"/>
          <w:sz w:val="28"/>
          <w:szCs w:val="28"/>
        </w:rPr>
        <w:t xml:space="preserve">. </w:t>
      </w:r>
      <w:r w:rsidRPr="00EA05A7">
        <w:rPr>
          <w:rFonts w:asciiTheme="minorHAnsi" w:hAnsiTheme="minorHAnsi"/>
          <w:color w:val="000000"/>
          <w:sz w:val="28"/>
          <w:szCs w:val="28"/>
        </w:rPr>
        <w:t xml:space="preserve">Podríamos intentar una nueva definición: </w:t>
      </w:r>
      <w:r w:rsidRPr="00EA05A7">
        <w:rPr>
          <w:rFonts w:asciiTheme="minorHAnsi" w:hAnsiTheme="minorHAnsi"/>
          <w:b/>
          <w:color w:val="000000"/>
          <w:sz w:val="28"/>
          <w:szCs w:val="28"/>
        </w:rPr>
        <w:t>“Un grupo de investigación científica, tecnológica, artística, cultural se define como  un grupo de personas que interactúan para investigar y generar conjuntamente productos de conocimiento en uno o varios temas, de acuerdo a un plan de trabajo de mediano o largo plazo.</w:t>
      </w:r>
      <w:r w:rsidRPr="00EA05A7">
        <w:rPr>
          <w:rFonts w:asciiTheme="minorHAnsi" w:hAnsiTheme="minorHAnsi"/>
          <w:color w:val="000000"/>
          <w:sz w:val="28"/>
          <w:szCs w:val="28"/>
        </w:rPr>
        <w:t xml:space="preserve"> </w:t>
      </w:r>
    </w:p>
    <w:p w:rsidR="00EA05A7" w:rsidRPr="00EA05A7" w:rsidRDefault="00EA05A7" w:rsidP="00EA05A7">
      <w:pPr>
        <w:jc w:val="both"/>
        <w:rPr>
          <w:rFonts w:asciiTheme="minorHAnsi" w:hAnsiTheme="minorHAnsi"/>
          <w:color w:val="000000"/>
          <w:sz w:val="28"/>
          <w:szCs w:val="28"/>
        </w:rPr>
      </w:pP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Un grupo con estas características se reconoce como tal cuando demuestra continuamente resultados verificables frutos de proyectos y otras actividades derivadas de su plan de trabajo y cumpliendo con la producción de algunos de los siguientes productos o categorías:</w:t>
      </w:r>
    </w:p>
    <w:p w:rsidR="00EA05A7" w:rsidRPr="00EA05A7" w:rsidRDefault="00EA05A7" w:rsidP="00EA05A7">
      <w:pPr>
        <w:jc w:val="both"/>
        <w:rPr>
          <w:rFonts w:asciiTheme="minorHAnsi" w:hAnsiTheme="minorHAnsi"/>
          <w:color w:val="000000"/>
          <w:sz w:val="28"/>
          <w:szCs w:val="28"/>
        </w:rPr>
      </w:pPr>
    </w:p>
    <w:p w:rsidR="00EA05A7" w:rsidRPr="00EA05A7" w:rsidRDefault="00EA05A7" w:rsidP="00EA05A7">
      <w:pPr>
        <w:widowControl/>
        <w:numPr>
          <w:ilvl w:val="0"/>
          <w:numId w:val="48"/>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t>Generar algunos productos  de nuevo conocimiento:</w:t>
      </w:r>
    </w:p>
    <w:p w:rsidR="00EA05A7" w:rsidRPr="00EA05A7" w:rsidRDefault="00EA05A7" w:rsidP="00EA05A7">
      <w:pPr>
        <w:widowControl/>
        <w:numPr>
          <w:ilvl w:val="0"/>
          <w:numId w:val="49"/>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t xml:space="preserve">Artículos y materiales impresos. </w:t>
      </w:r>
    </w:p>
    <w:p w:rsidR="00EA05A7" w:rsidRPr="00EA05A7" w:rsidRDefault="00EA05A7" w:rsidP="00EA05A7">
      <w:pPr>
        <w:widowControl/>
        <w:numPr>
          <w:ilvl w:val="0"/>
          <w:numId w:val="49"/>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t>Productos tecnológicos</w:t>
      </w:r>
    </w:p>
    <w:p w:rsidR="00EA05A7" w:rsidRPr="00EA05A7" w:rsidRDefault="00EA05A7" w:rsidP="00EA05A7">
      <w:pPr>
        <w:widowControl/>
        <w:numPr>
          <w:ilvl w:val="0"/>
          <w:numId w:val="49"/>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t>Libros y capítulos de libros</w:t>
      </w:r>
    </w:p>
    <w:p w:rsidR="00EA05A7" w:rsidRPr="00EA05A7" w:rsidRDefault="00EA05A7" w:rsidP="00EA05A7">
      <w:pPr>
        <w:widowControl/>
        <w:numPr>
          <w:ilvl w:val="0"/>
          <w:numId w:val="49"/>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t>Obras artísticas</w:t>
      </w:r>
    </w:p>
    <w:p w:rsidR="00EA05A7" w:rsidRPr="00EA05A7" w:rsidRDefault="00EA05A7" w:rsidP="00EA05A7">
      <w:pPr>
        <w:widowControl/>
        <w:numPr>
          <w:ilvl w:val="0"/>
          <w:numId w:val="49"/>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t>Material memoria</w:t>
      </w:r>
    </w:p>
    <w:p w:rsidR="00EA05A7" w:rsidRPr="00EA05A7" w:rsidRDefault="00EA05A7" w:rsidP="00EA05A7">
      <w:pPr>
        <w:widowControl/>
        <w:numPr>
          <w:ilvl w:val="0"/>
          <w:numId w:val="49"/>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t>Material histórico</w:t>
      </w:r>
    </w:p>
    <w:p w:rsidR="00EA05A7" w:rsidRPr="00EA05A7" w:rsidRDefault="00EA05A7" w:rsidP="00EA05A7">
      <w:pPr>
        <w:widowControl/>
        <w:numPr>
          <w:ilvl w:val="0"/>
          <w:numId w:val="49"/>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t>Material teórico</w:t>
      </w:r>
    </w:p>
    <w:p w:rsidR="00EA05A7" w:rsidRPr="00EA05A7" w:rsidRDefault="00EA05A7" w:rsidP="00EA05A7">
      <w:pPr>
        <w:ind w:left="720"/>
        <w:jc w:val="both"/>
        <w:rPr>
          <w:rFonts w:asciiTheme="minorHAnsi" w:hAnsiTheme="minorHAnsi"/>
          <w:color w:val="000000"/>
          <w:sz w:val="28"/>
          <w:szCs w:val="28"/>
        </w:rPr>
      </w:pPr>
    </w:p>
    <w:p w:rsidR="00EA05A7" w:rsidRPr="00EA05A7" w:rsidRDefault="00EA05A7" w:rsidP="00EA05A7">
      <w:pPr>
        <w:widowControl/>
        <w:numPr>
          <w:ilvl w:val="0"/>
          <w:numId w:val="48"/>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t>Modelos de medición del nuevo conocimiento:</w:t>
      </w:r>
    </w:p>
    <w:p w:rsidR="00EA05A7" w:rsidRPr="00EA05A7" w:rsidRDefault="00EA05A7" w:rsidP="00EA05A7">
      <w:pPr>
        <w:widowControl/>
        <w:numPr>
          <w:ilvl w:val="0"/>
          <w:numId w:val="50"/>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t>Indicadores de nuevo conocimiento</w:t>
      </w:r>
    </w:p>
    <w:p w:rsidR="00EA05A7" w:rsidRPr="00EA05A7" w:rsidRDefault="00EA05A7" w:rsidP="00EA05A7">
      <w:pPr>
        <w:widowControl/>
        <w:numPr>
          <w:ilvl w:val="0"/>
          <w:numId w:val="50"/>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t>Análisis de los componentes principales de la investigación</w:t>
      </w:r>
    </w:p>
    <w:p w:rsidR="00EA05A7" w:rsidRPr="00EA05A7" w:rsidRDefault="00EA05A7" w:rsidP="00EA05A7">
      <w:pPr>
        <w:widowControl/>
        <w:numPr>
          <w:ilvl w:val="0"/>
          <w:numId w:val="50"/>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t>Vinculación de la producción investigativa al grupo</w:t>
      </w:r>
    </w:p>
    <w:p w:rsidR="00EA05A7" w:rsidRPr="00EA05A7" w:rsidRDefault="00EA05A7" w:rsidP="00EA05A7">
      <w:pPr>
        <w:widowControl/>
        <w:numPr>
          <w:ilvl w:val="0"/>
          <w:numId w:val="50"/>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t>Productividad.</w:t>
      </w:r>
    </w:p>
    <w:p w:rsidR="00EA05A7" w:rsidRPr="00EA05A7" w:rsidRDefault="00EA05A7" w:rsidP="00EA05A7">
      <w:pPr>
        <w:ind w:left="720"/>
        <w:jc w:val="both"/>
        <w:rPr>
          <w:rFonts w:asciiTheme="minorHAnsi" w:hAnsiTheme="minorHAnsi"/>
          <w:color w:val="000000"/>
          <w:sz w:val="28"/>
          <w:szCs w:val="28"/>
        </w:rPr>
      </w:pPr>
    </w:p>
    <w:p w:rsidR="00EA05A7" w:rsidRPr="00EA05A7" w:rsidRDefault="00EA05A7" w:rsidP="00EA05A7">
      <w:pPr>
        <w:widowControl/>
        <w:numPr>
          <w:ilvl w:val="0"/>
          <w:numId w:val="48"/>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t>Ámbitos de la producción que se desarrolla con la investigación de alto impacto</w:t>
      </w:r>
    </w:p>
    <w:p w:rsidR="00EA05A7" w:rsidRPr="00EA05A7" w:rsidRDefault="00EA05A7" w:rsidP="00EA05A7">
      <w:pPr>
        <w:ind w:left="720"/>
        <w:jc w:val="both"/>
        <w:rPr>
          <w:rFonts w:asciiTheme="minorHAnsi" w:hAnsiTheme="minorHAnsi"/>
          <w:color w:val="000000"/>
          <w:sz w:val="28"/>
          <w:szCs w:val="28"/>
        </w:rPr>
      </w:pPr>
    </w:p>
    <w:p w:rsidR="00EA05A7" w:rsidRPr="00EA05A7" w:rsidRDefault="00EA05A7" w:rsidP="00EA05A7">
      <w:pPr>
        <w:widowControl/>
        <w:numPr>
          <w:ilvl w:val="0"/>
          <w:numId w:val="48"/>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lastRenderedPageBreak/>
        <w:t>Producción artística</w:t>
      </w:r>
    </w:p>
    <w:p w:rsidR="00EA05A7" w:rsidRPr="00EA05A7" w:rsidRDefault="00EA05A7" w:rsidP="00EA05A7">
      <w:pPr>
        <w:widowControl/>
        <w:numPr>
          <w:ilvl w:val="0"/>
          <w:numId w:val="51"/>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t>Reflexión académica sobre arte y cultura</w:t>
      </w:r>
    </w:p>
    <w:p w:rsidR="00EA05A7" w:rsidRPr="00EA05A7" w:rsidRDefault="00EA05A7" w:rsidP="00EA05A7">
      <w:pPr>
        <w:widowControl/>
        <w:numPr>
          <w:ilvl w:val="0"/>
          <w:numId w:val="51"/>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t>Creación, productos de creación artística</w:t>
      </w:r>
    </w:p>
    <w:p w:rsidR="00EA05A7" w:rsidRPr="00EA05A7" w:rsidRDefault="00EA05A7" w:rsidP="00EA05A7">
      <w:pPr>
        <w:widowControl/>
        <w:numPr>
          <w:ilvl w:val="0"/>
          <w:numId w:val="51"/>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t>Manifestación de la actividad intelectual</w:t>
      </w:r>
    </w:p>
    <w:p w:rsidR="00EA05A7" w:rsidRPr="00EA05A7" w:rsidRDefault="00EA05A7" w:rsidP="00EA05A7">
      <w:pPr>
        <w:widowControl/>
        <w:numPr>
          <w:ilvl w:val="0"/>
          <w:numId w:val="51"/>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t>Aportes en el campo de las artes en el ámbito regional, nacional e internacional</w:t>
      </w:r>
    </w:p>
    <w:p w:rsidR="00EA05A7" w:rsidRPr="00EA05A7" w:rsidRDefault="00EA05A7" w:rsidP="00EA05A7">
      <w:pPr>
        <w:widowControl/>
        <w:numPr>
          <w:ilvl w:val="0"/>
          <w:numId w:val="51"/>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t>Contribución o reflexión sobre temas estéticos y culturales</w:t>
      </w:r>
    </w:p>
    <w:p w:rsidR="00EA05A7" w:rsidRPr="00EA05A7" w:rsidRDefault="00EA05A7" w:rsidP="00EA05A7">
      <w:pPr>
        <w:widowControl/>
        <w:numPr>
          <w:ilvl w:val="0"/>
          <w:numId w:val="51"/>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t>Aportes sobre criterios de evaluación artística</w:t>
      </w:r>
    </w:p>
    <w:p w:rsidR="00EA05A7" w:rsidRPr="00EA05A7" w:rsidRDefault="00EA05A7" w:rsidP="00EA05A7">
      <w:pPr>
        <w:ind w:left="720"/>
        <w:jc w:val="both"/>
        <w:rPr>
          <w:rFonts w:asciiTheme="minorHAnsi" w:hAnsiTheme="minorHAnsi"/>
          <w:color w:val="000000"/>
          <w:sz w:val="28"/>
          <w:szCs w:val="28"/>
        </w:rPr>
      </w:pPr>
    </w:p>
    <w:p w:rsidR="00EA05A7" w:rsidRPr="00EA05A7" w:rsidRDefault="00EA05A7" w:rsidP="00EA05A7">
      <w:pPr>
        <w:widowControl/>
        <w:numPr>
          <w:ilvl w:val="0"/>
          <w:numId w:val="48"/>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t>Criterios de evaluación artística:</w:t>
      </w:r>
    </w:p>
    <w:p w:rsidR="00EA05A7" w:rsidRPr="00EA05A7" w:rsidRDefault="00EA05A7" w:rsidP="00EA05A7">
      <w:pPr>
        <w:widowControl/>
        <w:numPr>
          <w:ilvl w:val="1"/>
          <w:numId w:val="52"/>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t>Criterios de existencias</w:t>
      </w:r>
    </w:p>
    <w:p w:rsidR="00EA05A7" w:rsidRPr="00EA05A7" w:rsidRDefault="00EA05A7" w:rsidP="00EA05A7">
      <w:pPr>
        <w:widowControl/>
        <w:numPr>
          <w:ilvl w:val="1"/>
          <w:numId w:val="52"/>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t>Criterios de calidad</w:t>
      </w:r>
    </w:p>
    <w:p w:rsidR="00EA05A7" w:rsidRPr="00EA05A7" w:rsidRDefault="00EA05A7" w:rsidP="00EA05A7">
      <w:pPr>
        <w:widowControl/>
        <w:numPr>
          <w:ilvl w:val="1"/>
          <w:numId w:val="52"/>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t>Criterios de visibilidad y circulación</w:t>
      </w:r>
    </w:p>
    <w:p w:rsidR="00EA05A7" w:rsidRPr="00EA05A7" w:rsidRDefault="00EA05A7" w:rsidP="00EA05A7">
      <w:pPr>
        <w:widowControl/>
        <w:numPr>
          <w:ilvl w:val="1"/>
          <w:numId w:val="52"/>
        </w:numPr>
        <w:autoSpaceDE/>
        <w:autoSpaceDN/>
        <w:adjustRightInd/>
        <w:spacing w:line="276" w:lineRule="auto"/>
        <w:jc w:val="both"/>
        <w:rPr>
          <w:rFonts w:asciiTheme="minorHAnsi" w:hAnsiTheme="minorHAnsi"/>
          <w:color w:val="000000"/>
          <w:sz w:val="28"/>
          <w:szCs w:val="28"/>
        </w:rPr>
      </w:pPr>
      <w:r w:rsidRPr="00EA05A7">
        <w:rPr>
          <w:rFonts w:asciiTheme="minorHAnsi" w:hAnsiTheme="minorHAnsi"/>
          <w:color w:val="000000"/>
          <w:sz w:val="28"/>
          <w:szCs w:val="28"/>
        </w:rPr>
        <w:t>Criterios de publicación</w:t>
      </w:r>
    </w:p>
    <w:p w:rsidR="00EA05A7" w:rsidRPr="00EA05A7" w:rsidRDefault="00EA05A7" w:rsidP="00EA05A7">
      <w:pPr>
        <w:jc w:val="both"/>
        <w:rPr>
          <w:rFonts w:asciiTheme="minorHAnsi" w:hAnsiTheme="minorHAnsi"/>
          <w:color w:val="000000"/>
          <w:sz w:val="28"/>
          <w:szCs w:val="28"/>
        </w:rPr>
      </w:pP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¿Cómo implementar modelos de evaluación de grupos de investigación artística? En la VI jornada de investigación realizada por la Unidad de Investigación de la Facultad de Artes de la Universidad Distrital de Bogotá se debatió sobre el concepto de evaluación y sobre las diferencias existentes entre las formas de evaluar un grupo de investigación científica y un grupo de investigación artística. Se puede por ejemplo entender que hay una línea corresponsal entre la ciencia, la razón y la innovación y otra entre el arte la sensibilidad y la creación y que a partir de estas directrices se pueden implementar modelos de evaluación.  Este será un tema a desarrollar en una futura Jornada de Investigación.</w:t>
      </w: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Los elementos que exponemos a continuación tienen que ver con en el Plan estratégico de desarrollo 2007-2016, el cual plantean la siguiente Política y  estrategias:</w:t>
      </w:r>
    </w:p>
    <w:p w:rsidR="00EA05A7" w:rsidRPr="00EA05A7" w:rsidRDefault="00EA05A7" w:rsidP="00EA05A7">
      <w:pPr>
        <w:jc w:val="both"/>
        <w:rPr>
          <w:rFonts w:asciiTheme="minorHAnsi" w:hAnsiTheme="minorHAnsi"/>
          <w:color w:val="000000"/>
          <w:sz w:val="28"/>
          <w:szCs w:val="28"/>
          <w:lang w:val="es-ES"/>
        </w:rPr>
      </w:pPr>
      <w:r w:rsidRPr="00EA05A7">
        <w:rPr>
          <w:rFonts w:asciiTheme="minorHAnsi" w:hAnsiTheme="minorHAnsi"/>
          <w:color w:val="000000"/>
          <w:sz w:val="28"/>
          <w:szCs w:val="28"/>
        </w:rPr>
        <w:t>Política 3: “</w:t>
      </w:r>
      <w:r w:rsidRPr="00EA05A7">
        <w:rPr>
          <w:rFonts w:asciiTheme="minorHAnsi" w:hAnsiTheme="minorHAnsi"/>
          <w:b/>
          <w:bCs/>
          <w:color w:val="000000"/>
          <w:sz w:val="28"/>
          <w:szCs w:val="28"/>
          <w:lang w:val="es-ES"/>
        </w:rPr>
        <w:t>Investigación de Alto Impacto</w:t>
      </w:r>
      <w:r w:rsidRPr="00EA05A7">
        <w:rPr>
          <w:rFonts w:asciiTheme="minorHAnsi" w:hAnsiTheme="minorHAnsi"/>
          <w:color w:val="000000"/>
          <w:sz w:val="28"/>
          <w:szCs w:val="28"/>
          <w:lang w:val="es-ES"/>
        </w:rPr>
        <w:t xml:space="preserve"> </w:t>
      </w:r>
      <w:r w:rsidRPr="00EA05A7">
        <w:rPr>
          <w:rFonts w:asciiTheme="minorHAnsi" w:hAnsiTheme="minorHAnsi"/>
          <w:b/>
          <w:bCs/>
          <w:color w:val="000000"/>
          <w:sz w:val="28"/>
          <w:szCs w:val="28"/>
          <w:lang w:val="es-ES"/>
        </w:rPr>
        <w:t>para el Desarrollo Local, Regional y Nacional”</w:t>
      </w:r>
    </w:p>
    <w:p w:rsidR="00EA05A7" w:rsidRPr="00EA05A7" w:rsidRDefault="00EA05A7" w:rsidP="00EA05A7">
      <w:pPr>
        <w:jc w:val="both"/>
        <w:rPr>
          <w:rFonts w:asciiTheme="minorHAnsi" w:hAnsiTheme="minorHAnsi"/>
          <w:color w:val="000000"/>
          <w:sz w:val="28"/>
          <w:szCs w:val="28"/>
          <w:lang w:val="es-ES"/>
        </w:rPr>
      </w:pPr>
      <w:r w:rsidRPr="00EA05A7">
        <w:rPr>
          <w:rFonts w:asciiTheme="minorHAnsi" w:hAnsiTheme="minorHAnsi"/>
          <w:color w:val="000000"/>
          <w:sz w:val="28"/>
          <w:szCs w:val="28"/>
          <w:lang w:val="es-ES"/>
        </w:rPr>
        <w:t xml:space="preserve">Estrategias </w:t>
      </w: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lang w:val="es-ES"/>
        </w:rPr>
        <w:t xml:space="preserve">1- </w:t>
      </w:r>
      <w:r w:rsidRPr="00EA05A7">
        <w:rPr>
          <w:rFonts w:asciiTheme="minorHAnsi" w:hAnsiTheme="minorHAnsi"/>
          <w:color w:val="000000"/>
          <w:sz w:val="28"/>
          <w:szCs w:val="28"/>
        </w:rPr>
        <w:t>Fomentar un modelo de desarrollo profesoral integral y consolidación de la comunidad y estructura docente. A esta estrategia le corresponde desarrollar los siguientes proyectos:</w:t>
      </w: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a- Fondo de investigación</w:t>
      </w: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b- Formación de investigadores</w:t>
      </w: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c- Cofinanciación de proyectos</w:t>
      </w: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d- Creación de nuevos institutos</w:t>
      </w: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e- Fortalecer los grupos de investigación</w:t>
      </w: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f- Movilidad de investigadores</w:t>
      </w: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g- Cofinanciación de eventos</w:t>
      </w:r>
    </w:p>
    <w:p w:rsidR="00EA05A7" w:rsidRPr="00EA05A7" w:rsidRDefault="00EA05A7" w:rsidP="00EA05A7">
      <w:pPr>
        <w:jc w:val="both"/>
        <w:rPr>
          <w:rFonts w:asciiTheme="minorHAnsi" w:hAnsiTheme="minorHAnsi"/>
          <w:color w:val="000000"/>
          <w:sz w:val="28"/>
          <w:szCs w:val="28"/>
        </w:rPr>
      </w:pP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2- Fortalecimiento del sistema de desarrollo aplican para plan de desarrollo y plan estratégico. A esta estrategia le corresponde desarrollar los siguientes proyectos:</w:t>
      </w: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a- Cultura de propiedad intelectual</w:t>
      </w: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b- Financiación de protección PI</w:t>
      </w: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c- Cultura de Bioética</w:t>
      </w: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d- Estímulos para investigadores</w:t>
      </w: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e- Jóvenes investigadores</w:t>
      </w: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f- Becas/estímulos para investigadores</w:t>
      </w: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g- Formulación de proyectos de investigación</w:t>
      </w: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h- Políticas de semilleros de investigación</w:t>
      </w: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i- Autoevaluación y control</w:t>
      </w: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j- Acuerdos, normas reglamentarias</w:t>
      </w: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k- Infraestructura física</w:t>
      </w: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l- Programas de socialización</w:t>
      </w:r>
    </w:p>
    <w:p w:rsidR="00EA05A7" w:rsidRPr="00EA05A7" w:rsidRDefault="00EA05A7" w:rsidP="00EA05A7">
      <w:pPr>
        <w:jc w:val="both"/>
        <w:rPr>
          <w:rFonts w:asciiTheme="minorHAnsi" w:hAnsiTheme="minorHAnsi"/>
          <w:color w:val="000000"/>
          <w:sz w:val="28"/>
          <w:szCs w:val="28"/>
        </w:rPr>
      </w:pPr>
    </w:p>
    <w:p w:rsidR="00EA05A7" w:rsidRPr="00EA05A7" w:rsidRDefault="00EA05A7" w:rsidP="00EA05A7">
      <w:pPr>
        <w:jc w:val="both"/>
        <w:rPr>
          <w:rFonts w:asciiTheme="minorHAnsi" w:hAnsiTheme="minorHAnsi"/>
          <w:color w:val="000000"/>
          <w:sz w:val="28"/>
          <w:szCs w:val="28"/>
        </w:rPr>
      </w:pPr>
    </w:p>
    <w:p w:rsidR="00EA05A7" w:rsidRPr="00EA05A7" w:rsidRDefault="00EA05A7" w:rsidP="00EA05A7">
      <w:pPr>
        <w:jc w:val="both"/>
        <w:rPr>
          <w:rFonts w:asciiTheme="minorHAnsi" w:hAnsiTheme="minorHAnsi"/>
          <w:color w:val="000000"/>
          <w:sz w:val="28"/>
          <w:szCs w:val="28"/>
        </w:rPr>
      </w:pPr>
      <w:r w:rsidRPr="00EA05A7">
        <w:rPr>
          <w:rFonts w:asciiTheme="minorHAnsi" w:hAnsiTheme="minorHAnsi"/>
          <w:color w:val="000000"/>
          <w:sz w:val="28"/>
          <w:szCs w:val="28"/>
        </w:rPr>
        <w:t xml:space="preserve">Es fundamental ahora revisar si como Facultad  y como proyectos curriculares nos sentimos y vemos reflejados en este esquema aprobado en el plan estratégico y de desarrollo. No debemos olvidar que la Universidad está en la perspectiva y de constituir la Vicerrectoría de investigación, creación y extensión y que en esta propuesta podemos comenzar a incidir  y posesionar nuestros criterios y políticas especificas. </w:t>
      </w:r>
    </w:p>
    <w:p w:rsidR="00EA05A7" w:rsidRPr="00EA05A7" w:rsidRDefault="00EA05A7" w:rsidP="00732F68">
      <w:pPr>
        <w:pStyle w:val="Style2"/>
        <w:widowControl/>
        <w:spacing w:before="24" w:line="276" w:lineRule="auto"/>
        <w:rPr>
          <w:rStyle w:val="FontStyle14"/>
          <w:rFonts w:asciiTheme="minorHAnsi" w:hAnsiTheme="minorHAnsi" w:cs="Arial"/>
          <w:i/>
          <w:sz w:val="28"/>
          <w:szCs w:val="28"/>
          <w:lang w:val="es-ES_tradnl" w:eastAsia="es-ES_tradnl"/>
        </w:rPr>
      </w:pPr>
    </w:p>
    <w:p w:rsidR="00732F68" w:rsidRPr="00EA05A7" w:rsidRDefault="00732F68" w:rsidP="00732F68">
      <w:pPr>
        <w:pStyle w:val="Style2"/>
        <w:widowControl/>
        <w:spacing w:before="173" w:line="276" w:lineRule="auto"/>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Entregable: Documento plan estratégico por Facultad</w:t>
      </w:r>
    </w:p>
    <w:p w:rsidR="00732F68" w:rsidRPr="00EA05A7" w:rsidRDefault="00732F68" w:rsidP="00732F68">
      <w:pPr>
        <w:pStyle w:val="Style2"/>
        <w:widowControl/>
        <w:spacing w:before="24" w:line="276" w:lineRule="auto"/>
        <w:rPr>
          <w:rStyle w:val="FontStyle14"/>
          <w:rFonts w:asciiTheme="minorHAnsi" w:hAnsiTheme="minorHAnsi" w:cs="Arial"/>
          <w:b/>
          <w:sz w:val="28"/>
          <w:szCs w:val="28"/>
          <w:lang w:val="es-ES_tradnl" w:eastAsia="es-ES_tradnl"/>
        </w:rPr>
      </w:pPr>
    </w:p>
    <w:p w:rsidR="00732F68" w:rsidRPr="00EA05A7" w:rsidRDefault="00732F68" w:rsidP="00732F68">
      <w:pPr>
        <w:pStyle w:val="Style2"/>
        <w:widowControl/>
        <w:spacing w:before="24" w:line="276" w:lineRule="auto"/>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b/>
          <w:sz w:val="28"/>
          <w:szCs w:val="28"/>
          <w:lang w:val="es-ES_tradnl" w:eastAsia="es-ES_tradnl"/>
        </w:rPr>
        <w:t>2.</w:t>
      </w:r>
      <w:r w:rsidRPr="00EA05A7">
        <w:rPr>
          <w:rStyle w:val="FontStyle14"/>
          <w:rFonts w:asciiTheme="minorHAnsi" w:hAnsiTheme="minorHAnsi" w:cs="Arial"/>
          <w:i/>
          <w:sz w:val="28"/>
          <w:szCs w:val="28"/>
          <w:lang w:val="es-ES_tradnl" w:eastAsia="es-ES_tradnl"/>
        </w:rPr>
        <w:t xml:space="preserve"> Realizar un estudio comparativo con otras facultades que a nivel nacional e internacional realizan labores similares a las de la respectiva Facultad (mínimo 3 nacionales y dos extranjeras); como mínimo se debe especificar el tipo de programas que se ofrecen, el personal docente y administrativo requerido, la infraestructura requerida, las áreas o campos del saber que se atienden, y los recursos de toda índole que se requieren para investigación, creación, extensión e innovación.</w:t>
      </w:r>
    </w:p>
    <w:p w:rsidR="00732F68" w:rsidRPr="00EA05A7" w:rsidRDefault="00732F68" w:rsidP="00732F68">
      <w:pPr>
        <w:pStyle w:val="Style2"/>
        <w:widowControl/>
        <w:spacing w:before="178" w:line="276" w:lineRule="auto"/>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Entregable: Documento con estudio comparativo a nivel nacional e internacional por Facultad.</w:t>
      </w:r>
    </w:p>
    <w:p w:rsidR="00732F68" w:rsidRPr="00EA05A7" w:rsidRDefault="00732F68" w:rsidP="00732F68">
      <w:pPr>
        <w:widowControl/>
        <w:autoSpaceDE/>
        <w:autoSpaceDN/>
        <w:adjustRightInd/>
        <w:spacing w:after="200" w:line="276" w:lineRule="auto"/>
        <w:jc w:val="both"/>
        <w:rPr>
          <w:rFonts w:asciiTheme="minorHAnsi" w:hAnsiTheme="minorHAnsi" w:cs="Arial"/>
          <w:b/>
          <w:sz w:val="28"/>
          <w:szCs w:val="28"/>
          <w:lang w:val="es-ES"/>
        </w:rPr>
      </w:pPr>
    </w:p>
    <w:tbl>
      <w:tblPr>
        <w:tblStyle w:val="Tablaconcuadrcula"/>
        <w:tblW w:w="0" w:type="auto"/>
        <w:tblLook w:val="04A0"/>
      </w:tblPr>
      <w:tblGrid>
        <w:gridCol w:w="4888"/>
        <w:gridCol w:w="4889"/>
      </w:tblGrid>
      <w:tr w:rsidR="00050D01" w:rsidRPr="00EA05A7" w:rsidTr="00050D01">
        <w:tc>
          <w:tcPr>
            <w:tcW w:w="4888" w:type="dxa"/>
          </w:tcPr>
          <w:p w:rsidR="00050D01" w:rsidRPr="00EA05A7" w:rsidRDefault="00050D01" w:rsidP="00732F68">
            <w:pPr>
              <w:pStyle w:val="Sinespaciado"/>
              <w:jc w:val="both"/>
              <w:rPr>
                <w:sz w:val="28"/>
                <w:szCs w:val="28"/>
              </w:rPr>
            </w:pPr>
            <w:r w:rsidRPr="00EA05A7">
              <w:rPr>
                <w:rFonts w:cs="Arial"/>
                <w:b/>
                <w:sz w:val="28"/>
                <w:szCs w:val="28"/>
                <w:lang w:val="es-ES"/>
              </w:rPr>
              <w:t xml:space="preserve">UNIVERSIDADES EXTRANJERAS              </w:t>
            </w:r>
          </w:p>
        </w:tc>
        <w:tc>
          <w:tcPr>
            <w:tcW w:w="4889" w:type="dxa"/>
          </w:tcPr>
          <w:p w:rsidR="00050D01" w:rsidRPr="00EA05A7" w:rsidRDefault="00050D01" w:rsidP="00050D01">
            <w:pPr>
              <w:widowControl/>
              <w:autoSpaceDE/>
              <w:autoSpaceDN/>
              <w:adjustRightInd/>
              <w:spacing w:after="200" w:line="276" w:lineRule="auto"/>
              <w:jc w:val="both"/>
              <w:rPr>
                <w:rFonts w:asciiTheme="minorHAnsi" w:hAnsiTheme="minorHAnsi"/>
                <w:sz w:val="28"/>
                <w:szCs w:val="28"/>
              </w:rPr>
            </w:pPr>
            <w:r w:rsidRPr="00EA05A7">
              <w:rPr>
                <w:rFonts w:asciiTheme="minorHAnsi" w:hAnsiTheme="minorHAnsi" w:cs="Arial"/>
                <w:b/>
                <w:sz w:val="28"/>
                <w:szCs w:val="28"/>
                <w:lang w:val="es-ES"/>
              </w:rPr>
              <w:t>UNIVERSIDADES NACIONALES</w:t>
            </w:r>
          </w:p>
        </w:tc>
      </w:tr>
      <w:tr w:rsidR="00050D01" w:rsidRPr="00EA05A7" w:rsidTr="00050D01">
        <w:tc>
          <w:tcPr>
            <w:tcW w:w="4888" w:type="dxa"/>
          </w:tcPr>
          <w:p w:rsidR="00050D01" w:rsidRPr="00EA05A7" w:rsidRDefault="00050D01" w:rsidP="00BE27E2">
            <w:pPr>
              <w:pStyle w:val="Sinespaciado"/>
              <w:jc w:val="both"/>
              <w:rPr>
                <w:sz w:val="28"/>
                <w:szCs w:val="28"/>
              </w:rPr>
            </w:pPr>
            <w:r w:rsidRPr="00EA05A7">
              <w:rPr>
                <w:sz w:val="28"/>
                <w:szCs w:val="28"/>
              </w:rPr>
              <w:t>Instituto Universitario Nacional del arte</w:t>
            </w:r>
          </w:p>
        </w:tc>
        <w:tc>
          <w:tcPr>
            <w:tcW w:w="4889" w:type="dxa"/>
          </w:tcPr>
          <w:p w:rsidR="00050D01" w:rsidRPr="00EA05A7" w:rsidRDefault="00050D01" w:rsidP="00BE27E2">
            <w:pPr>
              <w:pStyle w:val="Sinespaciado"/>
              <w:jc w:val="both"/>
              <w:rPr>
                <w:sz w:val="28"/>
                <w:szCs w:val="28"/>
              </w:rPr>
            </w:pPr>
            <w:r w:rsidRPr="00EA05A7">
              <w:rPr>
                <w:sz w:val="28"/>
                <w:szCs w:val="28"/>
              </w:rPr>
              <w:t>Universidad de Antioquia</w:t>
            </w:r>
          </w:p>
        </w:tc>
      </w:tr>
      <w:tr w:rsidR="00050D01" w:rsidRPr="00EA05A7" w:rsidTr="00050D01">
        <w:tc>
          <w:tcPr>
            <w:tcW w:w="4888" w:type="dxa"/>
          </w:tcPr>
          <w:p w:rsidR="00050D01" w:rsidRPr="00EA05A7" w:rsidRDefault="00050D01" w:rsidP="00BE27E2">
            <w:pPr>
              <w:pStyle w:val="Sinespaciado"/>
              <w:jc w:val="both"/>
              <w:rPr>
                <w:sz w:val="28"/>
                <w:szCs w:val="28"/>
              </w:rPr>
            </w:pPr>
            <w:r w:rsidRPr="00EA05A7">
              <w:rPr>
                <w:sz w:val="28"/>
                <w:szCs w:val="28"/>
              </w:rPr>
              <w:t>Paris 8</w:t>
            </w:r>
            <w:r w:rsidR="007337D5" w:rsidRPr="00EA05A7">
              <w:rPr>
                <w:color w:val="FF0000"/>
                <w:sz w:val="28"/>
                <w:szCs w:val="28"/>
              </w:rPr>
              <w:t xml:space="preserve"> </w:t>
            </w:r>
            <w:r w:rsidR="00BE27E2" w:rsidRPr="00EA05A7">
              <w:rPr>
                <w:color w:val="FF0000"/>
                <w:sz w:val="28"/>
                <w:szCs w:val="28"/>
              </w:rPr>
              <w:t>Saint Denis</w:t>
            </w:r>
          </w:p>
        </w:tc>
        <w:tc>
          <w:tcPr>
            <w:tcW w:w="4889" w:type="dxa"/>
          </w:tcPr>
          <w:p w:rsidR="00050D01" w:rsidRPr="00EA05A7" w:rsidRDefault="00050D01" w:rsidP="00BE27E2">
            <w:pPr>
              <w:pStyle w:val="Sinespaciado"/>
              <w:jc w:val="both"/>
              <w:rPr>
                <w:sz w:val="28"/>
                <w:szCs w:val="28"/>
              </w:rPr>
            </w:pPr>
            <w:r w:rsidRPr="00EA05A7">
              <w:rPr>
                <w:sz w:val="28"/>
                <w:szCs w:val="28"/>
              </w:rPr>
              <w:t>Universidad del Valle</w:t>
            </w:r>
          </w:p>
        </w:tc>
      </w:tr>
      <w:tr w:rsidR="00050D01" w:rsidRPr="00EA05A7" w:rsidTr="00050D01">
        <w:tc>
          <w:tcPr>
            <w:tcW w:w="4888" w:type="dxa"/>
          </w:tcPr>
          <w:p w:rsidR="00050D01" w:rsidRPr="00EA05A7" w:rsidRDefault="00050D01" w:rsidP="00BE27E2">
            <w:pPr>
              <w:pStyle w:val="Sinespaciado"/>
              <w:jc w:val="both"/>
              <w:rPr>
                <w:sz w:val="28"/>
                <w:szCs w:val="28"/>
              </w:rPr>
            </w:pPr>
          </w:p>
        </w:tc>
        <w:tc>
          <w:tcPr>
            <w:tcW w:w="4889" w:type="dxa"/>
          </w:tcPr>
          <w:p w:rsidR="00050D01" w:rsidRPr="00EA05A7" w:rsidRDefault="00050D01" w:rsidP="00BE27E2">
            <w:pPr>
              <w:pStyle w:val="Sinespaciado"/>
              <w:jc w:val="both"/>
              <w:rPr>
                <w:sz w:val="28"/>
                <w:szCs w:val="28"/>
              </w:rPr>
            </w:pPr>
            <w:r w:rsidRPr="00EA05A7">
              <w:rPr>
                <w:sz w:val="28"/>
                <w:szCs w:val="28"/>
              </w:rPr>
              <w:t>Universidad de Los Andes</w:t>
            </w:r>
          </w:p>
        </w:tc>
      </w:tr>
    </w:tbl>
    <w:p w:rsidR="00732F68" w:rsidRPr="00EA05A7" w:rsidRDefault="00732F68" w:rsidP="00732F68">
      <w:pPr>
        <w:pStyle w:val="Sinespaciado"/>
        <w:jc w:val="both"/>
        <w:rPr>
          <w:rFonts w:cs="Arial"/>
          <w:b/>
          <w:sz w:val="28"/>
          <w:szCs w:val="28"/>
          <w:lang w:val="es-ES"/>
        </w:rPr>
      </w:pPr>
    </w:p>
    <w:p w:rsidR="00732F68" w:rsidRPr="00EA05A7" w:rsidRDefault="00732F68" w:rsidP="00732F68">
      <w:pPr>
        <w:pStyle w:val="Style2"/>
        <w:widowControl/>
        <w:spacing w:before="178" w:line="276" w:lineRule="auto"/>
        <w:rPr>
          <w:rFonts w:asciiTheme="minorHAnsi" w:hAnsiTheme="minorHAnsi" w:cs="Arial"/>
          <w:b/>
          <w:sz w:val="28"/>
          <w:szCs w:val="28"/>
          <w:lang w:val="es-ES"/>
        </w:rPr>
      </w:pPr>
    </w:p>
    <w:p w:rsidR="00732F68" w:rsidRPr="00EA05A7" w:rsidRDefault="00732F68" w:rsidP="00732F68">
      <w:pPr>
        <w:jc w:val="center"/>
        <w:rPr>
          <w:rFonts w:asciiTheme="minorHAnsi" w:hAnsiTheme="minorHAnsi"/>
          <w:b/>
          <w:i/>
          <w:color w:val="F79646" w:themeColor="accent6"/>
          <w:sz w:val="28"/>
          <w:szCs w:val="28"/>
          <w:lang w:val="es-ES"/>
        </w:rPr>
      </w:pPr>
      <w:r w:rsidRPr="00EA05A7">
        <w:rPr>
          <w:rFonts w:asciiTheme="minorHAnsi" w:hAnsiTheme="minorHAnsi"/>
          <w:b/>
          <w:i/>
          <w:color w:val="F79646" w:themeColor="accent6"/>
          <w:sz w:val="28"/>
          <w:szCs w:val="28"/>
          <w:lang w:val="es-ES"/>
        </w:rPr>
        <w:t>INSTITUTO UNIVERSITARIO NACIONAL DEL ARTE</w:t>
      </w:r>
    </w:p>
    <w:p w:rsidR="00732F68" w:rsidRPr="00EA05A7" w:rsidRDefault="00732F68" w:rsidP="00732F68">
      <w:pPr>
        <w:pStyle w:val="Sinespaciado"/>
        <w:jc w:val="center"/>
        <w:rPr>
          <w:b/>
          <w:i/>
          <w:color w:val="F79646" w:themeColor="accent6"/>
          <w:sz w:val="28"/>
          <w:szCs w:val="28"/>
        </w:rPr>
      </w:pPr>
      <w:r w:rsidRPr="00EA05A7">
        <w:rPr>
          <w:b/>
          <w:i/>
          <w:color w:val="F79646" w:themeColor="accent6"/>
          <w:sz w:val="28"/>
          <w:szCs w:val="28"/>
        </w:rPr>
        <w:t>Ciudad: Argentina</w:t>
      </w:r>
    </w:p>
    <w:p w:rsidR="00732F68" w:rsidRPr="00EA05A7" w:rsidRDefault="00732F68" w:rsidP="00732F68">
      <w:pPr>
        <w:pStyle w:val="Sinespaciado"/>
        <w:jc w:val="center"/>
        <w:rPr>
          <w:b/>
          <w:i/>
          <w:color w:val="F79646" w:themeColor="accent6"/>
          <w:sz w:val="28"/>
          <w:szCs w:val="28"/>
        </w:rPr>
      </w:pPr>
    </w:p>
    <w:p w:rsidR="00732F68" w:rsidRPr="00EA05A7" w:rsidRDefault="00732F68" w:rsidP="00732F68">
      <w:pPr>
        <w:pStyle w:val="Sinespaciado"/>
        <w:rPr>
          <w:b/>
          <w:sz w:val="28"/>
          <w:szCs w:val="28"/>
        </w:rPr>
      </w:pPr>
      <w:r w:rsidRPr="00EA05A7">
        <w:rPr>
          <w:b/>
          <w:sz w:val="28"/>
          <w:szCs w:val="28"/>
        </w:rPr>
        <w:t>Departamento de artes audiovisuales</w:t>
      </w:r>
    </w:p>
    <w:p w:rsidR="00732F68" w:rsidRPr="00EA05A7" w:rsidRDefault="00732F68" w:rsidP="00732F68">
      <w:pPr>
        <w:pStyle w:val="Sinespaciado"/>
        <w:jc w:val="center"/>
        <w:rPr>
          <w:b/>
          <w:sz w:val="28"/>
          <w:szCs w:val="28"/>
        </w:rPr>
      </w:pPr>
    </w:p>
    <w:p w:rsidR="00732F68" w:rsidRPr="00EA05A7" w:rsidRDefault="00732F68" w:rsidP="00732F68">
      <w:pPr>
        <w:pStyle w:val="Sinespaciado"/>
        <w:jc w:val="both"/>
        <w:rPr>
          <w:i/>
          <w:sz w:val="28"/>
          <w:szCs w:val="28"/>
          <w:u w:val="single"/>
        </w:rPr>
      </w:pPr>
      <w:r w:rsidRPr="00EA05A7">
        <w:rPr>
          <w:i/>
          <w:sz w:val="28"/>
          <w:szCs w:val="28"/>
          <w:u w:val="single"/>
        </w:rPr>
        <w:t>Carreras de pregrado</w:t>
      </w:r>
    </w:p>
    <w:p w:rsidR="00732F68" w:rsidRPr="00EA05A7" w:rsidRDefault="00732F68" w:rsidP="00732F68">
      <w:pPr>
        <w:pStyle w:val="Sinespaciado"/>
        <w:jc w:val="both"/>
        <w:rPr>
          <w:sz w:val="28"/>
          <w:szCs w:val="28"/>
        </w:rPr>
      </w:pPr>
      <w:r w:rsidRPr="00EA05A7">
        <w:rPr>
          <w:sz w:val="28"/>
          <w:szCs w:val="28"/>
        </w:rPr>
        <w:t>-Asistente de Realización</w:t>
      </w:r>
    </w:p>
    <w:p w:rsidR="00732F68" w:rsidRPr="00EA05A7" w:rsidRDefault="00732F68" w:rsidP="00732F68">
      <w:pPr>
        <w:pStyle w:val="Sinespaciado"/>
        <w:jc w:val="both"/>
        <w:rPr>
          <w:sz w:val="28"/>
          <w:szCs w:val="28"/>
        </w:rPr>
      </w:pPr>
      <w:r w:rsidRPr="00EA05A7">
        <w:rPr>
          <w:sz w:val="28"/>
          <w:szCs w:val="28"/>
        </w:rPr>
        <w:t>-Asistente de Iluminación y Cámara</w:t>
      </w:r>
    </w:p>
    <w:p w:rsidR="00732F68" w:rsidRPr="00EA05A7" w:rsidRDefault="00732F68" w:rsidP="00732F68">
      <w:pPr>
        <w:pStyle w:val="Sinespaciado"/>
        <w:jc w:val="both"/>
        <w:rPr>
          <w:sz w:val="28"/>
          <w:szCs w:val="28"/>
        </w:rPr>
      </w:pPr>
      <w:r w:rsidRPr="00EA05A7">
        <w:rPr>
          <w:sz w:val="28"/>
          <w:szCs w:val="28"/>
        </w:rPr>
        <w:t>-Asistente de Producción</w:t>
      </w:r>
    </w:p>
    <w:p w:rsidR="00732F68" w:rsidRPr="00EA05A7" w:rsidRDefault="00732F68" w:rsidP="00732F68">
      <w:pPr>
        <w:pStyle w:val="Sinespaciado"/>
        <w:jc w:val="both"/>
        <w:rPr>
          <w:sz w:val="28"/>
          <w:szCs w:val="28"/>
        </w:rPr>
      </w:pPr>
      <w:r w:rsidRPr="00EA05A7">
        <w:rPr>
          <w:sz w:val="28"/>
          <w:szCs w:val="28"/>
        </w:rPr>
        <w:t>-Asistente de Sonido</w:t>
      </w:r>
    </w:p>
    <w:p w:rsidR="00732F68" w:rsidRPr="00EA05A7" w:rsidRDefault="00732F68" w:rsidP="00732F68">
      <w:pPr>
        <w:pStyle w:val="Sinespaciado"/>
        <w:jc w:val="both"/>
        <w:rPr>
          <w:sz w:val="28"/>
          <w:szCs w:val="28"/>
          <w:u w:val="single"/>
        </w:rPr>
      </w:pPr>
    </w:p>
    <w:p w:rsidR="00732F68" w:rsidRPr="00EA05A7" w:rsidRDefault="00BE27E2" w:rsidP="00732F68">
      <w:pPr>
        <w:pStyle w:val="Sinespaciado"/>
        <w:spacing w:line="276" w:lineRule="auto"/>
        <w:jc w:val="both"/>
        <w:rPr>
          <w:rFonts w:cs="Arial"/>
          <w:i/>
          <w:sz w:val="28"/>
          <w:szCs w:val="28"/>
          <w:lang w:val="es-ES"/>
        </w:rPr>
      </w:pPr>
      <w:r w:rsidRPr="00EA05A7">
        <w:rPr>
          <w:rFonts w:cs="Arial"/>
          <w:i/>
          <w:sz w:val="28"/>
          <w:szCs w:val="28"/>
          <w:lang w:val="es-ES"/>
        </w:rPr>
        <w:t>Á</w:t>
      </w:r>
      <w:r w:rsidR="00732F68" w:rsidRPr="00EA05A7">
        <w:rPr>
          <w:rFonts w:cs="Arial"/>
          <w:i/>
          <w:sz w:val="28"/>
          <w:szCs w:val="28"/>
          <w:lang w:val="es-ES"/>
        </w:rPr>
        <w:t>reas o campos del saber:</w:t>
      </w:r>
    </w:p>
    <w:p w:rsidR="00732F68" w:rsidRPr="00EA05A7" w:rsidRDefault="00732F68" w:rsidP="00732F68">
      <w:pPr>
        <w:pStyle w:val="Sinespaciado"/>
        <w:spacing w:line="276" w:lineRule="auto"/>
        <w:jc w:val="both"/>
        <w:rPr>
          <w:rFonts w:cs="Arial"/>
          <w:sz w:val="28"/>
          <w:szCs w:val="28"/>
          <w:lang w:val="es-ES"/>
        </w:rPr>
      </w:pPr>
      <w:r w:rsidRPr="00EA05A7">
        <w:rPr>
          <w:rFonts w:cs="Arial"/>
          <w:sz w:val="28"/>
          <w:szCs w:val="28"/>
          <w:lang w:val="es-ES"/>
        </w:rPr>
        <w:t xml:space="preserve">Animación, Audio-visión, Dirección, </w:t>
      </w:r>
      <w:r w:rsidR="00782DC7" w:rsidRPr="00EA05A7">
        <w:rPr>
          <w:rFonts w:cs="Arial"/>
          <w:sz w:val="28"/>
          <w:szCs w:val="28"/>
          <w:lang w:val="es-ES"/>
        </w:rPr>
        <w:t>Guion</w:t>
      </w:r>
      <w:r w:rsidRPr="00EA05A7">
        <w:rPr>
          <w:rFonts w:cs="Arial"/>
          <w:sz w:val="28"/>
          <w:szCs w:val="28"/>
          <w:lang w:val="es-ES"/>
        </w:rPr>
        <w:t>, Iluminación y Cámara, Montaje, Producción.</w:t>
      </w:r>
    </w:p>
    <w:p w:rsidR="00732F68" w:rsidRPr="00EA05A7" w:rsidRDefault="00732F68" w:rsidP="00732F68">
      <w:pPr>
        <w:pStyle w:val="Sinespaciado"/>
        <w:spacing w:line="276" w:lineRule="auto"/>
        <w:jc w:val="both"/>
        <w:rPr>
          <w:rFonts w:cs="Arial"/>
          <w:sz w:val="28"/>
          <w:szCs w:val="28"/>
          <w:lang w:val="es-ES"/>
        </w:rPr>
      </w:pPr>
    </w:p>
    <w:p w:rsidR="00732F68" w:rsidRPr="00EA05A7" w:rsidRDefault="00732F68" w:rsidP="00732F68">
      <w:pPr>
        <w:pStyle w:val="Sinespaciado"/>
        <w:spacing w:line="276" w:lineRule="auto"/>
        <w:jc w:val="both"/>
        <w:rPr>
          <w:rFonts w:cs="Arial"/>
          <w:i/>
          <w:sz w:val="28"/>
          <w:szCs w:val="28"/>
          <w:u w:val="single"/>
          <w:lang w:val="es-ES"/>
        </w:rPr>
      </w:pPr>
      <w:r w:rsidRPr="00EA05A7">
        <w:rPr>
          <w:rFonts w:cs="Arial"/>
          <w:i/>
          <w:sz w:val="28"/>
          <w:szCs w:val="28"/>
          <w:u w:val="single"/>
          <w:lang w:val="es-ES"/>
        </w:rPr>
        <w:t>Carreras de grado</w:t>
      </w:r>
    </w:p>
    <w:p w:rsidR="00732F68" w:rsidRPr="00EA05A7" w:rsidRDefault="00732F68" w:rsidP="00732F68">
      <w:pPr>
        <w:pStyle w:val="Sinespaciado"/>
        <w:spacing w:line="276" w:lineRule="auto"/>
        <w:jc w:val="both"/>
        <w:rPr>
          <w:rFonts w:cs="Arial"/>
          <w:sz w:val="28"/>
          <w:szCs w:val="28"/>
          <w:lang w:val="es-ES"/>
        </w:rPr>
      </w:pPr>
      <w:r w:rsidRPr="00EA05A7">
        <w:rPr>
          <w:rFonts w:cs="Arial"/>
          <w:sz w:val="28"/>
          <w:szCs w:val="28"/>
          <w:lang w:val="es-ES"/>
        </w:rPr>
        <w:t>-Licenciatura en Artes Audiovisuales</w:t>
      </w:r>
    </w:p>
    <w:p w:rsidR="00732F68" w:rsidRPr="00EA05A7" w:rsidRDefault="00732F68" w:rsidP="00732F68">
      <w:pPr>
        <w:pStyle w:val="Sinespaciado"/>
        <w:spacing w:line="276" w:lineRule="auto"/>
        <w:jc w:val="both"/>
        <w:rPr>
          <w:rFonts w:cs="Arial"/>
          <w:sz w:val="28"/>
          <w:szCs w:val="28"/>
          <w:lang w:val="es-ES"/>
        </w:rPr>
      </w:pPr>
    </w:p>
    <w:p w:rsidR="00732F68" w:rsidRPr="00EA05A7" w:rsidRDefault="00BE27E2" w:rsidP="00732F68">
      <w:pPr>
        <w:pStyle w:val="Sinespaciado"/>
        <w:spacing w:line="276" w:lineRule="auto"/>
        <w:jc w:val="both"/>
        <w:rPr>
          <w:rFonts w:cs="Arial"/>
          <w:sz w:val="28"/>
          <w:szCs w:val="28"/>
          <w:lang w:val="es-ES"/>
        </w:rPr>
      </w:pPr>
      <w:r w:rsidRPr="00EA05A7">
        <w:rPr>
          <w:rFonts w:cs="Arial"/>
          <w:i/>
          <w:sz w:val="28"/>
          <w:szCs w:val="28"/>
          <w:lang w:val="es-ES"/>
        </w:rPr>
        <w:t>Áreas</w:t>
      </w:r>
      <w:r w:rsidR="00732F68" w:rsidRPr="00EA05A7">
        <w:rPr>
          <w:rFonts w:cs="Arial"/>
          <w:sz w:val="28"/>
          <w:szCs w:val="28"/>
          <w:lang w:val="es-ES"/>
        </w:rPr>
        <w:t xml:space="preserve"> o campos del saber:</w:t>
      </w:r>
    </w:p>
    <w:p w:rsidR="00732F68" w:rsidRPr="00EA05A7" w:rsidRDefault="00732F68" w:rsidP="00732F68">
      <w:pPr>
        <w:pStyle w:val="Sinespaciado"/>
        <w:spacing w:line="276" w:lineRule="auto"/>
        <w:jc w:val="both"/>
        <w:rPr>
          <w:rFonts w:cs="Arial"/>
          <w:sz w:val="28"/>
          <w:szCs w:val="28"/>
          <w:lang w:val="es-ES"/>
        </w:rPr>
      </w:pPr>
      <w:r w:rsidRPr="00EA05A7">
        <w:rPr>
          <w:sz w:val="28"/>
          <w:szCs w:val="28"/>
        </w:rPr>
        <w:t>Área instrumental, lenguaje, proyectual y formación teórica general</w:t>
      </w:r>
    </w:p>
    <w:p w:rsidR="00732F68" w:rsidRPr="00EA05A7" w:rsidRDefault="00732F68" w:rsidP="00732F68">
      <w:pPr>
        <w:pStyle w:val="Sinespaciado"/>
        <w:spacing w:line="276" w:lineRule="auto"/>
        <w:jc w:val="both"/>
        <w:rPr>
          <w:rFonts w:cs="Arial"/>
          <w:sz w:val="28"/>
          <w:szCs w:val="28"/>
          <w:lang w:val="es-ES"/>
        </w:rPr>
      </w:pPr>
    </w:p>
    <w:p w:rsidR="00732F68" w:rsidRPr="00EA05A7" w:rsidRDefault="00732F68" w:rsidP="00732F68">
      <w:pPr>
        <w:pStyle w:val="Sinespaciado"/>
        <w:spacing w:line="276" w:lineRule="auto"/>
        <w:jc w:val="both"/>
        <w:rPr>
          <w:rFonts w:cs="Arial"/>
          <w:i/>
          <w:sz w:val="28"/>
          <w:szCs w:val="28"/>
          <w:u w:val="single"/>
          <w:lang w:val="es-ES"/>
        </w:rPr>
      </w:pPr>
      <w:r w:rsidRPr="00EA05A7">
        <w:rPr>
          <w:rFonts w:cs="Arial"/>
          <w:i/>
          <w:sz w:val="28"/>
          <w:szCs w:val="28"/>
          <w:u w:val="single"/>
          <w:lang w:val="es-ES"/>
        </w:rPr>
        <w:t>Carreras de posgrado</w:t>
      </w:r>
    </w:p>
    <w:p w:rsidR="00732F68" w:rsidRPr="00EA05A7" w:rsidRDefault="00732F68" w:rsidP="00732F68">
      <w:pPr>
        <w:pStyle w:val="Sinespaciado"/>
        <w:spacing w:line="276" w:lineRule="auto"/>
        <w:jc w:val="both"/>
        <w:rPr>
          <w:rFonts w:cs="Arial"/>
          <w:sz w:val="28"/>
          <w:szCs w:val="28"/>
          <w:lang w:val="es-ES"/>
        </w:rPr>
      </w:pPr>
      <w:r w:rsidRPr="00EA05A7">
        <w:rPr>
          <w:rFonts w:cs="Arial"/>
          <w:sz w:val="28"/>
          <w:szCs w:val="28"/>
          <w:lang w:val="es-ES"/>
        </w:rPr>
        <w:t>-Especialización en Gestión y Administración Cultural</w:t>
      </w:r>
    </w:p>
    <w:p w:rsidR="00732F68" w:rsidRPr="00EA05A7" w:rsidRDefault="00732F68" w:rsidP="00732F68">
      <w:pPr>
        <w:pStyle w:val="Sinespaciado"/>
        <w:spacing w:line="276" w:lineRule="auto"/>
        <w:jc w:val="both"/>
        <w:rPr>
          <w:rFonts w:cs="Arial"/>
          <w:sz w:val="28"/>
          <w:szCs w:val="28"/>
          <w:lang w:val="es-ES"/>
        </w:rPr>
      </w:pPr>
    </w:p>
    <w:p w:rsidR="00732F68" w:rsidRPr="00EA05A7" w:rsidRDefault="00732F68" w:rsidP="00732F68">
      <w:pPr>
        <w:pStyle w:val="Sinespaciado"/>
        <w:spacing w:line="276" w:lineRule="auto"/>
        <w:jc w:val="both"/>
        <w:rPr>
          <w:rFonts w:cs="Arial"/>
          <w:sz w:val="28"/>
          <w:szCs w:val="28"/>
          <w:lang w:val="es-ES"/>
        </w:rPr>
      </w:pPr>
      <w:r w:rsidRPr="00EA05A7">
        <w:rPr>
          <w:rFonts w:cs="Arial"/>
          <w:sz w:val="28"/>
          <w:szCs w:val="28"/>
          <w:lang w:val="es-ES"/>
        </w:rPr>
        <w:t>Aéreas o campos del saber:</w:t>
      </w:r>
    </w:p>
    <w:p w:rsidR="00732F68" w:rsidRPr="00EA05A7" w:rsidRDefault="00732F68" w:rsidP="00732F68">
      <w:pPr>
        <w:pStyle w:val="Sinespaciado"/>
        <w:spacing w:line="276" w:lineRule="auto"/>
        <w:jc w:val="both"/>
        <w:rPr>
          <w:rFonts w:cs="Arial"/>
          <w:sz w:val="28"/>
          <w:szCs w:val="28"/>
          <w:lang w:val="es-ES"/>
        </w:rPr>
      </w:pPr>
      <w:r w:rsidRPr="00EA05A7">
        <w:rPr>
          <w:rFonts w:cs="Arial"/>
          <w:sz w:val="28"/>
          <w:szCs w:val="28"/>
          <w:lang w:val="es-ES"/>
        </w:rPr>
        <w:t xml:space="preserve">Planificación, diseño de proyectos culturales, gestión y </w:t>
      </w:r>
      <w:r w:rsidR="00770C49" w:rsidRPr="00EA05A7">
        <w:rPr>
          <w:rFonts w:cs="Arial"/>
          <w:sz w:val="28"/>
          <w:szCs w:val="28"/>
          <w:lang w:val="es-ES"/>
        </w:rPr>
        <w:t>administración, Gestión</w:t>
      </w:r>
      <w:r w:rsidRPr="00EA05A7">
        <w:rPr>
          <w:rFonts w:cs="Arial"/>
          <w:sz w:val="28"/>
          <w:szCs w:val="28"/>
          <w:lang w:val="es-ES"/>
        </w:rPr>
        <w:t xml:space="preserve"> y la Administración Cultural.</w:t>
      </w:r>
    </w:p>
    <w:p w:rsidR="00732F68" w:rsidRPr="00EA05A7" w:rsidRDefault="00732F68" w:rsidP="00732F68">
      <w:pPr>
        <w:pStyle w:val="Sinespaciado"/>
        <w:spacing w:line="276" w:lineRule="auto"/>
        <w:jc w:val="both"/>
        <w:rPr>
          <w:rFonts w:cs="Arial"/>
          <w:b/>
          <w:sz w:val="28"/>
          <w:szCs w:val="28"/>
          <w:lang w:val="es-ES"/>
        </w:rPr>
      </w:pPr>
    </w:p>
    <w:p w:rsidR="00732F68" w:rsidRPr="00EA05A7" w:rsidRDefault="00732F68" w:rsidP="00732F68">
      <w:pPr>
        <w:pStyle w:val="Sinespaciado"/>
        <w:spacing w:line="276" w:lineRule="auto"/>
        <w:jc w:val="both"/>
        <w:rPr>
          <w:rFonts w:cs="Arial"/>
          <w:sz w:val="28"/>
          <w:szCs w:val="28"/>
          <w:lang w:val="es-ES"/>
        </w:rPr>
      </w:pPr>
      <w:r w:rsidRPr="00EA05A7">
        <w:rPr>
          <w:rFonts w:cs="Arial"/>
          <w:sz w:val="28"/>
          <w:szCs w:val="28"/>
          <w:lang w:val="es-ES"/>
        </w:rPr>
        <w:t>-Especialización en Arte-terapia</w:t>
      </w:r>
    </w:p>
    <w:p w:rsidR="00732F68" w:rsidRPr="00EA05A7" w:rsidRDefault="00732F68" w:rsidP="00732F68">
      <w:pPr>
        <w:pStyle w:val="Sinespaciado"/>
        <w:spacing w:line="276" w:lineRule="auto"/>
        <w:jc w:val="both"/>
        <w:rPr>
          <w:rFonts w:cs="Arial"/>
          <w:sz w:val="28"/>
          <w:szCs w:val="28"/>
          <w:lang w:val="es-ES"/>
        </w:rPr>
      </w:pPr>
    </w:p>
    <w:p w:rsidR="00E028AE" w:rsidRPr="00EA05A7" w:rsidRDefault="00732F68" w:rsidP="00732F68">
      <w:pPr>
        <w:pStyle w:val="Sinespaciado"/>
        <w:spacing w:line="276" w:lineRule="auto"/>
        <w:jc w:val="both"/>
        <w:rPr>
          <w:rFonts w:cs="Arial"/>
          <w:i/>
          <w:sz w:val="28"/>
          <w:szCs w:val="28"/>
          <w:lang w:val="es-ES"/>
        </w:rPr>
      </w:pPr>
      <w:r w:rsidRPr="00EA05A7">
        <w:rPr>
          <w:rFonts w:cs="Arial"/>
          <w:i/>
          <w:sz w:val="28"/>
          <w:szCs w:val="28"/>
          <w:lang w:val="es-ES"/>
        </w:rPr>
        <w:t>Aéreas o campos del saber:</w:t>
      </w:r>
    </w:p>
    <w:p w:rsidR="00E028AE" w:rsidRPr="00EA05A7" w:rsidRDefault="00E028AE" w:rsidP="00732F68">
      <w:pPr>
        <w:pStyle w:val="Sinespaciado"/>
        <w:spacing w:line="276" w:lineRule="auto"/>
        <w:jc w:val="both"/>
        <w:rPr>
          <w:rFonts w:cs="Arial"/>
          <w:i/>
          <w:sz w:val="28"/>
          <w:szCs w:val="28"/>
          <w:lang w:val="es-ES"/>
        </w:rPr>
      </w:pPr>
    </w:p>
    <w:p w:rsidR="00732F68" w:rsidRPr="00EA05A7" w:rsidRDefault="00732F68" w:rsidP="00732F68">
      <w:pPr>
        <w:pStyle w:val="Sinespaciado"/>
        <w:spacing w:line="276" w:lineRule="auto"/>
        <w:jc w:val="both"/>
        <w:rPr>
          <w:rFonts w:cs="Arial"/>
          <w:i/>
          <w:sz w:val="28"/>
          <w:szCs w:val="28"/>
          <w:lang w:val="es-ES"/>
        </w:rPr>
      </w:pPr>
      <w:r w:rsidRPr="00EA05A7">
        <w:rPr>
          <w:b/>
          <w:sz w:val="28"/>
          <w:szCs w:val="28"/>
        </w:rPr>
        <w:t>Departamento de artes dramáticas</w:t>
      </w:r>
    </w:p>
    <w:p w:rsidR="00732F68" w:rsidRPr="00EA05A7" w:rsidRDefault="00732F68" w:rsidP="00732F68">
      <w:pPr>
        <w:pStyle w:val="Sinespaciado"/>
        <w:spacing w:line="276" w:lineRule="auto"/>
        <w:jc w:val="both"/>
        <w:rPr>
          <w:b/>
          <w:sz w:val="28"/>
          <w:szCs w:val="28"/>
        </w:rPr>
      </w:pPr>
    </w:p>
    <w:p w:rsidR="00732F68" w:rsidRPr="00EA05A7" w:rsidRDefault="00732F68" w:rsidP="00732F68">
      <w:pPr>
        <w:pStyle w:val="Sinespaciado"/>
        <w:spacing w:line="276" w:lineRule="auto"/>
        <w:jc w:val="both"/>
        <w:rPr>
          <w:sz w:val="28"/>
          <w:szCs w:val="28"/>
          <w:u w:val="single"/>
        </w:rPr>
      </w:pPr>
      <w:r w:rsidRPr="00EA05A7">
        <w:rPr>
          <w:sz w:val="28"/>
          <w:szCs w:val="28"/>
          <w:u w:val="single"/>
        </w:rPr>
        <w:t>Carreras de grado</w:t>
      </w:r>
    </w:p>
    <w:p w:rsidR="00732F68" w:rsidRPr="00EA05A7" w:rsidRDefault="00732F68" w:rsidP="00732F68">
      <w:pPr>
        <w:pStyle w:val="Sinespaciado"/>
        <w:spacing w:line="276" w:lineRule="auto"/>
        <w:jc w:val="both"/>
        <w:rPr>
          <w:sz w:val="28"/>
          <w:szCs w:val="28"/>
          <w:u w:val="single"/>
        </w:rPr>
      </w:pPr>
    </w:p>
    <w:p w:rsidR="00732F68" w:rsidRPr="00EA05A7" w:rsidRDefault="00732F68" w:rsidP="00732F68">
      <w:pPr>
        <w:pStyle w:val="Sinespaciado"/>
        <w:spacing w:line="276" w:lineRule="auto"/>
        <w:jc w:val="both"/>
        <w:rPr>
          <w:sz w:val="28"/>
          <w:szCs w:val="28"/>
        </w:rPr>
      </w:pPr>
      <w:r w:rsidRPr="00EA05A7">
        <w:rPr>
          <w:sz w:val="28"/>
          <w:szCs w:val="28"/>
        </w:rPr>
        <w:t>-Licenciatura en Actuación</w:t>
      </w:r>
    </w:p>
    <w:p w:rsidR="00732F68" w:rsidRPr="00EA05A7" w:rsidRDefault="00732F68" w:rsidP="00732F68">
      <w:pPr>
        <w:pStyle w:val="Sinespaciado"/>
        <w:spacing w:line="276" w:lineRule="auto"/>
        <w:jc w:val="both"/>
        <w:rPr>
          <w:sz w:val="28"/>
          <w:szCs w:val="28"/>
        </w:rPr>
      </w:pPr>
    </w:p>
    <w:p w:rsidR="00732F68" w:rsidRPr="00EA05A7" w:rsidRDefault="00BE27E2" w:rsidP="00732F68">
      <w:pPr>
        <w:pStyle w:val="Sinespaciado"/>
        <w:spacing w:line="276" w:lineRule="auto"/>
        <w:jc w:val="both"/>
        <w:rPr>
          <w:sz w:val="28"/>
          <w:szCs w:val="28"/>
        </w:rPr>
      </w:pPr>
      <w:r w:rsidRPr="00EA05A7">
        <w:rPr>
          <w:sz w:val="28"/>
          <w:szCs w:val="28"/>
        </w:rPr>
        <w:t>Á</w:t>
      </w:r>
      <w:r w:rsidR="00732F68" w:rsidRPr="00EA05A7">
        <w:rPr>
          <w:sz w:val="28"/>
          <w:szCs w:val="28"/>
        </w:rPr>
        <w:t xml:space="preserve">reas o campos del saber: puesta en escena, interpretación y dramaturgia del actor, diseño de iluminación de espectáculos, formación humanística interdisciplinaria. </w:t>
      </w:r>
    </w:p>
    <w:p w:rsidR="00732F68" w:rsidRPr="00EA05A7" w:rsidRDefault="00732F68" w:rsidP="00732F68">
      <w:pPr>
        <w:pStyle w:val="Sinespaciado"/>
        <w:spacing w:line="276" w:lineRule="auto"/>
        <w:jc w:val="both"/>
        <w:rPr>
          <w:sz w:val="28"/>
          <w:szCs w:val="28"/>
        </w:rPr>
      </w:pPr>
    </w:p>
    <w:p w:rsidR="00732F68" w:rsidRPr="00EA05A7" w:rsidRDefault="00732F68" w:rsidP="00732F68">
      <w:pPr>
        <w:pStyle w:val="Sinespaciado"/>
        <w:spacing w:line="276" w:lineRule="auto"/>
        <w:jc w:val="both"/>
        <w:rPr>
          <w:sz w:val="28"/>
          <w:szCs w:val="28"/>
        </w:rPr>
      </w:pPr>
      <w:r w:rsidRPr="00EA05A7">
        <w:rPr>
          <w:sz w:val="28"/>
          <w:szCs w:val="28"/>
        </w:rPr>
        <w:t>-Licenciatura en Dirección Escénica</w:t>
      </w:r>
    </w:p>
    <w:p w:rsidR="00732F68" w:rsidRPr="00EA05A7" w:rsidRDefault="00732F68" w:rsidP="00732F68">
      <w:pPr>
        <w:pStyle w:val="Sinespaciado"/>
        <w:spacing w:line="276" w:lineRule="auto"/>
        <w:jc w:val="both"/>
        <w:rPr>
          <w:sz w:val="28"/>
          <w:szCs w:val="28"/>
        </w:rPr>
      </w:pPr>
    </w:p>
    <w:p w:rsidR="00732F68" w:rsidRPr="00EA05A7" w:rsidRDefault="00BE27E2" w:rsidP="00732F68">
      <w:pPr>
        <w:pStyle w:val="Sinespaciado"/>
        <w:spacing w:line="276" w:lineRule="auto"/>
        <w:jc w:val="both"/>
        <w:rPr>
          <w:sz w:val="28"/>
          <w:szCs w:val="28"/>
        </w:rPr>
      </w:pPr>
      <w:r w:rsidRPr="00EA05A7">
        <w:rPr>
          <w:sz w:val="28"/>
          <w:szCs w:val="28"/>
        </w:rPr>
        <w:t>Á</w:t>
      </w:r>
      <w:r w:rsidR="00732F68" w:rsidRPr="00EA05A7">
        <w:rPr>
          <w:sz w:val="28"/>
          <w:szCs w:val="28"/>
        </w:rPr>
        <w:t>reas o campos de saber:</w:t>
      </w:r>
      <w:r w:rsidR="005404B4" w:rsidRPr="00EA05A7">
        <w:rPr>
          <w:sz w:val="28"/>
          <w:szCs w:val="28"/>
        </w:rPr>
        <w:t xml:space="preserve"> </w:t>
      </w:r>
      <w:r w:rsidR="00732F68" w:rsidRPr="00EA05A7">
        <w:rPr>
          <w:sz w:val="28"/>
          <w:szCs w:val="28"/>
        </w:rPr>
        <w:t>Dirección</w:t>
      </w:r>
      <w:r w:rsidR="005404B4" w:rsidRPr="00EA05A7">
        <w:rPr>
          <w:sz w:val="28"/>
          <w:szCs w:val="28"/>
        </w:rPr>
        <w:t xml:space="preserve"> </w:t>
      </w:r>
      <w:r w:rsidR="00732F68" w:rsidRPr="00EA05A7">
        <w:rPr>
          <w:sz w:val="28"/>
          <w:szCs w:val="28"/>
        </w:rPr>
        <w:t>Teatral,</w:t>
      </w:r>
      <w:r w:rsidR="005404B4" w:rsidRPr="00EA05A7">
        <w:rPr>
          <w:sz w:val="28"/>
          <w:szCs w:val="28"/>
        </w:rPr>
        <w:t xml:space="preserve"> </w:t>
      </w:r>
      <w:r w:rsidR="00732F68" w:rsidRPr="00EA05A7">
        <w:rPr>
          <w:sz w:val="28"/>
          <w:szCs w:val="28"/>
        </w:rPr>
        <w:t>Historia Social Moderna y Contemporánea,</w:t>
      </w:r>
      <w:r w:rsidR="005404B4" w:rsidRPr="00EA05A7">
        <w:rPr>
          <w:sz w:val="28"/>
          <w:szCs w:val="28"/>
        </w:rPr>
        <w:t xml:space="preserve"> </w:t>
      </w:r>
      <w:r w:rsidR="00732F68" w:rsidRPr="00EA05A7">
        <w:rPr>
          <w:sz w:val="28"/>
          <w:szCs w:val="28"/>
        </w:rPr>
        <w:t>Percepción y Composición Visual,</w:t>
      </w:r>
      <w:r w:rsidR="005404B4" w:rsidRPr="00EA05A7">
        <w:rPr>
          <w:sz w:val="28"/>
          <w:szCs w:val="28"/>
        </w:rPr>
        <w:t xml:space="preserve"> </w:t>
      </w:r>
      <w:r w:rsidR="00732F68" w:rsidRPr="00EA05A7">
        <w:rPr>
          <w:sz w:val="28"/>
          <w:szCs w:val="28"/>
        </w:rPr>
        <w:t>Introducción al Lenguaje Musical,</w:t>
      </w:r>
    </w:p>
    <w:p w:rsidR="00732F68" w:rsidRPr="00EA05A7" w:rsidRDefault="00732F68" w:rsidP="00732F68">
      <w:pPr>
        <w:pStyle w:val="Sinespaciado"/>
        <w:spacing w:line="276" w:lineRule="auto"/>
        <w:jc w:val="both"/>
        <w:rPr>
          <w:sz w:val="28"/>
          <w:szCs w:val="28"/>
        </w:rPr>
      </w:pPr>
      <w:r w:rsidRPr="00EA05A7">
        <w:rPr>
          <w:sz w:val="28"/>
          <w:szCs w:val="28"/>
        </w:rPr>
        <w:t xml:space="preserve">Panorama del Teatro Latinoamericano. </w:t>
      </w:r>
    </w:p>
    <w:p w:rsidR="00732F68" w:rsidRPr="00EA05A7" w:rsidRDefault="00732F68" w:rsidP="00732F68">
      <w:pPr>
        <w:pStyle w:val="Sinespaciado"/>
        <w:spacing w:line="276" w:lineRule="auto"/>
        <w:jc w:val="both"/>
        <w:rPr>
          <w:sz w:val="28"/>
          <w:szCs w:val="28"/>
        </w:rPr>
      </w:pPr>
    </w:p>
    <w:p w:rsidR="00732F68" w:rsidRPr="00EA05A7" w:rsidRDefault="00732F68" w:rsidP="00732F68">
      <w:pPr>
        <w:pStyle w:val="Sinespaciado"/>
        <w:spacing w:line="276" w:lineRule="auto"/>
        <w:jc w:val="both"/>
        <w:rPr>
          <w:sz w:val="28"/>
          <w:szCs w:val="28"/>
        </w:rPr>
      </w:pPr>
      <w:r w:rsidRPr="00EA05A7">
        <w:rPr>
          <w:sz w:val="28"/>
          <w:szCs w:val="28"/>
        </w:rPr>
        <w:t>-Licenciatura en Diseño de Iluminación de Espectáculos</w:t>
      </w:r>
    </w:p>
    <w:p w:rsidR="00732F68" w:rsidRPr="00EA05A7" w:rsidRDefault="00732F68" w:rsidP="00732F68">
      <w:pPr>
        <w:pStyle w:val="Sinespaciado"/>
        <w:spacing w:line="276" w:lineRule="auto"/>
        <w:jc w:val="both"/>
        <w:rPr>
          <w:sz w:val="28"/>
          <w:szCs w:val="28"/>
        </w:rPr>
      </w:pPr>
    </w:p>
    <w:p w:rsidR="00732F68" w:rsidRPr="00EA05A7" w:rsidRDefault="00BE27E2" w:rsidP="00732F68">
      <w:pPr>
        <w:pStyle w:val="Sinespaciado"/>
        <w:spacing w:line="276" w:lineRule="auto"/>
        <w:jc w:val="both"/>
        <w:rPr>
          <w:sz w:val="28"/>
          <w:szCs w:val="28"/>
        </w:rPr>
      </w:pPr>
      <w:r w:rsidRPr="00EA05A7">
        <w:rPr>
          <w:sz w:val="28"/>
          <w:szCs w:val="28"/>
        </w:rPr>
        <w:t>Á</w:t>
      </w:r>
      <w:r w:rsidR="00732F68" w:rsidRPr="00EA05A7">
        <w:rPr>
          <w:sz w:val="28"/>
          <w:szCs w:val="28"/>
        </w:rPr>
        <w:t>reas o campos del saber:</w:t>
      </w:r>
      <w:r w:rsidR="005404B4" w:rsidRPr="00EA05A7">
        <w:rPr>
          <w:sz w:val="28"/>
          <w:szCs w:val="28"/>
        </w:rPr>
        <w:t xml:space="preserve"> </w:t>
      </w:r>
      <w:r w:rsidR="00732F68" w:rsidRPr="00EA05A7">
        <w:rPr>
          <w:sz w:val="28"/>
          <w:szCs w:val="28"/>
        </w:rPr>
        <w:t>Electrotecnia, Física de la Luz,</w:t>
      </w:r>
      <w:r w:rsidR="005404B4" w:rsidRPr="00EA05A7">
        <w:rPr>
          <w:sz w:val="28"/>
          <w:szCs w:val="28"/>
        </w:rPr>
        <w:t xml:space="preserve"> </w:t>
      </w:r>
      <w:r w:rsidR="00732F68" w:rsidRPr="00EA05A7">
        <w:rPr>
          <w:sz w:val="28"/>
          <w:szCs w:val="28"/>
        </w:rPr>
        <w:t>Luz y Espacio, Visión, Escenografía, Dibujo - Sistema de Representación, Historia de las Artes Visuales, Panorama del Teatro Universal.</w:t>
      </w:r>
    </w:p>
    <w:p w:rsidR="00E04D7E" w:rsidRPr="00EA05A7" w:rsidRDefault="00E04D7E" w:rsidP="00E04D7E">
      <w:pPr>
        <w:pStyle w:val="Sinespaciado"/>
        <w:spacing w:line="276" w:lineRule="auto"/>
        <w:jc w:val="both"/>
        <w:rPr>
          <w:b/>
          <w:sz w:val="28"/>
          <w:szCs w:val="28"/>
        </w:rPr>
      </w:pPr>
    </w:p>
    <w:p w:rsidR="00E04D7E" w:rsidRPr="00EA05A7" w:rsidRDefault="00E04D7E" w:rsidP="00E04D7E">
      <w:pPr>
        <w:pStyle w:val="Sinespaciado"/>
        <w:spacing w:line="276" w:lineRule="auto"/>
        <w:jc w:val="both"/>
        <w:rPr>
          <w:b/>
          <w:sz w:val="28"/>
          <w:szCs w:val="28"/>
        </w:rPr>
      </w:pPr>
      <w:r w:rsidRPr="00EA05A7">
        <w:rPr>
          <w:b/>
          <w:sz w:val="28"/>
          <w:szCs w:val="28"/>
        </w:rPr>
        <w:t>Departamento de artes del movimiento</w:t>
      </w:r>
    </w:p>
    <w:p w:rsidR="00782DC7" w:rsidRPr="00EA05A7" w:rsidRDefault="00782DC7" w:rsidP="00E04D7E">
      <w:pPr>
        <w:pStyle w:val="Sinespaciado"/>
        <w:spacing w:line="276" w:lineRule="auto"/>
        <w:jc w:val="both"/>
        <w:rPr>
          <w:sz w:val="28"/>
          <w:szCs w:val="28"/>
          <w:u w:val="single"/>
        </w:rPr>
      </w:pPr>
    </w:p>
    <w:p w:rsidR="00E04D7E" w:rsidRPr="00EA05A7" w:rsidRDefault="00782DC7" w:rsidP="00E04D7E">
      <w:pPr>
        <w:pStyle w:val="Sinespaciado"/>
        <w:spacing w:line="276" w:lineRule="auto"/>
        <w:jc w:val="both"/>
        <w:rPr>
          <w:sz w:val="28"/>
          <w:szCs w:val="28"/>
          <w:u w:val="single"/>
        </w:rPr>
      </w:pPr>
      <w:r w:rsidRPr="00EA05A7">
        <w:rPr>
          <w:sz w:val="28"/>
          <w:szCs w:val="28"/>
          <w:u w:val="single"/>
        </w:rPr>
        <w:t>Carreras de pregrado</w:t>
      </w:r>
    </w:p>
    <w:p w:rsidR="00782DC7" w:rsidRPr="00EA05A7" w:rsidRDefault="00782DC7" w:rsidP="00E04D7E">
      <w:pPr>
        <w:pStyle w:val="Sinespaciado"/>
        <w:spacing w:line="276" w:lineRule="auto"/>
        <w:jc w:val="both"/>
        <w:rPr>
          <w:sz w:val="28"/>
          <w:szCs w:val="28"/>
        </w:rPr>
      </w:pPr>
    </w:p>
    <w:p w:rsidR="00782DC7" w:rsidRPr="00EA05A7" w:rsidRDefault="00782DC7" w:rsidP="00E04D7E">
      <w:pPr>
        <w:pStyle w:val="Sinespaciado"/>
        <w:spacing w:line="276" w:lineRule="auto"/>
        <w:jc w:val="both"/>
        <w:rPr>
          <w:sz w:val="28"/>
          <w:szCs w:val="28"/>
        </w:rPr>
      </w:pPr>
      <w:r w:rsidRPr="00EA05A7">
        <w:rPr>
          <w:sz w:val="28"/>
          <w:szCs w:val="28"/>
        </w:rPr>
        <w:t>-Tecnicatura en Interpretación en Danza</w:t>
      </w:r>
    </w:p>
    <w:p w:rsidR="00782DC7" w:rsidRPr="00EA05A7" w:rsidRDefault="00782DC7" w:rsidP="00E04D7E">
      <w:pPr>
        <w:pStyle w:val="Sinespaciado"/>
        <w:spacing w:line="276" w:lineRule="auto"/>
        <w:jc w:val="both"/>
        <w:rPr>
          <w:sz w:val="28"/>
          <w:szCs w:val="28"/>
          <w:u w:val="single"/>
        </w:rPr>
      </w:pPr>
    </w:p>
    <w:p w:rsidR="00E04D7E" w:rsidRPr="00EA05A7" w:rsidRDefault="00E04D7E" w:rsidP="00E04D7E">
      <w:pPr>
        <w:pStyle w:val="Sinespaciado"/>
        <w:spacing w:line="276" w:lineRule="auto"/>
        <w:jc w:val="both"/>
        <w:rPr>
          <w:sz w:val="28"/>
          <w:szCs w:val="28"/>
          <w:u w:val="single"/>
        </w:rPr>
      </w:pPr>
      <w:r w:rsidRPr="00EA05A7">
        <w:rPr>
          <w:sz w:val="28"/>
          <w:szCs w:val="28"/>
          <w:u w:val="single"/>
        </w:rPr>
        <w:t>Carreras de grado</w:t>
      </w:r>
    </w:p>
    <w:p w:rsidR="00E04D7E" w:rsidRPr="00EA05A7" w:rsidRDefault="00E04D7E" w:rsidP="00E04D7E">
      <w:pPr>
        <w:pStyle w:val="Sinespaciado"/>
        <w:spacing w:line="276" w:lineRule="auto"/>
        <w:jc w:val="both"/>
        <w:rPr>
          <w:sz w:val="28"/>
          <w:szCs w:val="28"/>
        </w:rPr>
      </w:pPr>
    </w:p>
    <w:p w:rsidR="00782DC7" w:rsidRPr="00EA05A7" w:rsidRDefault="00E04D7E" w:rsidP="00760DBD">
      <w:pPr>
        <w:pStyle w:val="Sinespaciado"/>
        <w:spacing w:line="276" w:lineRule="auto"/>
        <w:jc w:val="both"/>
        <w:rPr>
          <w:sz w:val="28"/>
          <w:szCs w:val="28"/>
        </w:rPr>
      </w:pPr>
      <w:r w:rsidRPr="00EA05A7">
        <w:rPr>
          <w:sz w:val="28"/>
          <w:szCs w:val="28"/>
        </w:rPr>
        <w:t xml:space="preserve">-Licenciatura en Composición Coreográfica </w:t>
      </w:r>
    </w:p>
    <w:p w:rsidR="00760DBD" w:rsidRPr="00EA05A7" w:rsidRDefault="00760DBD" w:rsidP="00760DBD">
      <w:pPr>
        <w:pStyle w:val="Sinespaciado"/>
        <w:spacing w:line="276" w:lineRule="auto"/>
        <w:jc w:val="both"/>
        <w:rPr>
          <w:sz w:val="28"/>
          <w:szCs w:val="28"/>
        </w:rPr>
      </w:pPr>
    </w:p>
    <w:p w:rsidR="00760DBD" w:rsidRPr="00EA05A7" w:rsidRDefault="00760DBD" w:rsidP="00760DBD">
      <w:pPr>
        <w:pStyle w:val="Sinespaciado"/>
        <w:spacing w:line="276" w:lineRule="auto"/>
        <w:jc w:val="both"/>
        <w:rPr>
          <w:sz w:val="28"/>
          <w:szCs w:val="28"/>
        </w:rPr>
      </w:pPr>
      <w:r w:rsidRPr="00EA05A7">
        <w:rPr>
          <w:sz w:val="28"/>
          <w:szCs w:val="28"/>
        </w:rPr>
        <w:t>Áreas o campos del saber</w:t>
      </w:r>
    </w:p>
    <w:p w:rsidR="00760DBD" w:rsidRPr="00EA05A7" w:rsidRDefault="00760DBD" w:rsidP="00760DBD">
      <w:pPr>
        <w:pStyle w:val="Sinespaciado"/>
        <w:spacing w:line="276" w:lineRule="auto"/>
        <w:jc w:val="both"/>
        <w:rPr>
          <w:sz w:val="28"/>
          <w:szCs w:val="28"/>
        </w:rPr>
      </w:pPr>
    </w:p>
    <w:p w:rsidR="00760DBD" w:rsidRPr="00EA05A7" w:rsidRDefault="00760DBD" w:rsidP="00760DBD">
      <w:pPr>
        <w:pStyle w:val="Sinespaciado"/>
        <w:spacing w:line="276" w:lineRule="auto"/>
        <w:jc w:val="both"/>
        <w:rPr>
          <w:sz w:val="28"/>
          <w:szCs w:val="28"/>
        </w:rPr>
      </w:pPr>
      <w:r w:rsidRPr="00EA05A7">
        <w:rPr>
          <w:sz w:val="28"/>
          <w:szCs w:val="28"/>
        </w:rPr>
        <w:t>Comedia Musical, Danza, Danza-Teatro, Expresión Corporal</w:t>
      </w:r>
    </w:p>
    <w:p w:rsidR="00760DBD" w:rsidRPr="00EA05A7" w:rsidRDefault="00760DBD" w:rsidP="00760DBD">
      <w:pPr>
        <w:pStyle w:val="Sinespaciado"/>
        <w:spacing w:line="276" w:lineRule="auto"/>
        <w:jc w:val="both"/>
        <w:rPr>
          <w:sz w:val="28"/>
          <w:szCs w:val="28"/>
        </w:rPr>
      </w:pPr>
    </w:p>
    <w:p w:rsidR="00760DBD" w:rsidRPr="00EA05A7" w:rsidRDefault="00760DBD" w:rsidP="00760DBD">
      <w:pPr>
        <w:pStyle w:val="Sinespaciado"/>
        <w:spacing w:line="276" w:lineRule="auto"/>
        <w:jc w:val="both"/>
        <w:rPr>
          <w:sz w:val="28"/>
          <w:szCs w:val="28"/>
          <w:u w:val="single"/>
        </w:rPr>
      </w:pPr>
      <w:r w:rsidRPr="00EA05A7">
        <w:rPr>
          <w:sz w:val="28"/>
          <w:szCs w:val="28"/>
          <w:u w:val="single"/>
        </w:rPr>
        <w:t>Carreras de posgrado</w:t>
      </w:r>
    </w:p>
    <w:p w:rsidR="00760DBD" w:rsidRPr="00EA05A7" w:rsidRDefault="00760DBD" w:rsidP="00760DBD">
      <w:pPr>
        <w:pStyle w:val="Sinespaciado"/>
        <w:spacing w:line="276" w:lineRule="auto"/>
        <w:jc w:val="both"/>
        <w:rPr>
          <w:sz w:val="28"/>
          <w:szCs w:val="28"/>
          <w:u w:val="single"/>
        </w:rPr>
      </w:pPr>
    </w:p>
    <w:p w:rsidR="00760DBD" w:rsidRPr="00EA05A7" w:rsidRDefault="00760DBD" w:rsidP="00760DBD">
      <w:pPr>
        <w:pStyle w:val="Sinespaciado"/>
        <w:tabs>
          <w:tab w:val="left" w:pos="7290"/>
        </w:tabs>
        <w:spacing w:line="276" w:lineRule="auto"/>
        <w:jc w:val="both"/>
        <w:rPr>
          <w:sz w:val="28"/>
          <w:szCs w:val="28"/>
        </w:rPr>
      </w:pPr>
      <w:r w:rsidRPr="00EA05A7">
        <w:rPr>
          <w:sz w:val="28"/>
          <w:szCs w:val="28"/>
        </w:rPr>
        <w:t>-Especialización en Tendencias Contemporáneas de la Danza</w:t>
      </w:r>
    </w:p>
    <w:p w:rsidR="00760DBD" w:rsidRPr="00EA05A7" w:rsidRDefault="00760DBD" w:rsidP="00760DBD">
      <w:pPr>
        <w:pStyle w:val="Sinespaciado"/>
        <w:tabs>
          <w:tab w:val="left" w:pos="7290"/>
        </w:tabs>
        <w:spacing w:line="276" w:lineRule="auto"/>
        <w:jc w:val="both"/>
        <w:rPr>
          <w:sz w:val="28"/>
          <w:szCs w:val="28"/>
        </w:rPr>
      </w:pPr>
    </w:p>
    <w:p w:rsidR="00760DBD" w:rsidRPr="00EA05A7" w:rsidRDefault="00760DBD" w:rsidP="00760DBD">
      <w:pPr>
        <w:pStyle w:val="Sinespaciado"/>
        <w:tabs>
          <w:tab w:val="left" w:pos="7290"/>
        </w:tabs>
        <w:spacing w:line="276" w:lineRule="auto"/>
        <w:jc w:val="both"/>
        <w:rPr>
          <w:sz w:val="28"/>
          <w:szCs w:val="28"/>
        </w:rPr>
      </w:pPr>
      <w:r w:rsidRPr="00EA05A7">
        <w:rPr>
          <w:sz w:val="28"/>
          <w:szCs w:val="28"/>
        </w:rPr>
        <w:lastRenderedPageBreak/>
        <w:t xml:space="preserve">Áreas o campos del saber </w:t>
      </w:r>
    </w:p>
    <w:p w:rsidR="00760DBD" w:rsidRPr="00EA05A7" w:rsidRDefault="00760DBD" w:rsidP="00760DBD">
      <w:pPr>
        <w:pStyle w:val="Sinespaciado"/>
        <w:tabs>
          <w:tab w:val="left" w:pos="7290"/>
        </w:tabs>
        <w:spacing w:line="276" w:lineRule="auto"/>
        <w:jc w:val="both"/>
        <w:rPr>
          <w:sz w:val="28"/>
          <w:szCs w:val="28"/>
        </w:rPr>
      </w:pPr>
    </w:p>
    <w:p w:rsidR="00760DBD" w:rsidRPr="00EA05A7" w:rsidRDefault="00760DBD" w:rsidP="00760DBD">
      <w:pPr>
        <w:pStyle w:val="Sinespaciado"/>
        <w:tabs>
          <w:tab w:val="left" w:pos="7290"/>
        </w:tabs>
        <w:spacing w:line="276" w:lineRule="auto"/>
        <w:jc w:val="both"/>
        <w:rPr>
          <w:sz w:val="28"/>
          <w:szCs w:val="28"/>
        </w:rPr>
      </w:pPr>
      <w:r w:rsidRPr="00EA05A7">
        <w:rPr>
          <w:sz w:val="28"/>
          <w:szCs w:val="28"/>
        </w:rPr>
        <w:t>- La danza en el marco de la posmodernidad y la globalización</w:t>
      </w:r>
    </w:p>
    <w:p w:rsidR="00760DBD" w:rsidRPr="00EA05A7" w:rsidRDefault="00760DBD" w:rsidP="00760DBD">
      <w:pPr>
        <w:pStyle w:val="Sinespaciado"/>
        <w:tabs>
          <w:tab w:val="left" w:pos="7290"/>
        </w:tabs>
        <w:spacing w:line="276" w:lineRule="auto"/>
        <w:jc w:val="both"/>
        <w:rPr>
          <w:sz w:val="28"/>
          <w:szCs w:val="28"/>
        </w:rPr>
      </w:pPr>
      <w:r w:rsidRPr="00EA05A7">
        <w:rPr>
          <w:sz w:val="28"/>
          <w:szCs w:val="28"/>
        </w:rPr>
        <w:t xml:space="preserve">- Teoría del happening y la performance </w:t>
      </w:r>
    </w:p>
    <w:p w:rsidR="00760DBD" w:rsidRPr="00EA05A7" w:rsidRDefault="00760DBD" w:rsidP="00760DBD">
      <w:pPr>
        <w:pStyle w:val="Sinespaciado"/>
        <w:tabs>
          <w:tab w:val="left" w:pos="7290"/>
        </w:tabs>
        <w:spacing w:line="276" w:lineRule="auto"/>
        <w:jc w:val="both"/>
        <w:rPr>
          <w:sz w:val="28"/>
          <w:szCs w:val="28"/>
        </w:rPr>
      </w:pPr>
      <w:r w:rsidRPr="00EA05A7">
        <w:rPr>
          <w:sz w:val="28"/>
          <w:szCs w:val="28"/>
        </w:rPr>
        <w:t>- Butoh</w:t>
      </w:r>
    </w:p>
    <w:p w:rsidR="00760DBD" w:rsidRPr="00EA05A7" w:rsidRDefault="00760DBD" w:rsidP="00760DBD">
      <w:pPr>
        <w:pStyle w:val="Sinespaciado"/>
        <w:tabs>
          <w:tab w:val="left" w:pos="7290"/>
        </w:tabs>
        <w:spacing w:line="276" w:lineRule="auto"/>
        <w:jc w:val="both"/>
        <w:rPr>
          <w:sz w:val="28"/>
          <w:szCs w:val="28"/>
        </w:rPr>
      </w:pPr>
      <w:r w:rsidRPr="00EA05A7">
        <w:rPr>
          <w:sz w:val="28"/>
          <w:szCs w:val="28"/>
        </w:rPr>
        <w:t xml:space="preserve">- Semiología de la danza </w:t>
      </w:r>
    </w:p>
    <w:p w:rsidR="00760DBD" w:rsidRPr="00EA05A7" w:rsidRDefault="00760DBD" w:rsidP="00760DBD">
      <w:pPr>
        <w:pStyle w:val="Sinespaciado"/>
        <w:tabs>
          <w:tab w:val="left" w:pos="7290"/>
        </w:tabs>
        <w:spacing w:line="276" w:lineRule="auto"/>
        <w:jc w:val="both"/>
        <w:rPr>
          <w:sz w:val="28"/>
          <w:szCs w:val="28"/>
        </w:rPr>
      </w:pPr>
      <w:r w:rsidRPr="00EA05A7">
        <w:rPr>
          <w:sz w:val="28"/>
          <w:szCs w:val="28"/>
        </w:rPr>
        <w:t xml:space="preserve">- Teatro Físico </w:t>
      </w:r>
    </w:p>
    <w:p w:rsidR="00760DBD" w:rsidRPr="00EA05A7" w:rsidRDefault="00760DBD" w:rsidP="00760DBD">
      <w:pPr>
        <w:pStyle w:val="Sinespaciado"/>
        <w:tabs>
          <w:tab w:val="left" w:pos="7290"/>
        </w:tabs>
        <w:spacing w:line="276" w:lineRule="auto"/>
        <w:jc w:val="both"/>
        <w:rPr>
          <w:sz w:val="28"/>
          <w:szCs w:val="28"/>
        </w:rPr>
      </w:pPr>
      <w:r w:rsidRPr="00EA05A7">
        <w:rPr>
          <w:sz w:val="28"/>
          <w:szCs w:val="28"/>
        </w:rPr>
        <w:t xml:space="preserve">- Danza incidental: cuerpo y sonido </w:t>
      </w:r>
    </w:p>
    <w:p w:rsidR="00760DBD" w:rsidRPr="00EA05A7" w:rsidRDefault="00760DBD" w:rsidP="00760DBD">
      <w:pPr>
        <w:pStyle w:val="Sinespaciado"/>
        <w:tabs>
          <w:tab w:val="left" w:pos="7290"/>
        </w:tabs>
        <w:spacing w:line="276" w:lineRule="auto"/>
        <w:jc w:val="both"/>
        <w:rPr>
          <w:sz w:val="28"/>
          <w:szCs w:val="28"/>
        </w:rPr>
      </w:pPr>
      <w:r w:rsidRPr="00EA05A7">
        <w:rPr>
          <w:sz w:val="28"/>
          <w:szCs w:val="28"/>
        </w:rPr>
        <w:t xml:space="preserve">- La danza en los nuevos escenarios económicos y productivos </w:t>
      </w:r>
    </w:p>
    <w:p w:rsidR="00760DBD" w:rsidRPr="00EA05A7" w:rsidRDefault="00760DBD" w:rsidP="00760DBD">
      <w:pPr>
        <w:pStyle w:val="Sinespaciado"/>
        <w:tabs>
          <w:tab w:val="left" w:pos="7290"/>
        </w:tabs>
        <w:spacing w:line="276" w:lineRule="auto"/>
        <w:jc w:val="both"/>
        <w:rPr>
          <w:sz w:val="28"/>
          <w:szCs w:val="28"/>
        </w:rPr>
      </w:pPr>
      <w:r w:rsidRPr="00EA05A7">
        <w:rPr>
          <w:sz w:val="28"/>
          <w:szCs w:val="28"/>
        </w:rPr>
        <w:t xml:space="preserve">- Transferencia de lenguajes escénicos </w:t>
      </w:r>
    </w:p>
    <w:p w:rsidR="00760DBD" w:rsidRPr="00EA05A7" w:rsidRDefault="00760DBD" w:rsidP="00760DBD">
      <w:pPr>
        <w:pStyle w:val="Sinespaciado"/>
        <w:tabs>
          <w:tab w:val="left" w:pos="7290"/>
        </w:tabs>
        <w:spacing w:line="276" w:lineRule="auto"/>
        <w:jc w:val="both"/>
        <w:rPr>
          <w:sz w:val="28"/>
          <w:szCs w:val="28"/>
        </w:rPr>
      </w:pPr>
      <w:r w:rsidRPr="00EA05A7">
        <w:rPr>
          <w:sz w:val="28"/>
          <w:szCs w:val="28"/>
        </w:rPr>
        <w:t xml:space="preserve">- Danza aérea </w:t>
      </w:r>
    </w:p>
    <w:p w:rsidR="00760DBD" w:rsidRPr="00EA05A7" w:rsidRDefault="00760DBD" w:rsidP="00760DBD">
      <w:pPr>
        <w:pStyle w:val="Sinespaciado"/>
        <w:tabs>
          <w:tab w:val="left" w:pos="7290"/>
        </w:tabs>
        <w:spacing w:line="276" w:lineRule="auto"/>
        <w:jc w:val="both"/>
        <w:rPr>
          <w:sz w:val="28"/>
          <w:szCs w:val="28"/>
        </w:rPr>
      </w:pPr>
      <w:r w:rsidRPr="00EA05A7">
        <w:rPr>
          <w:sz w:val="28"/>
          <w:szCs w:val="28"/>
        </w:rPr>
        <w:t>- Nuevas tendencias según su origen y contexto</w:t>
      </w:r>
    </w:p>
    <w:p w:rsidR="00760DBD" w:rsidRPr="00EA05A7" w:rsidRDefault="00760DBD" w:rsidP="00760DBD">
      <w:pPr>
        <w:pStyle w:val="Sinespaciado"/>
        <w:tabs>
          <w:tab w:val="left" w:pos="7290"/>
        </w:tabs>
        <w:spacing w:line="276" w:lineRule="auto"/>
        <w:jc w:val="both"/>
        <w:rPr>
          <w:sz w:val="28"/>
          <w:szCs w:val="28"/>
        </w:rPr>
      </w:pPr>
      <w:r w:rsidRPr="00EA05A7">
        <w:rPr>
          <w:sz w:val="28"/>
          <w:szCs w:val="28"/>
        </w:rPr>
        <w:t xml:space="preserve">- Video danza </w:t>
      </w:r>
    </w:p>
    <w:p w:rsidR="00A35A17" w:rsidRPr="00EA05A7" w:rsidRDefault="00760DBD" w:rsidP="00760DBD">
      <w:pPr>
        <w:pStyle w:val="Sinespaciado"/>
        <w:tabs>
          <w:tab w:val="left" w:pos="7290"/>
        </w:tabs>
        <w:spacing w:line="276" w:lineRule="auto"/>
        <w:jc w:val="both"/>
        <w:rPr>
          <w:sz w:val="28"/>
          <w:szCs w:val="28"/>
        </w:rPr>
      </w:pPr>
      <w:r w:rsidRPr="00EA05A7">
        <w:rPr>
          <w:sz w:val="28"/>
          <w:szCs w:val="28"/>
        </w:rPr>
        <w:t>- Metodología de la investigación</w:t>
      </w:r>
    </w:p>
    <w:p w:rsidR="00A35A17" w:rsidRPr="00EA05A7" w:rsidRDefault="00A35A17" w:rsidP="00760DBD">
      <w:pPr>
        <w:pStyle w:val="Sinespaciado"/>
        <w:tabs>
          <w:tab w:val="left" w:pos="7290"/>
        </w:tabs>
        <w:spacing w:line="276" w:lineRule="auto"/>
        <w:jc w:val="both"/>
        <w:rPr>
          <w:sz w:val="28"/>
          <w:szCs w:val="28"/>
        </w:rPr>
      </w:pPr>
    </w:p>
    <w:p w:rsidR="00A35A17" w:rsidRPr="00EA05A7" w:rsidRDefault="00A35A17" w:rsidP="00760DBD">
      <w:pPr>
        <w:pStyle w:val="Sinespaciado"/>
        <w:tabs>
          <w:tab w:val="left" w:pos="7290"/>
        </w:tabs>
        <w:spacing w:line="276" w:lineRule="auto"/>
        <w:jc w:val="both"/>
        <w:rPr>
          <w:b/>
          <w:sz w:val="28"/>
          <w:szCs w:val="28"/>
        </w:rPr>
      </w:pPr>
      <w:r w:rsidRPr="00EA05A7">
        <w:rPr>
          <w:b/>
          <w:sz w:val="28"/>
          <w:szCs w:val="28"/>
        </w:rPr>
        <w:t xml:space="preserve">Departamento de artes Musicales y sonoras </w:t>
      </w:r>
    </w:p>
    <w:p w:rsidR="00A35A17" w:rsidRPr="00EA05A7" w:rsidRDefault="00A35A17" w:rsidP="00760DBD">
      <w:pPr>
        <w:pStyle w:val="Sinespaciado"/>
        <w:tabs>
          <w:tab w:val="left" w:pos="7290"/>
        </w:tabs>
        <w:spacing w:line="276" w:lineRule="auto"/>
        <w:jc w:val="both"/>
        <w:rPr>
          <w:b/>
          <w:sz w:val="28"/>
          <w:szCs w:val="28"/>
        </w:rPr>
      </w:pPr>
    </w:p>
    <w:p w:rsidR="00760DBD" w:rsidRPr="00EA05A7" w:rsidRDefault="00A35A17" w:rsidP="00760DBD">
      <w:pPr>
        <w:pStyle w:val="Sinespaciado"/>
        <w:tabs>
          <w:tab w:val="left" w:pos="7290"/>
        </w:tabs>
        <w:spacing w:line="276" w:lineRule="auto"/>
        <w:jc w:val="both"/>
        <w:rPr>
          <w:sz w:val="28"/>
          <w:szCs w:val="28"/>
          <w:u w:val="single"/>
        </w:rPr>
      </w:pPr>
      <w:r w:rsidRPr="00EA05A7">
        <w:rPr>
          <w:sz w:val="28"/>
          <w:szCs w:val="28"/>
          <w:u w:val="single"/>
        </w:rPr>
        <w:t>Carreras de pregrado</w:t>
      </w:r>
    </w:p>
    <w:p w:rsidR="00A35A17" w:rsidRPr="00EA05A7" w:rsidRDefault="00A35A17" w:rsidP="00760DBD">
      <w:pPr>
        <w:pStyle w:val="Sinespaciado"/>
        <w:tabs>
          <w:tab w:val="left" w:pos="7290"/>
        </w:tabs>
        <w:spacing w:line="276" w:lineRule="auto"/>
        <w:jc w:val="both"/>
        <w:rPr>
          <w:sz w:val="28"/>
          <w:szCs w:val="28"/>
        </w:rPr>
      </w:pPr>
    </w:p>
    <w:p w:rsidR="00A35A17" w:rsidRPr="00EA05A7" w:rsidRDefault="00A35A17" w:rsidP="00A35A17">
      <w:pPr>
        <w:pStyle w:val="Sinespaciado"/>
        <w:tabs>
          <w:tab w:val="left" w:pos="7290"/>
        </w:tabs>
        <w:spacing w:line="276" w:lineRule="auto"/>
        <w:jc w:val="both"/>
        <w:rPr>
          <w:sz w:val="28"/>
          <w:szCs w:val="28"/>
        </w:rPr>
      </w:pPr>
      <w:r w:rsidRPr="00EA05A7">
        <w:rPr>
          <w:sz w:val="28"/>
          <w:szCs w:val="28"/>
        </w:rPr>
        <w:t>-Arreglador Musical</w:t>
      </w:r>
    </w:p>
    <w:p w:rsidR="00A35A17" w:rsidRPr="00EA05A7" w:rsidRDefault="00A35A17" w:rsidP="00A35A17">
      <w:pPr>
        <w:pStyle w:val="Sinespaciado"/>
        <w:tabs>
          <w:tab w:val="left" w:pos="7290"/>
        </w:tabs>
        <w:spacing w:line="276" w:lineRule="auto"/>
        <w:jc w:val="both"/>
        <w:rPr>
          <w:sz w:val="28"/>
          <w:szCs w:val="28"/>
        </w:rPr>
      </w:pPr>
      <w:r w:rsidRPr="00EA05A7">
        <w:rPr>
          <w:sz w:val="28"/>
          <w:szCs w:val="28"/>
        </w:rPr>
        <w:t>-Asistente de Dirección Orquestal</w:t>
      </w:r>
    </w:p>
    <w:p w:rsidR="00A35A17" w:rsidRPr="00EA05A7" w:rsidRDefault="00A35A17" w:rsidP="00A35A17">
      <w:pPr>
        <w:pStyle w:val="Sinespaciado"/>
        <w:tabs>
          <w:tab w:val="left" w:pos="7290"/>
        </w:tabs>
        <w:spacing w:line="276" w:lineRule="auto"/>
        <w:jc w:val="both"/>
        <w:rPr>
          <w:sz w:val="28"/>
          <w:szCs w:val="28"/>
        </w:rPr>
      </w:pPr>
      <w:r w:rsidRPr="00EA05A7">
        <w:rPr>
          <w:sz w:val="28"/>
          <w:szCs w:val="28"/>
        </w:rPr>
        <w:t>-Asistente de Dirección Coral</w:t>
      </w:r>
    </w:p>
    <w:p w:rsidR="00A35A17" w:rsidRPr="00EA05A7" w:rsidRDefault="00A35A17" w:rsidP="00A35A17">
      <w:pPr>
        <w:pStyle w:val="Sinespaciado"/>
        <w:tabs>
          <w:tab w:val="left" w:pos="7290"/>
        </w:tabs>
        <w:spacing w:line="276" w:lineRule="auto"/>
        <w:jc w:val="both"/>
        <w:rPr>
          <w:sz w:val="28"/>
          <w:szCs w:val="28"/>
        </w:rPr>
      </w:pPr>
      <w:r w:rsidRPr="00EA05A7">
        <w:rPr>
          <w:sz w:val="28"/>
          <w:szCs w:val="28"/>
        </w:rPr>
        <w:t>-Instrumentista</w:t>
      </w:r>
    </w:p>
    <w:p w:rsidR="00A35A17" w:rsidRPr="00EA05A7" w:rsidRDefault="00A35A17" w:rsidP="00A35A17">
      <w:pPr>
        <w:pStyle w:val="Sinespaciado"/>
        <w:tabs>
          <w:tab w:val="left" w:pos="7290"/>
        </w:tabs>
        <w:spacing w:line="276" w:lineRule="auto"/>
        <w:jc w:val="both"/>
        <w:rPr>
          <w:sz w:val="28"/>
          <w:szCs w:val="28"/>
          <w:u w:val="single"/>
        </w:rPr>
      </w:pPr>
    </w:p>
    <w:p w:rsidR="00A35A17" w:rsidRPr="00EA05A7" w:rsidRDefault="00A35A17" w:rsidP="00A35A17">
      <w:pPr>
        <w:pStyle w:val="Sinespaciado"/>
        <w:tabs>
          <w:tab w:val="left" w:pos="7290"/>
        </w:tabs>
        <w:spacing w:line="276" w:lineRule="auto"/>
        <w:jc w:val="both"/>
        <w:rPr>
          <w:sz w:val="28"/>
          <w:szCs w:val="28"/>
          <w:u w:val="single"/>
        </w:rPr>
      </w:pPr>
      <w:r w:rsidRPr="00EA05A7">
        <w:rPr>
          <w:sz w:val="28"/>
          <w:szCs w:val="28"/>
          <w:u w:val="single"/>
        </w:rPr>
        <w:t>Carreras de grado</w:t>
      </w:r>
    </w:p>
    <w:p w:rsidR="00E04D7E" w:rsidRPr="00EA05A7" w:rsidRDefault="00E04D7E" w:rsidP="00E04D7E">
      <w:pPr>
        <w:pStyle w:val="Sinespaciado"/>
        <w:spacing w:line="276" w:lineRule="auto"/>
        <w:jc w:val="both"/>
        <w:rPr>
          <w:sz w:val="28"/>
          <w:szCs w:val="28"/>
        </w:rPr>
      </w:pPr>
    </w:p>
    <w:p w:rsidR="00A35A17" w:rsidRPr="00EA05A7" w:rsidRDefault="00A35A17" w:rsidP="00A35A17">
      <w:pPr>
        <w:pStyle w:val="Sinespaciado"/>
        <w:spacing w:line="276" w:lineRule="auto"/>
        <w:jc w:val="both"/>
        <w:rPr>
          <w:sz w:val="28"/>
          <w:szCs w:val="28"/>
        </w:rPr>
      </w:pPr>
      <w:r w:rsidRPr="00EA05A7">
        <w:rPr>
          <w:sz w:val="28"/>
          <w:szCs w:val="28"/>
        </w:rPr>
        <w:t>-Licenciaturas en artes musicales</w:t>
      </w:r>
    </w:p>
    <w:p w:rsidR="00A35A17" w:rsidRPr="00EA05A7" w:rsidRDefault="00A35A17" w:rsidP="00A35A17">
      <w:pPr>
        <w:pStyle w:val="Sinespaciado"/>
        <w:spacing w:line="276" w:lineRule="auto"/>
        <w:jc w:val="both"/>
        <w:rPr>
          <w:sz w:val="28"/>
          <w:szCs w:val="28"/>
        </w:rPr>
      </w:pPr>
    </w:p>
    <w:p w:rsidR="00A35A17" w:rsidRPr="00EA05A7" w:rsidRDefault="00A35A17" w:rsidP="00A35A17">
      <w:pPr>
        <w:pStyle w:val="Sinespaciado"/>
        <w:spacing w:line="276" w:lineRule="auto"/>
        <w:jc w:val="both"/>
        <w:rPr>
          <w:sz w:val="28"/>
          <w:szCs w:val="28"/>
        </w:rPr>
      </w:pPr>
      <w:r w:rsidRPr="00EA05A7">
        <w:rPr>
          <w:sz w:val="28"/>
          <w:szCs w:val="28"/>
        </w:rPr>
        <w:t xml:space="preserve">Áreas o campos del saber </w:t>
      </w:r>
    </w:p>
    <w:p w:rsidR="00A35A17" w:rsidRPr="00EA05A7" w:rsidRDefault="00A35A17" w:rsidP="00A35A17">
      <w:pPr>
        <w:pStyle w:val="Sinespaciado"/>
        <w:spacing w:line="276" w:lineRule="auto"/>
        <w:jc w:val="both"/>
        <w:rPr>
          <w:sz w:val="28"/>
          <w:szCs w:val="28"/>
        </w:rPr>
      </w:pPr>
      <w:r w:rsidRPr="00EA05A7">
        <w:rPr>
          <w:sz w:val="28"/>
          <w:szCs w:val="28"/>
        </w:rPr>
        <w:t>Canto, Composición, Composición con Medios Electroacústicas, Dirección Coral, Dirección Orquestal, Instrumento.</w:t>
      </w:r>
    </w:p>
    <w:p w:rsidR="00EF3969" w:rsidRPr="00EA05A7" w:rsidRDefault="00EF3969" w:rsidP="00A35A17">
      <w:pPr>
        <w:pStyle w:val="Sinespaciado"/>
        <w:tabs>
          <w:tab w:val="left" w:pos="7290"/>
        </w:tabs>
        <w:spacing w:line="276" w:lineRule="auto"/>
        <w:jc w:val="both"/>
        <w:rPr>
          <w:sz w:val="28"/>
          <w:szCs w:val="28"/>
        </w:rPr>
      </w:pPr>
    </w:p>
    <w:p w:rsidR="00EF3969" w:rsidRPr="00EA05A7" w:rsidRDefault="00A35A17" w:rsidP="00A35A17">
      <w:pPr>
        <w:pStyle w:val="Sinespaciado"/>
        <w:tabs>
          <w:tab w:val="left" w:pos="7290"/>
        </w:tabs>
        <w:spacing w:line="276" w:lineRule="auto"/>
        <w:jc w:val="both"/>
        <w:rPr>
          <w:b/>
          <w:sz w:val="28"/>
          <w:szCs w:val="28"/>
        </w:rPr>
      </w:pPr>
      <w:r w:rsidRPr="00EA05A7">
        <w:rPr>
          <w:b/>
          <w:sz w:val="28"/>
          <w:szCs w:val="28"/>
        </w:rPr>
        <w:t>Departamento de arte</w:t>
      </w:r>
      <w:r w:rsidR="00EF3969" w:rsidRPr="00EA05A7">
        <w:rPr>
          <w:b/>
          <w:sz w:val="28"/>
          <w:szCs w:val="28"/>
        </w:rPr>
        <w:t>s Visuales</w:t>
      </w:r>
    </w:p>
    <w:p w:rsidR="00EF3969" w:rsidRPr="00EA05A7" w:rsidRDefault="00EF3969" w:rsidP="00EF3969">
      <w:pPr>
        <w:pStyle w:val="Sinespaciado"/>
        <w:tabs>
          <w:tab w:val="left" w:pos="7290"/>
        </w:tabs>
        <w:spacing w:line="276" w:lineRule="auto"/>
        <w:jc w:val="both"/>
        <w:rPr>
          <w:b/>
          <w:sz w:val="28"/>
          <w:szCs w:val="28"/>
        </w:rPr>
      </w:pPr>
    </w:p>
    <w:p w:rsidR="00EF3969" w:rsidRPr="00EA05A7" w:rsidRDefault="00EF3969" w:rsidP="00EF3969">
      <w:pPr>
        <w:pStyle w:val="Sinespaciado"/>
        <w:tabs>
          <w:tab w:val="left" w:pos="7290"/>
        </w:tabs>
        <w:spacing w:line="276" w:lineRule="auto"/>
        <w:jc w:val="both"/>
        <w:rPr>
          <w:sz w:val="28"/>
          <w:szCs w:val="28"/>
          <w:u w:val="single"/>
        </w:rPr>
      </w:pPr>
      <w:r w:rsidRPr="00EA05A7">
        <w:rPr>
          <w:sz w:val="28"/>
          <w:szCs w:val="28"/>
          <w:u w:val="single"/>
        </w:rPr>
        <w:t xml:space="preserve">Carreras de grado </w:t>
      </w:r>
    </w:p>
    <w:p w:rsidR="00EF3969" w:rsidRPr="00EA05A7" w:rsidRDefault="00EF3969" w:rsidP="00EF3969">
      <w:pPr>
        <w:pStyle w:val="Sinespaciado"/>
        <w:tabs>
          <w:tab w:val="left" w:pos="7290"/>
        </w:tabs>
        <w:spacing w:line="276" w:lineRule="auto"/>
        <w:jc w:val="both"/>
        <w:rPr>
          <w:sz w:val="28"/>
          <w:szCs w:val="28"/>
        </w:rPr>
      </w:pPr>
      <w:r w:rsidRPr="00EA05A7">
        <w:rPr>
          <w:sz w:val="28"/>
          <w:szCs w:val="28"/>
        </w:rPr>
        <w:t>-Licenciatura en Artes Visuales</w:t>
      </w:r>
    </w:p>
    <w:p w:rsidR="00631D17" w:rsidRPr="00EA05A7" w:rsidRDefault="00631D17" w:rsidP="00EF3969">
      <w:pPr>
        <w:pStyle w:val="Sinespaciado"/>
        <w:tabs>
          <w:tab w:val="left" w:pos="7290"/>
        </w:tabs>
        <w:spacing w:line="276" w:lineRule="auto"/>
        <w:jc w:val="both"/>
        <w:rPr>
          <w:sz w:val="28"/>
          <w:szCs w:val="28"/>
        </w:rPr>
      </w:pPr>
    </w:p>
    <w:p w:rsidR="00631D17" w:rsidRPr="00EA05A7" w:rsidRDefault="00631D17" w:rsidP="00EF3969">
      <w:pPr>
        <w:pStyle w:val="Sinespaciado"/>
        <w:tabs>
          <w:tab w:val="left" w:pos="7290"/>
        </w:tabs>
        <w:spacing w:line="276" w:lineRule="auto"/>
        <w:jc w:val="both"/>
        <w:rPr>
          <w:sz w:val="28"/>
          <w:szCs w:val="28"/>
        </w:rPr>
      </w:pPr>
      <w:r w:rsidRPr="00EA05A7">
        <w:rPr>
          <w:sz w:val="28"/>
          <w:szCs w:val="28"/>
        </w:rPr>
        <w:lastRenderedPageBreak/>
        <w:t xml:space="preserve">Áreas o campos del saber </w:t>
      </w:r>
    </w:p>
    <w:p w:rsidR="00631D17" w:rsidRPr="00EA05A7" w:rsidRDefault="00631D17" w:rsidP="00EF3969">
      <w:pPr>
        <w:pStyle w:val="Sinespaciado"/>
        <w:tabs>
          <w:tab w:val="left" w:pos="7290"/>
        </w:tabs>
        <w:spacing w:line="276" w:lineRule="auto"/>
        <w:jc w:val="both"/>
        <w:rPr>
          <w:sz w:val="28"/>
          <w:szCs w:val="28"/>
        </w:rPr>
      </w:pPr>
      <w:r w:rsidRPr="00EA05A7">
        <w:rPr>
          <w:sz w:val="28"/>
          <w:szCs w:val="28"/>
        </w:rPr>
        <w:t>Dibujo, Digitalización de Imágenes, Escultura, Grabado y Arte Impreso o Pintura</w:t>
      </w:r>
    </w:p>
    <w:p w:rsidR="00631D17" w:rsidRPr="00EA05A7" w:rsidRDefault="00631D17" w:rsidP="00EF3969">
      <w:pPr>
        <w:pStyle w:val="Sinespaciado"/>
        <w:tabs>
          <w:tab w:val="left" w:pos="7290"/>
        </w:tabs>
        <w:spacing w:line="276" w:lineRule="auto"/>
        <w:jc w:val="both"/>
        <w:rPr>
          <w:sz w:val="28"/>
          <w:szCs w:val="28"/>
          <w:u w:val="single"/>
        </w:rPr>
      </w:pPr>
    </w:p>
    <w:p w:rsidR="00EF3969" w:rsidRPr="00EA05A7" w:rsidRDefault="00EF3969" w:rsidP="00EF3969">
      <w:pPr>
        <w:pStyle w:val="Sinespaciado"/>
        <w:tabs>
          <w:tab w:val="left" w:pos="7290"/>
        </w:tabs>
        <w:spacing w:line="276" w:lineRule="auto"/>
        <w:jc w:val="both"/>
        <w:rPr>
          <w:sz w:val="28"/>
          <w:szCs w:val="28"/>
        </w:rPr>
      </w:pPr>
      <w:r w:rsidRPr="00EA05A7">
        <w:rPr>
          <w:sz w:val="28"/>
          <w:szCs w:val="28"/>
        </w:rPr>
        <w:t>-Licenciatura en Conservación y Restauración de Bienes Culturales</w:t>
      </w:r>
    </w:p>
    <w:p w:rsidR="00B4453A" w:rsidRPr="00EA05A7" w:rsidRDefault="00B4453A" w:rsidP="00EF3969">
      <w:pPr>
        <w:pStyle w:val="Sinespaciado"/>
        <w:tabs>
          <w:tab w:val="left" w:pos="7290"/>
        </w:tabs>
        <w:spacing w:line="276" w:lineRule="auto"/>
        <w:jc w:val="both"/>
        <w:rPr>
          <w:sz w:val="28"/>
          <w:szCs w:val="28"/>
        </w:rPr>
      </w:pPr>
    </w:p>
    <w:p w:rsidR="00631D17" w:rsidRPr="00EA05A7" w:rsidRDefault="00631D17" w:rsidP="00EF3969">
      <w:pPr>
        <w:pStyle w:val="Sinespaciado"/>
        <w:tabs>
          <w:tab w:val="left" w:pos="7290"/>
        </w:tabs>
        <w:spacing w:line="276" w:lineRule="auto"/>
        <w:jc w:val="both"/>
        <w:rPr>
          <w:sz w:val="28"/>
          <w:szCs w:val="28"/>
        </w:rPr>
      </w:pPr>
      <w:r w:rsidRPr="00EA05A7">
        <w:rPr>
          <w:sz w:val="28"/>
          <w:szCs w:val="28"/>
        </w:rPr>
        <w:t>Áreas o campos del saber</w:t>
      </w:r>
    </w:p>
    <w:p w:rsidR="00631D17" w:rsidRPr="00EA05A7" w:rsidRDefault="00631D17" w:rsidP="00631D17">
      <w:pPr>
        <w:pStyle w:val="Sinespaciado"/>
        <w:tabs>
          <w:tab w:val="left" w:pos="7290"/>
        </w:tabs>
        <w:spacing w:line="276" w:lineRule="auto"/>
        <w:jc w:val="both"/>
        <w:rPr>
          <w:sz w:val="28"/>
          <w:szCs w:val="28"/>
        </w:rPr>
      </w:pPr>
      <w:r w:rsidRPr="00EA05A7">
        <w:rPr>
          <w:sz w:val="28"/>
          <w:szCs w:val="28"/>
        </w:rPr>
        <w:t>Tecnología de los Materiales, técnica de la Conservación Restauración, práctica de Laboratorio Física, Química, Biología, Historia de las Artes Visuales, Historia de la Restauración.</w:t>
      </w:r>
    </w:p>
    <w:p w:rsidR="00EF3969" w:rsidRPr="00EA05A7" w:rsidRDefault="00EF3969" w:rsidP="00EF3969">
      <w:pPr>
        <w:pStyle w:val="Sinespaciado"/>
        <w:tabs>
          <w:tab w:val="left" w:pos="7290"/>
        </w:tabs>
        <w:spacing w:line="276" w:lineRule="auto"/>
        <w:jc w:val="both"/>
        <w:rPr>
          <w:sz w:val="28"/>
          <w:szCs w:val="28"/>
          <w:u w:val="single"/>
        </w:rPr>
      </w:pPr>
    </w:p>
    <w:p w:rsidR="00EF3969" w:rsidRPr="00EA05A7" w:rsidRDefault="00EF3969" w:rsidP="00EF3969">
      <w:pPr>
        <w:pStyle w:val="Sinespaciado"/>
        <w:tabs>
          <w:tab w:val="left" w:pos="7290"/>
        </w:tabs>
        <w:spacing w:line="276" w:lineRule="auto"/>
        <w:jc w:val="both"/>
        <w:rPr>
          <w:sz w:val="28"/>
          <w:szCs w:val="28"/>
          <w:u w:val="single"/>
        </w:rPr>
      </w:pPr>
      <w:r w:rsidRPr="00EA05A7">
        <w:rPr>
          <w:sz w:val="28"/>
          <w:szCs w:val="28"/>
          <w:u w:val="single"/>
        </w:rPr>
        <w:t>Carreras de posgrado</w:t>
      </w:r>
    </w:p>
    <w:p w:rsidR="00EF3969" w:rsidRPr="00EA05A7" w:rsidRDefault="00EF3969" w:rsidP="00EF3969">
      <w:pPr>
        <w:pStyle w:val="Sinespaciado"/>
        <w:tabs>
          <w:tab w:val="left" w:pos="7290"/>
        </w:tabs>
        <w:spacing w:line="276" w:lineRule="auto"/>
        <w:jc w:val="both"/>
        <w:rPr>
          <w:sz w:val="28"/>
          <w:szCs w:val="28"/>
        </w:rPr>
      </w:pPr>
      <w:r w:rsidRPr="00EA05A7">
        <w:rPr>
          <w:sz w:val="28"/>
          <w:szCs w:val="28"/>
        </w:rPr>
        <w:t>-Especialización en Lenguajes Artísticos Combinados</w:t>
      </w:r>
    </w:p>
    <w:p w:rsidR="00B4453A" w:rsidRPr="00EA05A7" w:rsidRDefault="00B4453A" w:rsidP="00EF3969">
      <w:pPr>
        <w:pStyle w:val="Sinespaciado"/>
        <w:tabs>
          <w:tab w:val="left" w:pos="7290"/>
        </w:tabs>
        <w:spacing w:line="276" w:lineRule="auto"/>
        <w:jc w:val="both"/>
        <w:rPr>
          <w:sz w:val="28"/>
          <w:szCs w:val="28"/>
        </w:rPr>
      </w:pPr>
    </w:p>
    <w:p w:rsidR="00B4453A" w:rsidRPr="00EA05A7" w:rsidRDefault="00B4453A" w:rsidP="00EF3969">
      <w:pPr>
        <w:pStyle w:val="Sinespaciado"/>
        <w:tabs>
          <w:tab w:val="left" w:pos="7290"/>
        </w:tabs>
        <w:spacing w:line="276" w:lineRule="auto"/>
        <w:jc w:val="both"/>
        <w:rPr>
          <w:sz w:val="28"/>
          <w:szCs w:val="28"/>
        </w:rPr>
      </w:pPr>
      <w:r w:rsidRPr="00EA05A7">
        <w:rPr>
          <w:sz w:val="28"/>
          <w:szCs w:val="28"/>
        </w:rPr>
        <w:t xml:space="preserve">Áreas o campos del saber </w:t>
      </w:r>
    </w:p>
    <w:p w:rsidR="00B4453A" w:rsidRPr="00EA05A7" w:rsidRDefault="00B4453A" w:rsidP="00B4453A">
      <w:pPr>
        <w:pStyle w:val="Sinespaciado"/>
        <w:tabs>
          <w:tab w:val="left" w:pos="7290"/>
        </w:tabs>
        <w:spacing w:line="276" w:lineRule="auto"/>
        <w:jc w:val="both"/>
        <w:rPr>
          <w:sz w:val="28"/>
          <w:szCs w:val="28"/>
        </w:rPr>
      </w:pPr>
      <w:r w:rsidRPr="00EA05A7">
        <w:rPr>
          <w:sz w:val="28"/>
          <w:szCs w:val="28"/>
        </w:rPr>
        <w:t xml:space="preserve">Fotografía Digital, música incidental, video digital, lenguaje corporal, luminotecnia y sonorización, introducción a los Cruces de Lenguajes, </w:t>
      </w:r>
      <w:r w:rsidRPr="00EA05A7">
        <w:rPr>
          <w:sz w:val="28"/>
          <w:szCs w:val="28"/>
          <w:lang w:val="es-ES"/>
        </w:rPr>
        <w:t>análisis y Producción de Lenguajes Combinados, topología</w:t>
      </w:r>
      <w:r w:rsidRPr="00EA05A7">
        <w:rPr>
          <w:sz w:val="28"/>
          <w:szCs w:val="28"/>
        </w:rPr>
        <w:t xml:space="preserve">, </w:t>
      </w:r>
      <w:r w:rsidRPr="00EA05A7">
        <w:rPr>
          <w:sz w:val="28"/>
          <w:szCs w:val="28"/>
          <w:lang w:val="es-ES"/>
        </w:rPr>
        <w:t>lenguajes Combinados regionales</w:t>
      </w:r>
      <w:r w:rsidRPr="00EA05A7">
        <w:rPr>
          <w:sz w:val="28"/>
          <w:szCs w:val="28"/>
        </w:rPr>
        <w:t xml:space="preserve">, </w:t>
      </w:r>
      <w:r w:rsidRPr="00EA05A7">
        <w:rPr>
          <w:sz w:val="28"/>
          <w:szCs w:val="28"/>
          <w:lang w:val="es-ES"/>
        </w:rPr>
        <w:t>semiótica,  historia de la producción de cruces de lenguajes</w:t>
      </w:r>
      <w:r w:rsidRPr="00EA05A7">
        <w:rPr>
          <w:sz w:val="28"/>
          <w:szCs w:val="28"/>
        </w:rPr>
        <w:t xml:space="preserve">, </w:t>
      </w:r>
      <w:r w:rsidRPr="00EA05A7">
        <w:rPr>
          <w:sz w:val="28"/>
          <w:szCs w:val="28"/>
          <w:lang w:val="es-ES"/>
        </w:rPr>
        <w:t>mito, celebración y ritual Americano.</w:t>
      </w:r>
    </w:p>
    <w:p w:rsidR="00B4453A" w:rsidRPr="00EA05A7" w:rsidRDefault="00B4453A" w:rsidP="00EF3969">
      <w:pPr>
        <w:pStyle w:val="Sinespaciado"/>
        <w:tabs>
          <w:tab w:val="left" w:pos="7290"/>
        </w:tabs>
        <w:spacing w:line="276" w:lineRule="auto"/>
        <w:jc w:val="both"/>
        <w:rPr>
          <w:sz w:val="28"/>
          <w:szCs w:val="28"/>
        </w:rPr>
      </w:pPr>
    </w:p>
    <w:p w:rsidR="00B4453A" w:rsidRPr="00EA05A7" w:rsidRDefault="00B4453A" w:rsidP="00EF3969">
      <w:pPr>
        <w:pStyle w:val="Sinespaciado"/>
        <w:tabs>
          <w:tab w:val="left" w:pos="7290"/>
        </w:tabs>
        <w:spacing w:line="276" w:lineRule="auto"/>
        <w:jc w:val="both"/>
        <w:rPr>
          <w:sz w:val="28"/>
          <w:szCs w:val="28"/>
        </w:rPr>
      </w:pPr>
    </w:p>
    <w:p w:rsidR="00EF3969" w:rsidRPr="00EA05A7" w:rsidRDefault="00EF3969" w:rsidP="00EF3969">
      <w:pPr>
        <w:pStyle w:val="Sinespaciado"/>
        <w:tabs>
          <w:tab w:val="left" w:pos="7290"/>
        </w:tabs>
        <w:spacing w:line="276" w:lineRule="auto"/>
        <w:jc w:val="both"/>
        <w:rPr>
          <w:sz w:val="28"/>
          <w:szCs w:val="28"/>
          <w:u w:val="single"/>
        </w:rPr>
      </w:pPr>
      <w:r w:rsidRPr="00EA05A7">
        <w:rPr>
          <w:sz w:val="28"/>
          <w:szCs w:val="28"/>
        </w:rPr>
        <w:t>-</w:t>
      </w:r>
      <w:r w:rsidRPr="00EA05A7">
        <w:rPr>
          <w:sz w:val="28"/>
          <w:szCs w:val="28"/>
          <w:u w:val="single"/>
        </w:rPr>
        <w:t>Especialización en Medios y Tecnologías para la Producción Pictórica</w:t>
      </w:r>
    </w:p>
    <w:p w:rsidR="00B4453A" w:rsidRPr="00EA05A7" w:rsidRDefault="00B4453A" w:rsidP="00EF3969">
      <w:pPr>
        <w:pStyle w:val="Sinespaciado"/>
        <w:tabs>
          <w:tab w:val="left" w:pos="7290"/>
        </w:tabs>
        <w:spacing w:line="276" w:lineRule="auto"/>
        <w:jc w:val="both"/>
        <w:rPr>
          <w:sz w:val="28"/>
          <w:szCs w:val="28"/>
          <w:u w:val="single"/>
        </w:rPr>
      </w:pPr>
    </w:p>
    <w:p w:rsidR="00B4453A" w:rsidRPr="00EA05A7" w:rsidRDefault="00B4453A" w:rsidP="00EF3969">
      <w:pPr>
        <w:pStyle w:val="Sinespaciado"/>
        <w:tabs>
          <w:tab w:val="left" w:pos="7290"/>
        </w:tabs>
        <w:spacing w:line="276" w:lineRule="auto"/>
        <w:jc w:val="both"/>
        <w:rPr>
          <w:sz w:val="28"/>
          <w:szCs w:val="28"/>
        </w:rPr>
      </w:pPr>
      <w:r w:rsidRPr="00EA05A7">
        <w:rPr>
          <w:sz w:val="28"/>
          <w:szCs w:val="28"/>
        </w:rPr>
        <w:t>Áreas o campos del saber</w:t>
      </w:r>
    </w:p>
    <w:p w:rsidR="00B4453A" w:rsidRPr="00EA05A7" w:rsidRDefault="00B4453A" w:rsidP="00B4453A">
      <w:pPr>
        <w:pStyle w:val="Sinespaciado"/>
        <w:tabs>
          <w:tab w:val="left" w:pos="7290"/>
        </w:tabs>
        <w:spacing w:line="276" w:lineRule="auto"/>
        <w:jc w:val="both"/>
        <w:rPr>
          <w:sz w:val="28"/>
          <w:szCs w:val="28"/>
        </w:rPr>
      </w:pPr>
      <w:r w:rsidRPr="00EA05A7">
        <w:rPr>
          <w:sz w:val="28"/>
          <w:szCs w:val="28"/>
        </w:rPr>
        <w:t>Historia y Teoría del Arte Específicas, sistematización de los modos pictóricos contemporáneos, metodología de la investigación, tecnologías y modos pictóricos</w:t>
      </w:r>
      <w:r w:rsidR="00151ADC" w:rsidRPr="00EA05A7">
        <w:rPr>
          <w:sz w:val="28"/>
          <w:szCs w:val="28"/>
        </w:rPr>
        <w:t>,</w:t>
      </w:r>
    </w:p>
    <w:p w:rsidR="00B4453A" w:rsidRPr="00EA05A7" w:rsidRDefault="00151ADC" w:rsidP="00B4453A">
      <w:pPr>
        <w:pStyle w:val="Sinespaciado"/>
        <w:tabs>
          <w:tab w:val="left" w:pos="7290"/>
        </w:tabs>
        <w:spacing w:line="276" w:lineRule="auto"/>
        <w:jc w:val="both"/>
        <w:rPr>
          <w:sz w:val="28"/>
          <w:szCs w:val="28"/>
        </w:rPr>
      </w:pPr>
      <w:r w:rsidRPr="00EA05A7">
        <w:rPr>
          <w:sz w:val="28"/>
          <w:szCs w:val="28"/>
        </w:rPr>
        <w:t>Artes a</w:t>
      </w:r>
      <w:r w:rsidR="00B4453A" w:rsidRPr="00EA05A7">
        <w:rPr>
          <w:sz w:val="28"/>
          <w:szCs w:val="28"/>
        </w:rPr>
        <w:t xml:space="preserve">udiovisuales, </w:t>
      </w:r>
      <w:r w:rsidRPr="00EA05A7">
        <w:rPr>
          <w:sz w:val="28"/>
          <w:szCs w:val="28"/>
        </w:rPr>
        <w:t>i</w:t>
      </w:r>
      <w:r w:rsidR="00B4453A" w:rsidRPr="00EA05A7">
        <w:rPr>
          <w:sz w:val="28"/>
          <w:szCs w:val="28"/>
        </w:rPr>
        <w:t>nte</w:t>
      </w:r>
      <w:r w:rsidRPr="00EA05A7">
        <w:rPr>
          <w:sz w:val="28"/>
          <w:szCs w:val="28"/>
        </w:rPr>
        <w:t>rrelación de campos artísticos contemporáneos, psicología</w:t>
      </w:r>
      <w:r w:rsidR="00B4453A" w:rsidRPr="00EA05A7">
        <w:rPr>
          <w:sz w:val="28"/>
          <w:szCs w:val="28"/>
        </w:rPr>
        <w:t xml:space="preserve"> del Arte</w:t>
      </w:r>
      <w:r w:rsidRPr="00EA05A7">
        <w:rPr>
          <w:sz w:val="28"/>
          <w:szCs w:val="28"/>
        </w:rPr>
        <w:t>, t</w:t>
      </w:r>
      <w:r w:rsidR="00B4453A" w:rsidRPr="00EA05A7">
        <w:rPr>
          <w:sz w:val="28"/>
          <w:szCs w:val="28"/>
        </w:rPr>
        <w:t>aller de Análisis de Lenguaje Visual</w:t>
      </w:r>
      <w:r w:rsidRPr="00EA05A7">
        <w:rPr>
          <w:sz w:val="28"/>
          <w:szCs w:val="28"/>
        </w:rPr>
        <w:t>, taller de Proyecto m</w:t>
      </w:r>
      <w:r w:rsidR="00B4453A" w:rsidRPr="00EA05A7">
        <w:rPr>
          <w:sz w:val="28"/>
          <w:szCs w:val="28"/>
        </w:rPr>
        <w:t>ultimedia</w:t>
      </w:r>
      <w:r w:rsidRPr="00EA05A7">
        <w:rPr>
          <w:sz w:val="28"/>
          <w:szCs w:val="28"/>
        </w:rPr>
        <w:t>, t</w:t>
      </w:r>
      <w:r w:rsidR="00B4453A" w:rsidRPr="00EA05A7">
        <w:rPr>
          <w:sz w:val="28"/>
          <w:szCs w:val="28"/>
        </w:rPr>
        <w:t>aller Experimental</w:t>
      </w:r>
      <w:r w:rsidRPr="00EA05A7">
        <w:rPr>
          <w:sz w:val="28"/>
          <w:szCs w:val="28"/>
        </w:rPr>
        <w:t>.</w:t>
      </w:r>
    </w:p>
    <w:p w:rsidR="006E0986" w:rsidRPr="00EA05A7" w:rsidRDefault="006E0986" w:rsidP="00EF3969">
      <w:pPr>
        <w:pStyle w:val="Sinespaciado"/>
        <w:tabs>
          <w:tab w:val="left" w:pos="7290"/>
        </w:tabs>
        <w:spacing w:line="276" w:lineRule="auto"/>
        <w:jc w:val="both"/>
        <w:rPr>
          <w:sz w:val="28"/>
          <w:szCs w:val="28"/>
        </w:rPr>
      </w:pPr>
    </w:p>
    <w:p w:rsidR="00B4453A" w:rsidRPr="00EA05A7" w:rsidRDefault="00EF3969" w:rsidP="00EF3969">
      <w:pPr>
        <w:pStyle w:val="Sinespaciado"/>
        <w:tabs>
          <w:tab w:val="left" w:pos="7290"/>
        </w:tabs>
        <w:spacing w:line="276" w:lineRule="auto"/>
        <w:jc w:val="both"/>
        <w:rPr>
          <w:sz w:val="28"/>
          <w:szCs w:val="28"/>
          <w:u w:val="single"/>
        </w:rPr>
      </w:pPr>
      <w:r w:rsidRPr="00EA05A7">
        <w:rPr>
          <w:sz w:val="28"/>
          <w:szCs w:val="28"/>
        </w:rPr>
        <w:t>-</w:t>
      </w:r>
      <w:r w:rsidRPr="00EA05A7">
        <w:rPr>
          <w:sz w:val="28"/>
          <w:szCs w:val="28"/>
          <w:u w:val="single"/>
        </w:rPr>
        <w:t>Maestría en Lenguajes Artísticos Combinados</w:t>
      </w:r>
    </w:p>
    <w:p w:rsidR="006E0986" w:rsidRPr="00EA05A7" w:rsidRDefault="006E0986" w:rsidP="00EF3969">
      <w:pPr>
        <w:pStyle w:val="Sinespaciado"/>
        <w:tabs>
          <w:tab w:val="left" w:pos="7290"/>
        </w:tabs>
        <w:spacing w:line="276" w:lineRule="auto"/>
        <w:jc w:val="both"/>
        <w:rPr>
          <w:sz w:val="28"/>
          <w:szCs w:val="28"/>
          <w:u w:val="single"/>
        </w:rPr>
      </w:pPr>
    </w:p>
    <w:p w:rsidR="006E0986" w:rsidRPr="00EA05A7" w:rsidRDefault="006E0986" w:rsidP="00EF3969">
      <w:pPr>
        <w:pStyle w:val="Sinespaciado"/>
        <w:tabs>
          <w:tab w:val="left" w:pos="7290"/>
        </w:tabs>
        <w:spacing w:line="276" w:lineRule="auto"/>
        <w:jc w:val="both"/>
        <w:rPr>
          <w:sz w:val="28"/>
          <w:szCs w:val="28"/>
        </w:rPr>
      </w:pPr>
      <w:r w:rsidRPr="00EA05A7">
        <w:rPr>
          <w:sz w:val="28"/>
          <w:szCs w:val="28"/>
        </w:rPr>
        <w:t>Áreas o campos del saber</w:t>
      </w:r>
    </w:p>
    <w:p w:rsidR="006E0986" w:rsidRPr="00EA05A7" w:rsidRDefault="006E0986" w:rsidP="006E0986">
      <w:pPr>
        <w:pStyle w:val="Sinespaciado"/>
        <w:tabs>
          <w:tab w:val="left" w:pos="7290"/>
        </w:tabs>
        <w:spacing w:line="276" w:lineRule="auto"/>
        <w:jc w:val="both"/>
        <w:rPr>
          <w:sz w:val="28"/>
          <w:szCs w:val="28"/>
        </w:rPr>
      </w:pPr>
      <w:r w:rsidRPr="00EA05A7">
        <w:rPr>
          <w:sz w:val="28"/>
          <w:szCs w:val="28"/>
        </w:rPr>
        <w:t xml:space="preserve">Investigación en Lenguajes Combinados, metodología de la Investigación, taller de Investigación en Cruce de Lenguajes, tecnologías Contemporáneas, historia de las Artes Combinadas en Argentina, historia de las Artes Combinadas en América, diseño de Imagen y Sonido, las Artes Combinadas en el Arte contemporáneo, </w:t>
      </w:r>
      <w:r w:rsidRPr="00EA05A7">
        <w:rPr>
          <w:sz w:val="28"/>
          <w:szCs w:val="28"/>
        </w:rPr>
        <w:lastRenderedPageBreak/>
        <w:t>semiótica Aplicada, política y Gestión de Eventos, Mito, Celebración y Ritual Americano.</w:t>
      </w:r>
    </w:p>
    <w:p w:rsidR="00E028AE" w:rsidRPr="00EA05A7" w:rsidRDefault="00E028AE" w:rsidP="006E0986">
      <w:pPr>
        <w:pStyle w:val="Sinespaciado"/>
        <w:tabs>
          <w:tab w:val="left" w:pos="7290"/>
        </w:tabs>
        <w:spacing w:line="276" w:lineRule="auto"/>
        <w:jc w:val="both"/>
        <w:rPr>
          <w:sz w:val="28"/>
          <w:szCs w:val="28"/>
        </w:rPr>
      </w:pPr>
    </w:p>
    <w:p w:rsidR="00E028AE" w:rsidRPr="00EA05A7" w:rsidRDefault="00E028AE" w:rsidP="006E0986">
      <w:pPr>
        <w:pStyle w:val="Sinespaciado"/>
        <w:tabs>
          <w:tab w:val="left" w:pos="7290"/>
        </w:tabs>
        <w:spacing w:line="276" w:lineRule="auto"/>
        <w:jc w:val="both"/>
        <w:rPr>
          <w:b/>
          <w:sz w:val="28"/>
          <w:szCs w:val="28"/>
        </w:rPr>
      </w:pPr>
      <w:r w:rsidRPr="00EA05A7">
        <w:rPr>
          <w:b/>
          <w:sz w:val="28"/>
          <w:szCs w:val="28"/>
        </w:rPr>
        <w:t>RECURSOS</w:t>
      </w:r>
    </w:p>
    <w:p w:rsidR="00E028AE" w:rsidRPr="00EA05A7" w:rsidRDefault="00E028AE" w:rsidP="006E0986">
      <w:pPr>
        <w:pStyle w:val="Sinespaciado"/>
        <w:tabs>
          <w:tab w:val="left" w:pos="7290"/>
        </w:tabs>
        <w:spacing w:line="276" w:lineRule="auto"/>
        <w:jc w:val="both"/>
        <w:rPr>
          <w:sz w:val="28"/>
          <w:szCs w:val="28"/>
        </w:rPr>
      </w:pPr>
    </w:p>
    <w:p w:rsidR="00E028AE" w:rsidRPr="00EA05A7" w:rsidRDefault="00E028AE" w:rsidP="006E0986">
      <w:pPr>
        <w:pStyle w:val="Sinespaciado"/>
        <w:tabs>
          <w:tab w:val="left" w:pos="7290"/>
        </w:tabs>
        <w:spacing w:line="276" w:lineRule="auto"/>
        <w:jc w:val="both"/>
        <w:rPr>
          <w:sz w:val="28"/>
          <w:szCs w:val="28"/>
          <w:u w:val="single"/>
        </w:rPr>
      </w:pPr>
      <w:r w:rsidRPr="00EA05A7">
        <w:rPr>
          <w:sz w:val="28"/>
          <w:szCs w:val="28"/>
          <w:u w:val="single"/>
        </w:rPr>
        <w:t>Investigación:</w:t>
      </w:r>
    </w:p>
    <w:p w:rsidR="00AD7C58" w:rsidRPr="00EA05A7" w:rsidRDefault="00AD7C58" w:rsidP="006E0986">
      <w:pPr>
        <w:pStyle w:val="Sinespaciado"/>
        <w:tabs>
          <w:tab w:val="left" w:pos="7290"/>
        </w:tabs>
        <w:spacing w:line="276" w:lineRule="auto"/>
        <w:jc w:val="both"/>
        <w:rPr>
          <w:sz w:val="28"/>
          <w:szCs w:val="28"/>
        </w:rPr>
      </w:pPr>
    </w:p>
    <w:p w:rsidR="009E05CF" w:rsidRPr="00EA05A7" w:rsidRDefault="00E028AE" w:rsidP="006E0986">
      <w:pPr>
        <w:pStyle w:val="Sinespaciado"/>
        <w:tabs>
          <w:tab w:val="left" w:pos="7290"/>
        </w:tabs>
        <w:spacing w:line="276" w:lineRule="auto"/>
        <w:jc w:val="both"/>
        <w:rPr>
          <w:sz w:val="28"/>
          <w:szCs w:val="28"/>
        </w:rPr>
      </w:pPr>
      <w:r w:rsidRPr="00EA05A7">
        <w:rPr>
          <w:sz w:val="28"/>
          <w:szCs w:val="28"/>
        </w:rPr>
        <w:t xml:space="preserve">El </w:t>
      </w:r>
      <w:r w:rsidR="009E05CF" w:rsidRPr="00EA05A7">
        <w:rPr>
          <w:sz w:val="28"/>
          <w:szCs w:val="28"/>
        </w:rPr>
        <w:t xml:space="preserve">instituto </w:t>
      </w:r>
      <w:r w:rsidRPr="00EA05A7">
        <w:rPr>
          <w:sz w:val="28"/>
          <w:szCs w:val="28"/>
        </w:rPr>
        <w:t>nacional de arte cuenta con una in</w:t>
      </w:r>
      <w:r w:rsidR="009E05CF" w:rsidRPr="00EA05A7">
        <w:rPr>
          <w:sz w:val="28"/>
          <w:szCs w:val="28"/>
        </w:rPr>
        <w:t>fraestructura de 9 sedes encarga</w:t>
      </w:r>
      <w:r w:rsidRPr="00EA05A7">
        <w:rPr>
          <w:sz w:val="28"/>
          <w:szCs w:val="28"/>
        </w:rPr>
        <w:t xml:space="preserve">das </w:t>
      </w:r>
      <w:r w:rsidR="009E05CF" w:rsidRPr="00EA05A7">
        <w:rPr>
          <w:sz w:val="28"/>
          <w:szCs w:val="28"/>
        </w:rPr>
        <w:t>de la investigación en los diferentes departamentos de la facultad de artes y equipo de extensión que son:</w:t>
      </w:r>
    </w:p>
    <w:p w:rsidR="009E05CF" w:rsidRPr="00EA05A7" w:rsidRDefault="009E05CF" w:rsidP="006E0986">
      <w:pPr>
        <w:pStyle w:val="Sinespaciado"/>
        <w:tabs>
          <w:tab w:val="left" w:pos="7290"/>
        </w:tabs>
        <w:spacing w:line="276" w:lineRule="auto"/>
        <w:jc w:val="both"/>
        <w:rPr>
          <w:sz w:val="28"/>
          <w:szCs w:val="28"/>
        </w:rPr>
      </w:pPr>
    </w:p>
    <w:p w:rsidR="009E05CF" w:rsidRPr="00EA05A7" w:rsidRDefault="009E05CF" w:rsidP="009E05CF">
      <w:pPr>
        <w:pStyle w:val="Sinespaciado"/>
        <w:tabs>
          <w:tab w:val="left" w:pos="7290"/>
        </w:tabs>
        <w:spacing w:line="276" w:lineRule="auto"/>
        <w:jc w:val="both"/>
        <w:rPr>
          <w:sz w:val="28"/>
          <w:szCs w:val="28"/>
        </w:rPr>
      </w:pPr>
      <w:r w:rsidRPr="00EA05A7">
        <w:rPr>
          <w:sz w:val="28"/>
          <w:szCs w:val="28"/>
        </w:rPr>
        <w:t>-Área Transdepartamental de Artes Multimediales</w:t>
      </w:r>
    </w:p>
    <w:p w:rsidR="009E05CF" w:rsidRPr="00EA05A7" w:rsidRDefault="009E05CF" w:rsidP="009E05CF">
      <w:pPr>
        <w:pStyle w:val="Sinespaciado"/>
        <w:tabs>
          <w:tab w:val="left" w:pos="7290"/>
        </w:tabs>
        <w:spacing w:line="276" w:lineRule="auto"/>
        <w:jc w:val="both"/>
        <w:rPr>
          <w:sz w:val="28"/>
          <w:szCs w:val="28"/>
        </w:rPr>
      </w:pPr>
      <w:r w:rsidRPr="00EA05A7">
        <w:rPr>
          <w:sz w:val="28"/>
          <w:szCs w:val="28"/>
        </w:rPr>
        <w:t>Área de Investigación y Posgrado. Artes Multimediales</w:t>
      </w:r>
    </w:p>
    <w:p w:rsidR="009E05CF" w:rsidRPr="00EA05A7" w:rsidRDefault="009E05CF" w:rsidP="009E05CF">
      <w:pPr>
        <w:pStyle w:val="Sinespaciado"/>
        <w:tabs>
          <w:tab w:val="left" w:pos="7290"/>
        </w:tabs>
        <w:spacing w:line="276" w:lineRule="auto"/>
        <w:jc w:val="both"/>
        <w:rPr>
          <w:sz w:val="28"/>
          <w:szCs w:val="28"/>
        </w:rPr>
      </w:pPr>
      <w:r w:rsidRPr="00EA05A7">
        <w:rPr>
          <w:sz w:val="28"/>
          <w:szCs w:val="28"/>
        </w:rPr>
        <w:t>Coordinador: Raúl Lacabanne</w:t>
      </w:r>
    </w:p>
    <w:p w:rsidR="009E05CF" w:rsidRPr="00EA05A7" w:rsidRDefault="007F3EC4" w:rsidP="009E05CF">
      <w:pPr>
        <w:pStyle w:val="Sinespaciado"/>
        <w:tabs>
          <w:tab w:val="left" w:pos="7290"/>
        </w:tabs>
        <w:spacing w:line="276" w:lineRule="auto"/>
        <w:jc w:val="both"/>
        <w:rPr>
          <w:sz w:val="28"/>
          <w:szCs w:val="28"/>
        </w:rPr>
      </w:pPr>
      <w:hyperlink r:id="rId8" w:history="1">
        <w:r w:rsidR="009E05CF" w:rsidRPr="00EA05A7">
          <w:rPr>
            <w:rStyle w:val="Hipervnculo"/>
            <w:sz w:val="28"/>
            <w:szCs w:val="28"/>
          </w:rPr>
          <w:t>multimedia.investigacion@iuna.edu.ar</w:t>
        </w:r>
      </w:hyperlink>
    </w:p>
    <w:p w:rsidR="009E05CF" w:rsidRPr="00EA05A7" w:rsidRDefault="009E05CF" w:rsidP="009E05CF">
      <w:pPr>
        <w:pStyle w:val="Sinespaciado"/>
        <w:tabs>
          <w:tab w:val="left" w:pos="7290"/>
        </w:tabs>
        <w:spacing w:line="276" w:lineRule="auto"/>
        <w:jc w:val="both"/>
        <w:rPr>
          <w:sz w:val="28"/>
          <w:szCs w:val="28"/>
        </w:rPr>
      </w:pPr>
    </w:p>
    <w:p w:rsidR="009E05CF" w:rsidRPr="00EA05A7" w:rsidRDefault="009E05CF" w:rsidP="009E05CF">
      <w:pPr>
        <w:pStyle w:val="Sinespaciado"/>
        <w:tabs>
          <w:tab w:val="left" w:pos="7290"/>
        </w:tabs>
        <w:spacing w:line="276" w:lineRule="auto"/>
        <w:jc w:val="both"/>
        <w:rPr>
          <w:sz w:val="28"/>
          <w:szCs w:val="28"/>
        </w:rPr>
      </w:pPr>
      <w:r w:rsidRPr="00EA05A7">
        <w:rPr>
          <w:sz w:val="28"/>
          <w:szCs w:val="28"/>
        </w:rPr>
        <w:t>-Área Transdepartamental de Formación Docente</w:t>
      </w:r>
    </w:p>
    <w:p w:rsidR="009E05CF" w:rsidRPr="00EA05A7" w:rsidRDefault="009E05CF" w:rsidP="009E05CF">
      <w:pPr>
        <w:pStyle w:val="Sinespaciado"/>
        <w:tabs>
          <w:tab w:val="left" w:pos="7290"/>
        </w:tabs>
        <w:spacing w:line="276" w:lineRule="auto"/>
        <w:jc w:val="both"/>
        <w:rPr>
          <w:sz w:val="28"/>
          <w:szCs w:val="28"/>
        </w:rPr>
      </w:pPr>
      <w:r w:rsidRPr="00EA05A7">
        <w:rPr>
          <w:sz w:val="28"/>
          <w:szCs w:val="28"/>
        </w:rPr>
        <w:t>Dirección de Investigación</w:t>
      </w:r>
    </w:p>
    <w:p w:rsidR="009E05CF" w:rsidRPr="00EA05A7" w:rsidRDefault="009E05CF" w:rsidP="009E05CF">
      <w:pPr>
        <w:pStyle w:val="Sinespaciado"/>
        <w:tabs>
          <w:tab w:val="left" w:pos="7290"/>
        </w:tabs>
        <w:spacing w:line="276" w:lineRule="auto"/>
        <w:jc w:val="both"/>
        <w:rPr>
          <w:sz w:val="28"/>
          <w:szCs w:val="28"/>
        </w:rPr>
      </w:pPr>
      <w:r w:rsidRPr="00EA05A7">
        <w:rPr>
          <w:sz w:val="28"/>
          <w:szCs w:val="28"/>
        </w:rPr>
        <w:t>Director: Rolando Varela</w:t>
      </w:r>
    </w:p>
    <w:p w:rsidR="009E05CF" w:rsidRPr="00EA05A7" w:rsidRDefault="007F3EC4" w:rsidP="009E05CF">
      <w:pPr>
        <w:pStyle w:val="Sinespaciado"/>
        <w:tabs>
          <w:tab w:val="left" w:pos="7290"/>
        </w:tabs>
        <w:spacing w:line="276" w:lineRule="auto"/>
        <w:jc w:val="both"/>
        <w:rPr>
          <w:sz w:val="28"/>
          <w:szCs w:val="28"/>
        </w:rPr>
      </w:pPr>
      <w:hyperlink r:id="rId9" w:history="1">
        <w:r w:rsidR="009E05CF" w:rsidRPr="00EA05A7">
          <w:rPr>
            <w:rStyle w:val="Hipervnculo"/>
            <w:sz w:val="28"/>
            <w:szCs w:val="28"/>
          </w:rPr>
          <w:t>formaciondocente.investigacion@iuna.edu.ar</w:t>
        </w:r>
      </w:hyperlink>
    </w:p>
    <w:p w:rsidR="009E05CF" w:rsidRPr="00EA05A7" w:rsidRDefault="009E05CF" w:rsidP="009E05CF">
      <w:pPr>
        <w:pStyle w:val="Sinespaciado"/>
        <w:tabs>
          <w:tab w:val="left" w:pos="7290"/>
        </w:tabs>
        <w:spacing w:line="276" w:lineRule="auto"/>
        <w:jc w:val="both"/>
        <w:rPr>
          <w:sz w:val="28"/>
          <w:szCs w:val="28"/>
        </w:rPr>
      </w:pPr>
    </w:p>
    <w:p w:rsidR="009E05CF" w:rsidRPr="00EA05A7" w:rsidRDefault="009E05CF" w:rsidP="009E05CF">
      <w:pPr>
        <w:pStyle w:val="Sinespaciado"/>
        <w:tabs>
          <w:tab w:val="left" w:pos="7290"/>
        </w:tabs>
        <w:spacing w:line="276" w:lineRule="auto"/>
        <w:jc w:val="both"/>
        <w:rPr>
          <w:sz w:val="28"/>
          <w:szCs w:val="28"/>
        </w:rPr>
      </w:pPr>
      <w:r w:rsidRPr="00EA05A7">
        <w:rPr>
          <w:sz w:val="28"/>
          <w:szCs w:val="28"/>
        </w:rPr>
        <w:t>-Área Transdepartamental de Crítica de Artes</w:t>
      </w:r>
    </w:p>
    <w:p w:rsidR="009E05CF" w:rsidRPr="00EA05A7" w:rsidRDefault="009E05CF" w:rsidP="009E05CF">
      <w:pPr>
        <w:pStyle w:val="Sinespaciado"/>
        <w:tabs>
          <w:tab w:val="left" w:pos="7290"/>
        </w:tabs>
        <w:spacing w:line="276" w:lineRule="auto"/>
        <w:jc w:val="both"/>
        <w:rPr>
          <w:sz w:val="28"/>
          <w:szCs w:val="28"/>
        </w:rPr>
      </w:pPr>
      <w:r w:rsidRPr="00EA05A7">
        <w:rPr>
          <w:sz w:val="28"/>
          <w:szCs w:val="28"/>
        </w:rPr>
        <w:t>Dirección de Investigación</w:t>
      </w:r>
    </w:p>
    <w:p w:rsidR="009E05CF" w:rsidRPr="00EA05A7" w:rsidRDefault="007F3EC4" w:rsidP="009E05CF">
      <w:pPr>
        <w:pStyle w:val="Sinespaciado"/>
        <w:tabs>
          <w:tab w:val="left" w:pos="7290"/>
        </w:tabs>
        <w:spacing w:line="276" w:lineRule="auto"/>
        <w:jc w:val="both"/>
        <w:rPr>
          <w:sz w:val="28"/>
          <w:szCs w:val="28"/>
        </w:rPr>
      </w:pPr>
      <w:hyperlink r:id="rId10" w:history="1">
        <w:r w:rsidR="009E05CF" w:rsidRPr="00EA05A7">
          <w:rPr>
            <w:rStyle w:val="Hipervnculo"/>
            <w:sz w:val="28"/>
            <w:szCs w:val="28"/>
          </w:rPr>
          <w:t>critica.investigacion@iuna.edu.ar</w:t>
        </w:r>
      </w:hyperlink>
    </w:p>
    <w:p w:rsidR="009E05CF" w:rsidRPr="00EA05A7" w:rsidRDefault="009E05CF" w:rsidP="009E05CF">
      <w:pPr>
        <w:pStyle w:val="Sinespaciado"/>
        <w:tabs>
          <w:tab w:val="left" w:pos="7290"/>
        </w:tabs>
        <w:spacing w:line="276" w:lineRule="auto"/>
        <w:jc w:val="both"/>
        <w:rPr>
          <w:sz w:val="28"/>
          <w:szCs w:val="28"/>
        </w:rPr>
      </w:pPr>
    </w:p>
    <w:p w:rsidR="009E05CF" w:rsidRPr="00EA05A7" w:rsidRDefault="009E05CF" w:rsidP="009E05CF">
      <w:pPr>
        <w:pStyle w:val="Sinespaciado"/>
        <w:tabs>
          <w:tab w:val="left" w:pos="7290"/>
        </w:tabs>
        <w:spacing w:line="276" w:lineRule="auto"/>
        <w:jc w:val="both"/>
        <w:rPr>
          <w:sz w:val="28"/>
          <w:szCs w:val="28"/>
        </w:rPr>
      </w:pPr>
      <w:r w:rsidRPr="00EA05A7">
        <w:rPr>
          <w:sz w:val="28"/>
          <w:szCs w:val="28"/>
        </w:rPr>
        <w:t>-Museo de Calcos y Escultura Comparada “Ernesto de la Cárcova”</w:t>
      </w:r>
    </w:p>
    <w:p w:rsidR="009E05CF" w:rsidRPr="00EA05A7" w:rsidRDefault="009E05CF" w:rsidP="009E05CF">
      <w:pPr>
        <w:pStyle w:val="Sinespaciado"/>
        <w:tabs>
          <w:tab w:val="left" w:pos="7290"/>
        </w:tabs>
        <w:spacing w:line="276" w:lineRule="auto"/>
        <w:jc w:val="both"/>
        <w:rPr>
          <w:sz w:val="28"/>
          <w:szCs w:val="28"/>
        </w:rPr>
      </w:pPr>
      <w:r w:rsidRPr="00EA05A7">
        <w:rPr>
          <w:sz w:val="28"/>
          <w:szCs w:val="28"/>
        </w:rPr>
        <w:t>Instituto de Investigación en Historia del Arte</w:t>
      </w:r>
    </w:p>
    <w:p w:rsidR="009E05CF" w:rsidRPr="00EA05A7" w:rsidRDefault="007F3EC4" w:rsidP="009E05CF">
      <w:pPr>
        <w:pStyle w:val="Sinespaciado"/>
        <w:tabs>
          <w:tab w:val="left" w:pos="7290"/>
        </w:tabs>
        <w:spacing w:line="276" w:lineRule="auto"/>
        <w:jc w:val="both"/>
        <w:rPr>
          <w:sz w:val="28"/>
          <w:szCs w:val="28"/>
        </w:rPr>
      </w:pPr>
      <w:hyperlink r:id="rId11" w:history="1">
        <w:r w:rsidR="00315B31" w:rsidRPr="00EA05A7">
          <w:rPr>
            <w:rStyle w:val="Hipervnculo"/>
            <w:sz w:val="28"/>
            <w:szCs w:val="28"/>
          </w:rPr>
          <w:t>carcova.museodecalcos@iuna.edu.ar</w:t>
        </w:r>
      </w:hyperlink>
    </w:p>
    <w:p w:rsidR="00315B31" w:rsidRPr="00EA05A7" w:rsidRDefault="00315B31" w:rsidP="009E05CF">
      <w:pPr>
        <w:pStyle w:val="Sinespaciado"/>
        <w:tabs>
          <w:tab w:val="left" w:pos="7290"/>
        </w:tabs>
        <w:spacing w:line="276" w:lineRule="auto"/>
        <w:jc w:val="both"/>
        <w:rPr>
          <w:sz w:val="28"/>
          <w:szCs w:val="28"/>
        </w:rPr>
      </w:pPr>
    </w:p>
    <w:p w:rsidR="00315B31" w:rsidRPr="00EA05A7" w:rsidRDefault="00315B31" w:rsidP="00315B31">
      <w:pPr>
        <w:pStyle w:val="Sinespaciado"/>
        <w:tabs>
          <w:tab w:val="left" w:pos="7290"/>
        </w:tabs>
        <w:spacing w:line="276" w:lineRule="auto"/>
        <w:jc w:val="both"/>
        <w:rPr>
          <w:sz w:val="28"/>
          <w:szCs w:val="28"/>
        </w:rPr>
      </w:pPr>
      <w:r w:rsidRPr="00EA05A7">
        <w:rPr>
          <w:sz w:val="28"/>
          <w:szCs w:val="28"/>
        </w:rPr>
        <w:t>-Departamento de Artes Visuales “Prilidiano Pueyrredón”</w:t>
      </w:r>
    </w:p>
    <w:p w:rsidR="00315B31" w:rsidRPr="00EA05A7" w:rsidRDefault="00315B31" w:rsidP="00315B31">
      <w:pPr>
        <w:pStyle w:val="Sinespaciado"/>
        <w:tabs>
          <w:tab w:val="left" w:pos="7290"/>
        </w:tabs>
        <w:spacing w:line="276" w:lineRule="auto"/>
        <w:jc w:val="both"/>
        <w:rPr>
          <w:sz w:val="28"/>
          <w:szCs w:val="28"/>
        </w:rPr>
      </w:pPr>
      <w:r w:rsidRPr="00EA05A7">
        <w:rPr>
          <w:sz w:val="28"/>
          <w:szCs w:val="28"/>
        </w:rPr>
        <w:t>Secretaría de Investigación, Ciencia y Tecnología</w:t>
      </w:r>
    </w:p>
    <w:p w:rsidR="00315B31" w:rsidRPr="00EA05A7" w:rsidRDefault="007F3EC4" w:rsidP="00315B31">
      <w:pPr>
        <w:pStyle w:val="Sinespaciado"/>
        <w:tabs>
          <w:tab w:val="left" w:pos="7290"/>
        </w:tabs>
        <w:spacing w:line="276" w:lineRule="auto"/>
        <w:jc w:val="both"/>
        <w:rPr>
          <w:sz w:val="28"/>
          <w:szCs w:val="28"/>
        </w:rPr>
      </w:pPr>
      <w:hyperlink r:id="rId12" w:history="1">
        <w:r w:rsidR="00315B31" w:rsidRPr="00EA05A7">
          <w:rPr>
            <w:rStyle w:val="Hipervnculo"/>
            <w:sz w:val="28"/>
            <w:szCs w:val="28"/>
          </w:rPr>
          <w:t>visuales.investigacion@iuna.edu.ar</w:t>
        </w:r>
      </w:hyperlink>
    </w:p>
    <w:p w:rsidR="00315B31" w:rsidRPr="00EA05A7" w:rsidRDefault="00315B31" w:rsidP="00315B31">
      <w:pPr>
        <w:pStyle w:val="Sinespaciado"/>
        <w:tabs>
          <w:tab w:val="left" w:pos="7290"/>
        </w:tabs>
        <w:spacing w:line="276" w:lineRule="auto"/>
        <w:jc w:val="both"/>
        <w:rPr>
          <w:sz w:val="28"/>
          <w:szCs w:val="28"/>
        </w:rPr>
      </w:pPr>
    </w:p>
    <w:p w:rsidR="00315B31" w:rsidRPr="00EA05A7" w:rsidRDefault="00315B31" w:rsidP="00315B31">
      <w:pPr>
        <w:pStyle w:val="Sinespaciado"/>
        <w:tabs>
          <w:tab w:val="left" w:pos="7290"/>
        </w:tabs>
        <w:spacing w:line="276" w:lineRule="auto"/>
        <w:jc w:val="both"/>
        <w:rPr>
          <w:sz w:val="28"/>
          <w:szCs w:val="28"/>
        </w:rPr>
      </w:pPr>
      <w:r w:rsidRPr="00EA05A7">
        <w:rPr>
          <w:sz w:val="28"/>
          <w:szCs w:val="28"/>
        </w:rPr>
        <w:t>-Departamento de Artes Musicales y Sonoras “Carlos López Buchardo”</w:t>
      </w:r>
    </w:p>
    <w:p w:rsidR="00315B31" w:rsidRPr="00EA05A7" w:rsidRDefault="00315B31" w:rsidP="00315B31">
      <w:pPr>
        <w:pStyle w:val="Sinespaciado"/>
        <w:tabs>
          <w:tab w:val="left" w:pos="7290"/>
        </w:tabs>
        <w:spacing w:line="276" w:lineRule="auto"/>
        <w:jc w:val="both"/>
        <w:rPr>
          <w:sz w:val="28"/>
          <w:szCs w:val="28"/>
        </w:rPr>
      </w:pPr>
      <w:r w:rsidRPr="00EA05A7">
        <w:rPr>
          <w:sz w:val="28"/>
          <w:szCs w:val="28"/>
        </w:rPr>
        <w:t>Instituto de Investigación en Artes Musicales “Carmen García Muñoz”</w:t>
      </w:r>
    </w:p>
    <w:p w:rsidR="00315B31" w:rsidRPr="00EA05A7" w:rsidRDefault="00315B31" w:rsidP="00315B31">
      <w:pPr>
        <w:pStyle w:val="Sinespaciado"/>
        <w:tabs>
          <w:tab w:val="left" w:pos="7290"/>
        </w:tabs>
        <w:spacing w:line="276" w:lineRule="auto"/>
        <w:jc w:val="both"/>
        <w:rPr>
          <w:sz w:val="28"/>
          <w:szCs w:val="28"/>
        </w:rPr>
      </w:pPr>
      <w:r w:rsidRPr="00EA05A7">
        <w:rPr>
          <w:sz w:val="28"/>
          <w:szCs w:val="28"/>
        </w:rPr>
        <w:t>Director: Diana Zuik</w:t>
      </w:r>
    </w:p>
    <w:p w:rsidR="00315B31" w:rsidRPr="00EA05A7" w:rsidRDefault="007F3EC4" w:rsidP="00315B31">
      <w:pPr>
        <w:pStyle w:val="Sinespaciado"/>
        <w:tabs>
          <w:tab w:val="left" w:pos="7290"/>
        </w:tabs>
        <w:spacing w:line="276" w:lineRule="auto"/>
        <w:jc w:val="both"/>
        <w:rPr>
          <w:sz w:val="28"/>
          <w:szCs w:val="28"/>
        </w:rPr>
      </w:pPr>
      <w:hyperlink r:id="rId13" w:history="1">
        <w:r w:rsidR="00315B31" w:rsidRPr="00EA05A7">
          <w:rPr>
            <w:rStyle w:val="Hipervnculo"/>
            <w:sz w:val="28"/>
            <w:szCs w:val="28"/>
          </w:rPr>
          <w:t>artesmusicales@iuna.edu.ar</w:t>
        </w:r>
      </w:hyperlink>
    </w:p>
    <w:p w:rsidR="00315B31" w:rsidRPr="00EA05A7" w:rsidRDefault="00315B31" w:rsidP="00315B31">
      <w:pPr>
        <w:pStyle w:val="Sinespaciado"/>
        <w:tabs>
          <w:tab w:val="left" w:pos="7290"/>
        </w:tabs>
        <w:spacing w:line="276" w:lineRule="auto"/>
        <w:jc w:val="both"/>
        <w:rPr>
          <w:sz w:val="28"/>
          <w:szCs w:val="28"/>
        </w:rPr>
      </w:pPr>
    </w:p>
    <w:p w:rsidR="00315B31" w:rsidRPr="00EA05A7" w:rsidRDefault="00315B31" w:rsidP="00315B31">
      <w:pPr>
        <w:pStyle w:val="Sinespaciado"/>
        <w:tabs>
          <w:tab w:val="left" w:pos="7290"/>
        </w:tabs>
        <w:spacing w:line="276" w:lineRule="auto"/>
        <w:jc w:val="both"/>
        <w:rPr>
          <w:sz w:val="28"/>
          <w:szCs w:val="28"/>
        </w:rPr>
      </w:pPr>
      <w:r w:rsidRPr="00EA05A7">
        <w:rPr>
          <w:sz w:val="28"/>
          <w:szCs w:val="28"/>
        </w:rPr>
        <w:t>-Departamento de Artes del Movimiento</w:t>
      </w:r>
    </w:p>
    <w:p w:rsidR="00315B31" w:rsidRPr="00EA05A7" w:rsidRDefault="00315B31" w:rsidP="00315B31">
      <w:pPr>
        <w:pStyle w:val="Sinespaciado"/>
        <w:tabs>
          <w:tab w:val="left" w:pos="7290"/>
        </w:tabs>
        <w:spacing w:line="276" w:lineRule="auto"/>
        <w:jc w:val="both"/>
        <w:rPr>
          <w:sz w:val="28"/>
          <w:szCs w:val="28"/>
        </w:rPr>
      </w:pPr>
      <w:r w:rsidRPr="00EA05A7">
        <w:rPr>
          <w:sz w:val="28"/>
          <w:szCs w:val="28"/>
        </w:rPr>
        <w:t>Instituto de Investigación en Artes del Movimiento</w:t>
      </w:r>
    </w:p>
    <w:p w:rsidR="00315B31" w:rsidRPr="00EA05A7" w:rsidRDefault="00315B31" w:rsidP="00315B31">
      <w:pPr>
        <w:pStyle w:val="Sinespaciado"/>
        <w:tabs>
          <w:tab w:val="left" w:pos="7290"/>
        </w:tabs>
        <w:spacing w:line="276" w:lineRule="auto"/>
        <w:jc w:val="both"/>
        <w:rPr>
          <w:sz w:val="28"/>
          <w:szCs w:val="28"/>
        </w:rPr>
      </w:pPr>
      <w:r w:rsidRPr="00EA05A7">
        <w:rPr>
          <w:sz w:val="28"/>
          <w:szCs w:val="28"/>
        </w:rPr>
        <w:t>Coordinadora General: Susana Tambutti</w:t>
      </w:r>
    </w:p>
    <w:p w:rsidR="00315B31" w:rsidRPr="00EA05A7" w:rsidRDefault="00315B31" w:rsidP="00315B31">
      <w:pPr>
        <w:pStyle w:val="Sinespaciado"/>
        <w:tabs>
          <w:tab w:val="left" w:pos="7290"/>
        </w:tabs>
        <w:spacing w:line="276" w:lineRule="auto"/>
        <w:jc w:val="both"/>
        <w:rPr>
          <w:sz w:val="28"/>
          <w:szCs w:val="28"/>
        </w:rPr>
      </w:pPr>
      <w:r w:rsidRPr="00EA05A7">
        <w:rPr>
          <w:sz w:val="28"/>
          <w:szCs w:val="28"/>
        </w:rPr>
        <w:t>Coordinadora Metodológica: Perla Zayas de Lima</w:t>
      </w:r>
    </w:p>
    <w:p w:rsidR="00315B31" w:rsidRPr="00EA05A7" w:rsidRDefault="007F3EC4" w:rsidP="00315B31">
      <w:pPr>
        <w:pStyle w:val="Sinespaciado"/>
        <w:tabs>
          <w:tab w:val="left" w:pos="7290"/>
        </w:tabs>
        <w:spacing w:line="276" w:lineRule="auto"/>
        <w:jc w:val="both"/>
        <w:rPr>
          <w:sz w:val="28"/>
          <w:szCs w:val="28"/>
        </w:rPr>
      </w:pPr>
      <w:hyperlink r:id="rId14" w:history="1">
        <w:r w:rsidR="00315B31" w:rsidRPr="00EA05A7">
          <w:rPr>
            <w:rStyle w:val="Hipervnculo"/>
            <w:sz w:val="28"/>
            <w:szCs w:val="28"/>
          </w:rPr>
          <w:t>movimiento.investigacion@iuna.edu.ar</w:t>
        </w:r>
      </w:hyperlink>
    </w:p>
    <w:p w:rsidR="00315B31" w:rsidRPr="00EA05A7" w:rsidRDefault="00315B31" w:rsidP="00315B31">
      <w:pPr>
        <w:pStyle w:val="Sinespaciado"/>
        <w:tabs>
          <w:tab w:val="left" w:pos="7290"/>
        </w:tabs>
        <w:spacing w:line="276" w:lineRule="auto"/>
        <w:jc w:val="both"/>
        <w:rPr>
          <w:sz w:val="28"/>
          <w:szCs w:val="28"/>
        </w:rPr>
      </w:pPr>
    </w:p>
    <w:p w:rsidR="00315B31" w:rsidRPr="00EA05A7" w:rsidRDefault="00315B31" w:rsidP="00315B31">
      <w:pPr>
        <w:pStyle w:val="Sinespaciado"/>
        <w:tabs>
          <w:tab w:val="left" w:pos="7290"/>
        </w:tabs>
        <w:spacing w:line="276" w:lineRule="auto"/>
        <w:jc w:val="both"/>
        <w:rPr>
          <w:sz w:val="28"/>
          <w:szCs w:val="28"/>
        </w:rPr>
      </w:pPr>
      <w:r w:rsidRPr="00EA05A7">
        <w:rPr>
          <w:sz w:val="28"/>
          <w:szCs w:val="28"/>
        </w:rPr>
        <w:t>-Departamento de Artes Dramáticas “Antonio Cunill Cabanellas”</w:t>
      </w:r>
    </w:p>
    <w:p w:rsidR="00315B31" w:rsidRPr="00EA05A7" w:rsidRDefault="00315B31" w:rsidP="00315B31">
      <w:pPr>
        <w:pStyle w:val="Sinespaciado"/>
        <w:tabs>
          <w:tab w:val="left" w:pos="7290"/>
        </w:tabs>
        <w:spacing w:line="276" w:lineRule="auto"/>
        <w:jc w:val="both"/>
        <w:rPr>
          <w:sz w:val="28"/>
          <w:szCs w:val="28"/>
        </w:rPr>
      </w:pPr>
      <w:r w:rsidRPr="00EA05A7">
        <w:rPr>
          <w:sz w:val="28"/>
          <w:szCs w:val="28"/>
        </w:rPr>
        <w:t>Instituto de Investigación en Teatro</w:t>
      </w:r>
    </w:p>
    <w:p w:rsidR="00315B31" w:rsidRPr="00EA05A7" w:rsidRDefault="00315B31" w:rsidP="00315B31">
      <w:pPr>
        <w:pStyle w:val="Sinespaciado"/>
        <w:tabs>
          <w:tab w:val="left" w:pos="7290"/>
        </w:tabs>
        <w:spacing w:line="276" w:lineRule="auto"/>
        <w:jc w:val="both"/>
        <w:rPr>
          <w:sz w:val="28"/>
          <w:szCs w:val="28"/>
        </w:rPr>
      </w:pPr>
      <w:r w:rsidRPr="00EA05A7">
        <w:rPr>
          <w:sz w:val="28"/>
          <w:szCs w:val="28"/>
        </w:rPr>
        <w:t>Directora: Julia Elena Sagaseta</w:t>
      </w:r>
    </w:p>
    <w:p w:rsidR="00315B31" w:rsidRPr="00EA05A7" w:rsidRDefault="007F3EC4" w:rsidP="00315B31">
      <w:pPr>
        <w:pStyle w:val="Sinespaciado"/>
        <w:tabs>
          <w:tab w:val="left" w:pos="7290"/>
        </w:tabs>
        <w:spacing w:line="276" w:lineRule="auto"/>
        <w:jc w:val="both"/>
        <w:rPr>
          <w:sz w:val="28"/>
          <w:szCs w:val="28"/>
        </w:rPr>
      </w:pPr>
      <w:hyperlink r:id="rId15" w:history="1">
        <w:r w:rsidR="00315B31" w:rsidRPr="00EA05A7">
          <w:rPr>
            <w:rStyle w:val="Hipervnculo"/>
            <w:sz w:val="28"/>
            <w:szCs w:val="28"/>
          </w:rPr>
          <w:t>dramaticas.instituto@iuna.edu.ar</w:t>
        </w:r>
      </w:hyperlink>
    </w:p>
    <w:p w:rsidR="00315B31" w:rsidRPr="00EA05A7" w:rsidRDefault="00315B31" w:rsidP="00315B31">
      <w:pPr>
        <w:pStyle w:val="Sinespaciado"/>
        <w:tabs>
          <w:tab w:val="left" w:pos="7290"/>
        </w:tabs>
        <w:spacing w:line="276" w:lineRule="auto"/>
        <w:jc w:val="both"/>
        <w:rPr>
          <w:sz w:val="28"/>
          <w:szCs w:val="28"/>
        </w:rPr>
      </w:pPr>
    </w:p>
    <w:p w:rsidR="00315B31" w:rsidRPr="00EA05A7" w:rsidRDefault="00315B31" w:rsidP="00315B31">
      <w:pPr>
        <w:pStyle w:val="Sinespaciado"/>
        <w:tabs>
          <w:tab w:val="left" w:pos="7290"/>
        </w:tabs>
        <w:spacing w:line="276" w:lineRule="auto"/>
        <w:jc w:val="both"/>
        <w:rPr>
          <w:sz w:val="28"/>
          <w:szCs w:val="28"/>
        </w:rPr>
      </w:pPr>
      <w:r w:rsidRPr="00EA05A7">
        <w:rPr>
          <w:sz w:val="28"/>
          <w:szCs w:val="28"/>
        </w:rPr>
        <w:t>-Departamento de Artes Audiovisuales</w:t>
      </w:r>
    </w:p>
    <w:p w:rsidR="00315B31" w:rsidRPr="00EA05A7" w:rsidRDefault="00315B31" w:rsidP="00315B31">
      <w:pPr>
        <w:pStyle w:val="Sinespaciado"/>
        <w:tabs>
          <w:tab w:val="left" w:pos="7290"/>
        </w:tabs>
        <w:spacing w:line="276" w:lineRule="auto"/>
        <w:jc w:val="both"/>
        <w:rPr>
          <w:sz w:val="28"/>
          <w:szCs w:val="28"/>
        </w:rPr>
      </w:pPr>
      <w:r w:rsidRPr="00EA05A7">
        <w:rPr>
          <w:sz w:val="28"/>
          <w:szCs w:val="28"/>
        </w:rPr>
        <w:t>Área de Investigación</w:t>
      </w:r>
    </w:p>
    <w:p w:rsidR="00315B31" w:rsidRPr="00EA05A7" w:rsidRDefault="00315B31" w:rsidP="00315B31">
      <w:pPr>
        <w:pStyle w:val="Sinespaciado"/>
        <w:tabs>
          <w:tab w:val="left" w:pos="7290"/>
        </w:tabs>
        <w:spacing w:line="276" w:lineRule="auto"/>
        <w:jc w:val="both"/>
        <w:rPr>
          <w:sz w:val="28"/>
          <w:szCs w:val="28"/>
        </w:rPr>
      </w:pPr>
      <w:r w:rsidRPr="00EA05A7">
        <w:rPr>
          <w:sz w:val="28"/>
          <w:szCs w:val="28"/>
        </w:rPr>
        <w:t>Director Ejecutivo de Investigación: Eduardo Slomiansky</w:t>
      </w:r>
    </w:p>
    <w:p w:rsidR="00315B31" w:rsidRPr="00EA05A7" w:rsidRDefault="007F3EC4" w:rsidP="00315B31">
      <w:pPr>
        <w:pStyle w:val="Sinespaciado"/>
        <w:tabs>
          <w:tab w:val="left" w:pos="7290"/>
        </w:tabs>
        <w:spacing w:line="276" w:lineRule="auto"/>
        <w:jc w:val="both"/>
        <w:rPr>
          <w:sz w:val="28"/>
          <w:szCs w:val="28"/>
        </w:rPr>
      </w:pPr>
      <w:hyperlink r:id="rId16" w:history="1">
        <w:r w:rsidR="00315B31" w:rsidRPr="00EA05A7">
          <w:rPr>
            <w:rStyle w:val="Hipervnculo"/>
            <w:sz w:val="28"/>
            <w:szCs w:val="28"/>
          </w:rPr>
          <w:t>audiovisuales.posgrado@iuna.edu.ar</w:t>
        </w:r>
      </w:hyperlink>
    </w:p>
    <w:p w:rsidR="003F6395" w:rsidRPr="00EA05A7" w:rsidRDefault="003F6395" w:rsidP="00315B31">
      <w:pPr>
        <w:pStyle w:val="Sinespaciado"/>
        <w:tabs>
          <w:tab w:val="left" w:pos="7290"/>
        </w:tabs>
        <w:spacing w:line="276" w:lineRule="auto"/>
        <w:jc w:val="both"/>
        <w:rPr>
          <w:sz w:val="28"/>
          <w:szCs w:val="28"/>
        </w:rPr>
      </w:pPr>
    </w:p>
    <w:p w:rsidR="003F6395" w:rsidRPr="00EA05A7" w:rsidRDefault="003F6395" w:rsidP="00315B31">
      <w:pPr>
        <w:pStyle w:val="Sinespaciado"/>
        <w:tabs>
          <w:tab w:val="left" w:pos="7290"/>
        </w:tabs>
        <w:spacing w:line="276" w:lineRule="auto"/>
        <w:jc w:val="both"/>
        <w:rPr>
          <w:b/>
          <w:sz w:val="28"/>
          <w:szCs w:val="28"/>
        </w:rPr>
      </w:pPr>
      <w:r w:rsidRPr="00EA05A7">
        <w:rPr>
          <w:b/>
          <w:sz w:val="28"/>
          <w:szCs w:val="28"/>
        </w:rPr>
        <w:t>BECAS:</w:t>
      </w:r>
    </w:p>
    <w:p w:rsidR="003F6395" w:rsidRPr="00EA05A7" w:rsidRDefault="003F6395" w:rsidP="003F6395">
      <w:pPr>
        <w:pStyle w:val="Sinespaciado"/>
        <w:tabs>
          <w:tab w:val="left" w:pos="7290"/>
        </w:tabs>
        <w:spacing w:line="276" w:lineRule="auto"/>
        <w:jc w:val="both"/>
        <w:rPr>
          <w:sz w:val="28"/>
          <w:szCs w:val="28"/>
          <w:u w:val="single"/>
        </w:rPr>
      </w:pPr>
      <w:r w:rsidRPr="00EA05A7">
        <w:rPr>
          <w:sz w:val="28"/>
          <w:szCs w:val="28"/>
          <w:u w:val="single"/>
        </w:rPr>
        <w:t>Estímulo a las Vocaciones Científicas</w:t>
      </w:r>
    </w:p>
    <w:p w:rsidR="003F6395" w:rsidRPr="00EA05A7" w:rsidRDefault="003F6395" w:rsidP="003F6395">
      <w:pPr>
        <w:pStyle w:val="Sinespaciado"/>
        <w:tabs>
          <w:tab w:val="left" w:pos="7290"/>
        </w:tabs>
        <w:spacing w:line="276" w:lineRule="auto"/>
        <w:jc w:val="both"/>
        <w:rPr>
          <w:sz w:val="28"/>
          <w:szCs w:val="28"/>
        </w:rPr>
      </w:pPr>
    </w:p>
    <w:p w:rsidR="003F6395" w:rsidRPr="00EA05A7" w:rsidRDefault="003F6395" w:rsidP="003F6395">
      <w:pPr>
        <w:pStyle w:val="Sinespaciado"/>
        <w:tabs>
          <w:tab w:val="left" w:pos="7290"/>
        </w:tabs>
        <w:spacing w:line="276" w:lineRule="auto"/>
        <w:jc w:val="both"/>
        <w:rPr>
          <w:sz w:val="28"/>
          <w:szCs w:val="28"/>
          <w:lang w:val="es-ES"/>
        </w:rPr>
      </w:pPr>
      <w:r w:rsidRPr="00EA05A7">
        <w:rPr>
          <w:sz w:val="28"/>
          <w:szCs w:val="28"/>
          <w:lang w:val="es-ES"/>
        </w:rPr>
        <w:t>En el marco del “Plan de Fortalecimiento de la Investigación Científica, el Desarrollo Tecnológico y la Innovación en las Universidades Nacionales”, el Consejo Interuniversitario Nacional (CIN) financiará por segundo año consecutivo Becas de Estímulo a las Vocaciones Científicas para estudiantes universitarios de grado que deseen iniciar su formación en investigación.</w:t>
      </w:r>
    </w:p>
    <w:p w:rsidR="003F6395" w:rsidRPr="00EA05A7" w:rsidRDefault="003F6395" w:rsidP="003F6395">
      <w:pPr>
        <w:pStyle w:val="Sinespaciado"/>
        <w:tabs>
          <w:tab w:val="left" w:pos="7290"/>
        </w:tabs>
        <w:spacing w:line="276" w:lineRule="auto"/>
        <w:jc w:val="both"/>
        <w:rPr>
          <w:sz w:val="28"/>
          <w:szCs w:val="28"/>
        </w:rPr>
      </w:pPr>
    </w:p>
    <w:p w:rsidR="003F6395" w:rsidRPr="00EA05A7" w:rsidRDefault="003F6395" w:rsidP="003F6395">
      <w:pPr>
        <w:pStyle w:val="Sinespaciado"/>
        <w:tabs>
          <w:tab w:val="left" w:pos="7290"/>
        </w:tabs>
        <w:spacing w:line="276" w:lineRule="auto"/>
        <w:jc w:val="both"/>
        <w:rPr>
          <w:sz w:val="28"/>
          <w:szCs w:val="28"/>
        </w:rPr>
      </w:pPr>
      <w:r w:rsidRPr="00EA05A7">
        <w:rPr>
          <w:sz w:val="28"/>
          <w:szCs w:val="28"/>
        </w:rPr>
        <w:t>Las propuestas deberán enmarcarse en proyectos de investigación acreditados en el marco del Programa de Incentivos a los docentes investigadores del IUNA</w:t>
      </w:r>
      <w:r w:rsidR="0002698C" w:rsidRPr="00EA05A7">
        <w:rPr>
          <w:sz w:val="28"/>
          <w:szCs w:val="28"/>
        </w:rPr>
        <w:t>.</w:t>
      </w:r>
    </w:p>
    <w:p w:rsidR="003F6395" w:rsidRPr="00EA05A7" w:rsidRDefault="003F6395" w:rsidP="003F6395">
      <w:pPr>
        <w:pStyle w:val="Sinespaciado"/>
        <w:tabs>
          <w:tab w:val="left" w:pos="7290"/>
        </w:tabs>
        <w:spacing w:line="276" w:lineRule="auto"/>
        <w:jc w:val="both"/>
        <w:rPr>
          <w:sz w:val="28"/>
          <w:szCs w:val="28"/>
        </w:rPr>
      </w:pPr>
    </w:p>
    <w:p w:rsidR="003F6395" w:rsidRPr="00EA05A7" w:rsidRDefault="003F6395" w:rsidP="003F6395">
      <w:pPr>
        <w:pStyle w:val="Sinespaciado"/>
        <w:tabs>
          <w:tab w:val="left" w:pos="7290"/>
        </w:tabs>
        <w:spacing w:line="276" w:lineRule="auto"/>
        <w:jc w:val="both"/>
        <w:rPr>
          <w:sz w:val="28"/>
          <w:szCs w:val="28"/>
        </w:rPr>
      </w:pPr>
      <w:r w:rsidRPr="00EA05A7">
        <w:rPr>
          <w:sz w:val="28"/>
          <w:szCs w:val="28"/>
        </w:rPr>
        <w:t>El estipendio consta de un monto fijo mensual de $900 y tiene una duración de doce meses con la posibilidad de extenderlo por un año adicional en caso de presentarse a la convocatoria siguiente.</w:t>
      </w:r>
    </w:p>
    <w:p w:rsidR="003F6395" w:rsidRPr="00EA05A7" w:rsidRDefault="003F6395" w:rsidP="003F6395">
      <w:pPr>
        <w:pStyle w:val="Sinespaciado"/>
        <w:tabs>
          <w:tab w:val="left" w:pos="7290"/>
        </w:tabs>
        <w:spacing w:line="276" w:lineRule="auto"/>
        <w:jc w:val="both"/>
        <w:rPr>
          <w:sz w:val="28"/>
          <w:szCs w:val="28"/>
        </w:rPr>
      </w:pPr>
    </w:p>
    <w:p w:rsidR="003F6395" w:rsidRPr="00EA05A7" w:rsidRDefault="003F6395" w:rsidP="003F6395">
      <w:pPr>
        <w:pStyle w:val="Sinespaciado"/>
        <w:tabs>
          <w:tab w:val="left" w:pos="7290"/>
        </w:tabs>
        <w:spacing w:line="276" w:lineRule="auto"/>
        <w:jc w:val="both"/>
        <w:rPr>
          <w:sz w:val="28"/>
          <w:szCs w:val="28"/>
        </w:rPr>
      </w:pPr>
      <w:r w:rsidRPr="00EA05A7">
        <w:rPr>
          <w:sz w:val="28"/>
          <w:szCs w:val="28"/>
        </w:rPr>
        <w:t>Para postular a la beca es requisito ser Estudiante avanzado (50% de las materias del plan de  estudio de la carrera que cursa), tener hasta 28 años de edad y contar con un promedio de al menos seis (6) puntos (incluidos a</w:t>
      </w:r>
      <w:r w:rsidR="00705E38" w:rsidRPr="00EA05A7">
        <w:rPr>
          <w:sz w:val="28"/>
          <w:szCs w:val="28"/>
        </w:rPr>
        <w:t xml:space="preserve"> </w:t>
      </w:r>
      <w:r w:rsidRPr="00EA05A7">
        <w:rPr>
          <w:sz w:val="28"/>
          <w:szCs w:val="28"/>
        </w:rPr>
        <w:t>plazos). Además se deberá presentar un plan de trabajo avalado por un director.</w:t>
      </w:r>
    </w:p>
    <w:p w:rsidR="0002698C" w:rsidRPr="00EA05A7" w:rsidRDefault="0002698C" w:rsidP="0002698C">
      <w:pPr>
        <w:pStyle w:val="Sinespaciado"/>
        <w:rPr>
          <w:sz w:val="28"/>
          <w:szCs w:val="28"/>
        </w:rPr>
      </w:pPr>
    </w:p>
    <w:p w:rsidR="0002698C" w:rsidRPr="00EA05A7" w:rsidRDefault="0002698C" w:rsidP="0002698C">
      <w:pPr>
        <w:pStyle w:val="Sinespaciado"/>
        <w:rPr>
          <w:i/>
          <w:sz w:val="28"/>
          <w:szCs w:val="28"/>
          <w:u w:val="single"/>
        </w:rPr>
      </w:pPr>
      <w:r w:rsidRPr="00EA05A7">
        <w:rPr>
          <w:i/>
          <w:sz w:val="28"/>
          <w:szCs w:val="28"/>
          <w:u w:val="single"/>
        </w:rPr>
        <w:t xml:space="preserve">VER LISTADO DE PROYECTOS </w:t>
      </w:r>
    </w:p>
    <w:p w:rsidR="0002698C" w:rsidRPr="00EA05A7" w:rsidRDefault="0002698C" w:rsidP="0002698C">
      <w:pPr>
        <w:pStyle w:val="Sinespaciado"/>
        <w:rPr>
          <w:i/>
          <w:sz w:val="28"/>
          <w:szCs w:val="28"/>
          <w:u w:val="single"/>
        </w:rPr>
      </w:pPr>
      <w:r w:rsidRPr="00EA05A7">
        <w:rPr>
          <w:i/>
          <w:sz w:val="28"/>
          <w:szCs w:val="28"/>
          <w:u w:val="single"/>
        </w:rPr>
        <w:t>http://www.iuna.edu.ar/contenidos/91-proyectos</w:t>
      </w:r>
    </w:p>
    <w:p w:rsidR="00315B31" w:rsidRPr="00EA05A7" w:rsidRDefault="00315B31" w:rsidP="00315B31">
      <w:pPr>
        <w:pStyle w:val="Sinespaciado"/>
        <w:tabs>
          <w:tab w:val="left" w:pos="7290"/>
        </w:tabs>
        <w:spacing w:line="276" w:lineRule="auto"/>
        <w:jc w:val="both"/>
        <w:rPr>
          <w:sz w:val="28"/>
          <w:szCs w:val="28"/>
        </w:rPr>
      </w:pPr>
    </w:p>
    <w:p w:rsidR="00315B31" w:rsidRPr="00EA05A7" w:rsidRDefault="003F6395" w:rsidP="00315B31">
      <w:pPr>
        <w:pStyle w:val="Sinespaciado"/>
        <w:tabs>
          <w:tab w:val="left" w:pos="7290"/>
        </w:tabs>
        <w:spacing w:line="276" w:lineRule="auto"/>
        <w:jc w:val="both"/>
        <w:rPr>
          <w:sz w:val="28"/>
          <w:szCs w:val="28"/>
          <w:u w:val="single"/>
        </w:rPr>
      </w:pPr>
      <w:r w:rsidRPr="00EA05A7">
        <w:rPr>
          <w:sz w:val="28"/>
          <w:szCs w:val="28"/>
          <w:u w:val="single"/>
        </w:rPr>
        <w:t>Investigación para Especialización Maestría y Doctorado</w:t>
      </w:r>
    </w:p>
    <w:p w:rsidR="009E05CF" w:rsidRPr="00EA05A7" w:rsidRDefault="009E05CF" w:rsidP="009E05CF">
      <w:pPr>
        <w:pStyle w:val="Sinespaciado"/>
        <w:tabs>
          <w:tab w:val="left" w:pos="7290"/>
        </w:tabs>
        <w:spacing w:line="276" w:lineRule="auto"/>
        <w:jc w:val="both"/>
        <w:rPr>
          <w:sz w:val="28"/>
          <w:szCs w:val="28"/>
          <w:u w:val="single"/>
        </w:rPr>
      </w:pPr>
    </w:p>
    <w:p w:rsidR="003F6395" w:rsidRPr="00EA05A7" w:rsidRDefault="003F6395" w:rsidP="003F6395">
      <w:pPr>
        <w:pStyle w:val="Sinespaciado"/>
        <w:tabs>
          <w:tab w:val="left" w:pos="7290"/>
        </w:tabs>
        <w:spacing w:line="276" w:lineRule="auto"/>
        <w:jc w:val="both"/>
        <w:rPr>
          <w:sz w:val="28"/>
          <w:szCs w:val="28"/>
        </w:rPr>
      </w:pPr>
      <w:r w:rsidRPr="00EA05A7">
        <w:rPr>
          <w:sz w:val="28"/>
          <w:szCs w:val="28"/>
        </w:rPr>
        <w:t>El Instituto Universitario Nacional del Arte llama a concurso para la asignación de Becas de Investigación para Especialización. Podrán ser beneficiarios de las becas los docentes del IUNA que sean alumnos del posgrado por el que se postula a la beca. En los casos en los cuales el aspirante no sea docente del IUNA, deberá presentar, conjuntamente con el proyecto, un compromiso de colaboración en el dictado de cursos avalado por el titular de la cátedra donde se realizará la tarea, la que será equivalente a una dedicación simple.</w:t>
      </w:r>
    </w:p>
    <w:p w:rsidR="003F6395" w:rsidRPr="00EA05A7" w:rsidRDefault="003F6395" w:rsidP="003F6395">
      <w:pPr>
        <w:pStyle w:val="Sinespaciado"/>
        <w:tabs>
          <w:tab w:val="left" w:pos="7290"/>
        </w:tabs>
        <w:spacing w:line="276" w:lineRule="auto"/>
        <w:jc w:val="both"/>
        <w:rPr>
          <w:sz w:val="28"/>
          <w:szCs w:val="28"/>
        </w:rPr>
      </w:pPr>
    </w:p>
    <w:p w:rsidR="003F6395" w:rsidRPr="00EA05A7" w:rsidRDefault="003F6395" w:rsidP="003F6395">
      <w:pPr>
        <w:pStyle w:val="Sinespaciado"/>
        <w:tabs>
          <w:tab w:val="left" w:pos="7290"/>
        </w:tabs>
        <w:spacing w:line="276" w:lineRule="auto"/>
        <w:jc w:val="both"/>
        <w:rPr>
          <w:sz w:val="28"/>
          <w:szCs w:val="28"/>
        </w:rPr>
      </w:pPr>
      <w:r w:rsidRPr="00EA05A7">
        <w:rPr>
          <w:sz w:val="28"/>
          <w:szCs w:val="28"/>
        </w:rPr>
        <w:t>Los aspirantes deberán participar en los proyectos de investigación incluidos en el Programa de Incentivos del IUNA.</w:t>
      </w:r>
    </w:p>
    <w:p w:rsidR="003F6395" w:rsidRPr="00EA05A7" w:rsidRDefault="003F6395" w:rsidP="003F6395">
      <w:pPr>
        <w:pStyle w:val="Sinespaciado"/>
        <w:tabs>
          <w:tab w:val="left" w:pos="7290"/>
        </w:tabs>
        <w:spacing w:line="276" w:lineRule="auto"/>
        <w:jc w:val="both"/>
        <w:rPr>
          <w:sz w:val="28"/>
          <w:szCs w:val="28"/>
        </w:rPr>
      </w:pPr>
    </w:p>
    <w:p w:rsidR="003F6395" w:rsidRPr="00EA05A7" w:rsidRDefault="003F6395" w:rsidP="003F6395">
      <w:pPr>
        <w:pStyle w:val="Sinespaciado"/>
        <w:tabs>
          <w:tab w:val="left" w:pos="7290"/>
        </w:tabs>
        <w:spacing w:line="276" w:lineRule="auto"/>
        <w:jc w:val="both"/>
        <w:rPr>
          <w:sz w:val="28"/>
          <w:szCs w:val="28"/>
        </w:rPr>
      </w:pPr>
      <w:r w:rsidRPr="00EA05A7">
        <w:rPr>
          <w:sz w:val="28"/>
          <w:szCs w:val="28"/>
        </w:rPr>
        <w:t>Por otra parte, podrán ser directores de las becas, los Profesores de la Universidad que cumplan con los siguientes requisitos:</w:t>
      </w:r>
    </w:p>
    <w:p w:rsidR="003F6395" w:rsidRPr="00EA05A7" w:rsidRDefault="003F6395" w:rsidP="003F6395">
      <w:pPr>
        <w:pStyle w:val="Sinespaciado"/>
        <w:tabs>
          <w:tab w:val="left" w:pos="7290"/>
        </w:tabs>
        <w:spacing w:line="276" w:lineRule="auto"/>
        <w:jc w:val="both"/>
        <w:rPr>
          <w:sz w:val="28"/>
          <w:szCs w:val="28"/>
        </w:rPr>
      </w:pPr>
    </w:p>
    <w:p w:rsidR="003F6395" w:rsidRPr="00EA05A7" w:rsidRDefault="003F6395" w:rsidP="003F6395">
      <w:pPr>
        <w:pStyle w:val="Sinespaciado"/>
        <w:tabs>
          <w:tab w:val="left" w:pos="7290"/>
        </w:tabs>
        <w:spacing w:line="276" w:lineRule="auto"/>
        <w:jc w:val="both"/>
        <w:rPr>
          <w:sz w:val="28"/>
          <w:szCs w:val="28"/>
        </w:rPr>
      </w:pPr>
      <w:r w:rsidRPr="00EA05A7">
        <w:rPr>
          <w:sz w:val="28"/>
          <w:szCs w:val="28"/>
        </w:rPr>
        <w:t>- Acreditar trayectoria en investigación artística, científica y/o tecnológica o poseer categoría como docente-investigador I, II o II, o ser investigador del CONICET y otros organismos acreditados de ciencia y técnica.</w:t>
      </w:r>
    </w:p>
    <w:p w:rsidR="003F6395" w:rsidRPr="00EA05A7" w:rsidRDefault="003F6395" w:rsidP="003F6395">
      <w:pPr>
        <w:pStyle w:val="Sinespaciado"/>
        <w:tabs>
          <w:tab w:val="left" w:pos="7290"/>
        </w:tabs>
        <w:spacing w:line="276" w:lineRule="auto"/>
        <w:jc w:val="both"/>
        <w:rPr>
          <w:sz w:val="28"/>
          <w:szCs w:val="28"/>
        </w:rPr>
      </w:pPr>
    </w:p>
    <w:p w:rsidR="003F6395" w:rsidRPr="00EA05A7" w:rsidRDefault="003F6395" w:rsidP="003F6395">
      <w:pPr>
        <w:pStyle w:val="Sinespaciado"/>
        <w:tabs>
          <w:tab w:val="left" w:pos="7290"/>
        </w:tabs>
        <w:spacing w:line="276" w:lineRule="auto"/>
        <w:jc w:val="both"/>
        <w:rPr>
          <w:sz w:val="28"/>
          <w:szCs w:val="28"/>
        </w:rPr>
      </w:pPr>
      <w:r w:rsidRPr="00EA05A7">
        <w:rPr>
          <w:sz w:val="28"/>
          <w:szCs w:val="28"/>
        </w:rPr>
        <w:t>- En todos los casos deberán tener su lugar de trabajo en el IUNA y participar de un proyecto acreditado por esta Universidad.</w:t>
      </w:r>
    </w:p>
    <w:p w:rsidR="003F6395" w:rsidRPr="00EA05A7" w:rsidRDefault="003F6395" w:rsidP="003F6395">
      <w:pPr>
        <w:pStyle w:val="Sinespaciado"/>
        <w:tabs>
          <w:tab w:val="left" w:pos="7290"/>
        </w:tabs>
        <w:spacing w:line="276" w:lineRule="auto"/>
        <w:jc w:val="both"/>
        <w:rPr>
          <w:sz w:val="28"/>
          <w:szCs w:val="28"/>
        </w:rPr>
      </w:pPr>
    </w:p>
    <w:p w:rsidR="009E05CF" w:rsidRPr="00EA05A7" w:rsidRDefault="003F6395" w:rsidP="003F6395">
      <w:pPr>
        <w:pStyle w:val="Sinespaciado"/>
        <w:tabs>
          <w:tab w:val="left" w:pos="7290"/>
        </w:tabs>
        <w:spacing w:line="276" w:lineRule="auto"/>
        <w:jc w:val="both"/>
        <w:rPr>
          <w:sz w:val="28"/>
          <w:szCs w:val="28"/>
        </w:rPr>
      </w:pPr>
      <w:r w:rsidRPr="00EA05A7">
        <w:rPr>
          <w:sz w:val="28"/>
          <w:szCs w:val="28"/>
        </w:rPr>
        <w:t>En esta convocatoria sólo podrán presentarse, dos postulantes por director y por proyecto.</w:t>
      </w:r>
    </w:p>
    <w:p w:rsidR="009E05CF" w:rsidRPr="00EA05A7" w:rsidRDefault="009E05CF" w:rsidP="009E05CF">
      <w:pPr>
        <w:pStyle w:val="Sinespaciado"/>
        <w:tabs>
          <w:tab w:val="left" w:pos="7290"/>
        </w:tabs>
        <w:spacing w:line="276" w:lineRule="auto"/>
        <w:jc w:val="both"/>
        <w:rPr>
          <w:sz w:val="28"/>
          <w:szCs w:val="28"/>
        </w:rPr>
      </w:pPr>
    </w:p>
    <w:p w:rsidR="009E05CF" w:rsidRPr="00EA05A7" w:rsidRDefault="0002698C" w:rsidP="009E05CF">
      <w:pPr>
        <w:pStyle w:val="Sinespaciado"/>
        <w:tabs>
          <w:tab w:val="left" w:pos="7290"/>
        </w:tabs>
        <w:spacing w:line="276" w:lineRule="auto"/>
        <w:jc w:val="both"/>
        <w:rPr>
          <w:sz w:val="28"/>
          <w:szCs w:val="28"/>
        </w:rPr>
      </w:pPr>
      <w:r w:rsidRPr="00EA05A7">
        <w:rPr>
          <w:sz w:val="28"/>
          <w:szCs w:val="28"/>
        </w:rPr>
        <w:t>Proyectos de Investigación en Arte, Ciencia y Tecnología (ACyT)</w:t>
      </w:r>
    </w:p>
    <w:p w:rsidR="0002698C" w:rsidRPr="00EA05A7" w:rsidRDefault="0002698C" w:rsidP="009E05CF">
      <w:pPr>
        <w:pStyle w:val="Sinespaciado"/>
        <w:tabs>
          <w:tab w:val="left" w:pos="7290"/>
        </w:tabs>
        <w:spacing w:line="276" w:lineRule="auto"/>
        <w:jc w:val="both"/>
        <w:rPr>
          <w:sz w:val="28"/>
          <w:szCs w:val="28"/>
        </w:rPr>
      </w:pPr>
    </w:p>
    <w:p w:rsidR="0002698C" w:rsidRPr="00EA05A7" w:rsidRDefault="0002698C" w:rsidP="0002698C">
      <w:pPr>
        <w:pStyle w:val="Sinespaciado"/>
        <w:tabs>
          <w:tab w:val="left" w:pos="7290"/>
        </w:tabs>
        <w:spacing w:line="276" w:lineRule="auto"/>
        <w:jc w:val="both"/>
        <w:rPr>
          <w:i/>
          <w:sz w:val="28"/>
          <w:szCs w:val="28"/>
        </w:rPr>
      </w:pPr>
      <w:r w:rsidRPr="00EA05A7">
        <w:rPr>
          <w:i/>
          <w:sz w:val="28"/>
          <w:szCs w:val="28"/>
        </w:rPr>
        <w:t>Categoría A</w:t>
      </w:r>
    </w:p>
    <w:p w:rsidR="0002698C" w:rsidRPr="00EA05A7" w:rsidRDefault="0002698C" w:rsidP="0002698C">
      <w:pPr>
        <w:pStyle w:val="Sinespaciado"/>
        <w:tabs>
          <w:tab w:val="left" w:pos="7290"/>
        </w:tabs>
        <w:spacing w:line="276" w:lineRule="auto"/>
        <w:jc w:val="both"/>
        <w:rPr>
          <w:sz w:val="28"/>
          <w:szCs w:val="28"/>
        </w:rPr>
      </w:pPr>
      <w:r w:rsidRPr="00EA05A7">
        <w:rPr>
          <w:sz w:val="28"/>
          <w:szCs w:val="28"/>
        </w:rPr>
        <w:t xml:space="preserve">Se trata de proyectos dirigidos por docentes-investigadores Categorizados I, II ó III, cuyo lugar de trabajo es el IUNA o de otras universidades nacionales. Los directores y/o co-directores deberán ser docentes de la Universidad. Cada equipo podrá contar con un (1) codirector, quien deberá tener antecedentes equivalentes a los del </w:t>
      </w:r>
      <w:r w:rsidRPr="00EA05A7">
        <w:rPr>
          <w:sz w:val="28"/>
          <w:szCs w:val="28"/>
        </w:rPr>
        <w:lastRenderedPageBreak/>
        <w:t xml:space="preserve">director y pertinentes en el área temática del proyecto. El codirector tendrá los mismos derechos y obligaciones del director. Cada director o </w:t>
      </w:r>
      <w:r w:rsidR="00705E38" w:rsidRPr="00EA05A7">
        <w:rPr>
          <w:sz w:val="28"/>
          <w:szCs w:val="28"/>
        </w:rPr>
        <w:t xml:space="preserve">codirector </w:t>
      </w:r>
      <w:r w:rsidRPr="00EA05A7">
        <w:rPr>
          <w:sz w:val="28"/>
          <w:szCs w:val="28"/>
        </w:rPr>
        <w:t>podrá participar en la dirección de hasta dos proyectos en cualquiera de las categorías.</w:t>
      </w:r>
    </w:p>
    <w:p w:rsidR="0002698C" w:rsidRPr="00EA05A7" w:rsidRDefault="0002698C" w:rsidP="0002698C">
      <w:pPr>
        <w:pStyle w:val="Sinespaciado"/>
        <w:tabs>
          <w:tab w:val="left" w:pos="7290"/>
        </w:tabs>
        <w:spacing w:line="276" w:lineRule="auto"/>
        <w:jc w:val="both"/>
        <w:rPr>
          <w:sz w:val="28"/>
          <w:szCs w:val="28"/>
        </w:rPr>
      </w:pPr>
    </w:p>
    <w:p w:rsidR="0002698C" w:rsidRPr="00EA05A7" w:rsidRDefault="0002698C" w:rsidP="0002698C">
      <w:pPr>
        <w:pStyle w:val="Sinespaciado"/>
        <w:tabs>
          <w:tab w:val="left" w:pos="7290"/>
        </w:tabs>
        <w:spacing w:line="276" w:lineRule="auto"/>
        <w:jc w:val="both"/>
        <w:rPr>
          <w:i/>
          <w:sz w:val="28"/>
          <w:szCs w:val="28"/>
        </w:rPr>
      </w:pPr>
      <w:r w:rsidRPr="00EA05A7">
        <w:rPr>
          <w:i/>
          <w:sz w:val="28"/>
          <w:szCs w:val="28"/>
        </w:rPr>
        <w:t>Categoría B</w:t>
      </w:r>
    </w:p>
    <w:p w:rsidR="0002698C" w:rsidRPr="00EA05A7" w:rsidRDefault="0002698C" w:rsidP="0002698C">
      <w:pPr>
        <w:pStyle w:val="Sinespaciado"/>
        <w:tabs>
          <w:tab w:val="left" w:pos="7290"/>
        </w:tabs>
        <w:spacing w:line="276" w:lineRule="auto"/>
        <w:jc w:val="both"/>
        <w:rPr>
          <w:sz w:val="28"/>
          <w:szCs w:val="28"/>
        </w:rPr>
      </w:pPr>
      <w:r w:rsidRPr="00EA05A7">
        <w:rPr>
          <w:sz w:val="28"/>
          <w:szCs w:val="28"/>
        </w:rPr>
        <w:t xml:space="preserve">Los directores y codirectores deberán tener antecedentes equivalentes a las categorías I, II ó III. Los directores y/o codirectores deberán ser Profesores o Jefes de Trabajos Prácticos del IUNA. Cada equipo podrá contar con un codirector, quien deberá tener antecedentes pertinentes en el área temática del proyecto. El </w:t>
      </w:r>
      <w:r w:rsidR="00705E38" w:rsidRPr="00EA05A7">
        <w:rPr>
          <w:sz w:val="28"/>
          <w:szCs w:val="28"/>
        </w:rPr>
        <w:t xml:space="preserve">codirector </w:t>
      </w:r>
      <w:r w:rsidRPr="00EA05A7">
        <w:rPr>
          <w:sz w:val="28"/>
          <w:szCs w:val="28"/>
        </w:rPr>
        <w:t xml:space="preserve">tendrá los mismos derechos y obligaciones del director. Cada director o </w:t>
      </w:r>
      <w:r w:rsidR="00705E38" w:rsidRPr="00EA05A7">
        <w:rPr>
          <w:sz w:val="28"/>
          <w:szCs w:val="28"/>
        </w:rPr>
        <w:t xml:space="preserve">codirector </w:t>
      </w:r>
      <w:r w:rsidRPr="00EA05A7">
        <w:rPr>
          <w:sz w:val="28"/>
          <w:szCs w:val="28"/>
        </w:rPr>
        <w:t>podrá participar en la dirección de hasta dos proyectos en cualquiera de las categorías.</w:t>
      </w:r>
    </w:p>
    <w:p w:rsidR="0002698C" w:rsidRPr="00EA05A7" w:rsidRDefault="0002698C" w:rsidP="0002698C">
      <w:pPr>
        <w:pStyle w:val="Sinespaciado"/>
        <w:tabs>
          <w:tab w:val="left" w:pos="7290"/>
        </w:tabs>
        <w:spacing w:line="276" w:lineRule="auto"/>
        <w:jc w:val="both"/>
        <w:rPr>
          <w:sz w:val="28"/>
          <w:szCs w:val="28"/>
        </w:rPr>
      </w:pPr>
    </w:p>
    <w:p w:rsidR="0002698C" w:rsidRPr="00EA05A7" w:rsidRDefault="0002698C" w:rsidP="0002698C">
      <w:pPr>
        <w:pStyle w:val="Sinespaciado"/>
        <w:tabs>
          <w:tab w:val="left" w:pos="7290"/>
        </w:tabs>
        <w:spacing w:line="276" w:lineRule="auto"/>
        <w:jc w:val="both"/>
        <w:rPr>
          <w:sz w:val="28"/>
          <w:szCs w:val="28"/>
        </w:rPr>
      </w:pPr>
      <w:r w:rsidRPr="00EA05A7">
        <w:rPr>
          <w:sz w:val="28"/>
          <w:szCs w:val="28"/>
        </w:rPr>
        <w:t>El monto máximo a financiar es de Siete Mil pesos ($7.000) para los proyectos Categoría A y de Mil Quinientos pesos ($1.500) para los de Categoría B. El financiamiento de los proyectos será objeto de evaluación por lo que en todos los casos el presupuesto deberá estar debidamente justificado.</w:t>
      </w:r>
    </w:p>
    <w:p w:rsidR="00DD688A" w:rsidRPr="00EA05A7" w:rsidRDefault="00DD688A" w:rsidP="0002698C">
      <w:pPr>
        <w:pStyle w:val="Sinespaciado"/>
        <w:tabs>
          <w:tab w:val="left" w:pos="7290"/>
        </w:tabs>
        <w:spacing w:line="276" w:lineRule="auto"/>
        <w:jc w:val="both"/>
        <w:rPr>
          <w:sz w:val="28"/>
          <w:szCs w:val="28"/>
        </w:rPr>
      </w:pPr>
    </w:p>
    <w:p w:rsidR="00DD688A" w:rsidRPr="00EA05A7" w:rsidRDefault="00DD688A" w:rsidP="0002698C">
      <w:pPr>
        <w:pStyle w:val="Sinespaciado"/>
        <w:tabs>
          <w:tab w:val="left" w:pos="7290"/>
        </w:tabs>
        <w:spacing w:line="276" w:lineRule="auto"/>
        <w:jc w:val="both"/>
        <w:rPr>
          <w:b/>
          <w:i/>
          <w:sz w:val="28"/>
          <w:szCs w:val="28"/>
        </w:rPr>
      </w:pPr>
      <w:r w:rsidRPr="00EA05A7">
        <w:rPr>
          <w:b/>
          <w:i/>
          <w:sz w:val="28"/>
          <w:szCs w:val="28"/>
        </w:rPr>
        <w:t xml:space="preserve">EVALUADORES Y ACREDITADORES </w:t>
      </w:r>
    </w:p>
    <w:p w:rsidR="00AE28F7" w:rsidRPr="00EA05A7" w:rsidRDefault="00AE28F7" w:rsidP="006E0986">
      <w:pPr>
        <w:pStyle w:val="Sinespaciado"/>
        <w:tabs>
          <w:tab w:val="left" w:pos="7290"/>
        </w:tabs>
        <w:spacing w:line="276" w:lineRule="auto"/>
        <w:jc w:val="both"/>
        <w:rPr>
          <w:b/>
          <w:sz w:val="28"/>
          <w:szCs w:val="28"/>
        </w:rPr>
      </w:pPr>
    </w:p>
    <w:p w:rsidR="00DD688A" w:rsidRPr="00EA05A7" w:rsidRDefault="00DD688A" w:rsidP="00DD688A">
      <w:pPr>
        <w:pStyle w:val="Sinespaciado"/>
        <w:tabs>
          <w:tab w:val="left" w:pos="7290"/>
        </w:tabs>
        <w:spacing w:line="276" w:lineRule="auto"/>
        <w:jc w:val="both"/>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Comisión Nacional de Evaluación y Acreditación Universitaria</w:t>
      </w:r>
    </w:p>
    <w:p w:rsidR="00DD688A" w:rsidRPr="00EA05A7" w:rsidRDefault="00DD688A" w:rsidP="00DD688A">
      <w:pPr>
        <w:pStyle w:val="Sinespaciado"/>
        <w:tabs>
          <w:tab w:val="left" w:pos="7290"/>
        </w:tabs>
        <w:spacing w:line="276" w:lineRule="auto"/>
        <w:jc w:val="both"/>
        <w:rPr>
          <w:rStyle w:val="FontStyle14"/>
          <w:rFonts w:asciiTheme="minorHAnsi" w:hAnsiTheme="minorHAnsi" w:cs="Arial"/>
          <w:i/>
          <w:color w:val="548DD4" w:themeColor="text2" w:themeTint="99"/>
          <w:sz w:val="28"/>
          <w:szCs w:val="28"/>
          <w:lang w:val="es-ES_tradnl" w:eastAsia="es-ES_tradnl"/>
        </w:rPr>
      </w:pPr>
      <w:r w:rsidRPr="00EA05A7">
        <w:rPr>
          <w:rStyle w:val="FontStyle14"/>
          <w:rFonts w:asciiTheme="minorHAnsi" w:hAnsiTheme="minorHAnsi" w:cs="Arial"/>
          <w:i/>
          <w:color w:val="548DD4" w:themeColor="text2" w:themeTint="99"/>
          <w:sz w:val="28"/>
          <w:szCs w:val="28"/>
          <w:lang w:val="es-ES_tradnl" w:eastAsia="es-ES_tradnl"/>
        </w:rPr>
        <w:t>http://www.coneau.gov.ar</w:t>
      </w:r>
    </w:p>
    <w:p w:rsidR="00DD688A" w:rsidRPr="00EA05A7" w:rsidRDefault="00DD688A" w:rsidP="00DD688A">
      <w:pPr>
        <w:pStyle w:val="Sinespaciado"/>
        <w:tabs>
          <w:tab w:val="left" w:pos="7290"/>
        </w:tabs>
        <w:spacing w:line="276" w:lineRule="auto"/>
        <w:jc w:val="both"/>
        <w:rPr>
          <w:rStyle w:val="FontStyle14"/>
          <w:rFonts w:asciiTheme="minorHAnsi" w:hAnsiTheme="minorHAnsi" w:cs="Arial"/>
          <w:i/>
          <w:sz w:val="28"/>
          <w:szCs w:val="28"/>
          <w:lang w:val="es-ES_tradnl" w:eastAsia="es-ES_tradnl"/>
        </w:rPr>
      </w:pPr>
    </w:p>
    <w:p w:rsidR="00DD688A" w:rsidRPr="00EA05A7" w:rsidRDefault="00DD688A" w:rsidP="00DD688A">
      <w:pPr>
        <w:pStyle w:val="Sinespaciado"/>
        <w:tabs>
          <w:tab w:val="left" w:pos="7290"/>
        </w:tabs>
        <w:spacing w:line="276" w:lineRule="auto"/>
        <w:jc w:val="both"/>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Agencia Nacional de Promoción Científica y Tecnológica</w:t>
      </w:r>
    </w:p>
    <w:p w:rsidR="00DD688A" w:rsidRPr="00EA05A7" w:rsidRDefault="00DD688A" w:rsidP="00DD688A">
      <w:pPr>
        <w:pStyle w:val="Sinespaciado"/>
        <w:tabs>
          <w:tab w:val="left" w:pos="7290"/>
        </w:tabs>
        <w:spacing w:line="276" w:lineRule="auto"/>
        <w:jc w:val="both"/>
        <w:rPr>
          <w:rStyle w:val="FontStyle14"/>
          <w:rFonts w:asciiTheme="minorHAnsi" w:hAnsiTheme="minorHAnsi" w:cs="Arial"/>
          <w:i/>
          <w:color w:val="548DD4" w:themeColor="text2" w:themeTint="99"/>
          <w:sz w:val="28"/>
          <w:szCs w:val="28"/>
          <w:lang w:val="es-ES_tradnl" w:eastAsia="es-ES_tradnl"/>
        </w:rPr>
      </w:pPr>
      <w:r w:rsidRPr="00EA05A7">
        <w:rPr>
          <w:rStyle w:val="FontStyle14"/>
          <w:rFonts w:asciiTheme="minorHAnsi" w:hAnsiTheme="minorHAnsi" w:cs="Arial"/>
          <w:i/>
          <w:color w:val="548DD4" w:themeColor="text2" w:themeTint="99"/>
          <w:sz w:val="28"/>
          <w:szCs w:val="28"/>
          <w:lang w:val="es-ES_tradnl" w:eastAsia="es-ES_tradnl"/>
        </w:rPr>
        <w:t>http://www.agencia.secyt.gov.ar</w:t>
      </w:r>
    </w:p>
    <w:p w:rsidR="00DD688A" w:rsidRPr="00EA05A7" w:rsidRDefault="00DD688A" w:rsidP="00DD688A">
      <w:pPr>
        <w:pStyle w:val="Sinespaciado"/>
        <w:tabs>
          <w:tab w:val="left" w:pos="7290"/>
        </w:tabs>
        <w:spacing w:line="276" w:lineRule="auto"/>
        <w:jc w:val="both"/>
        <w:rPr>
          <w:rStyle w:val="FontStyle14"/>
          <w:rFonts w:asciiTheme="minorHAnsi" w:hAnsiTheme="minorHAnsi" w:cs="Arial"/>
          <w:i/>
          <w:sz w:val="28"/>
          <w:szCs w:val="28"/>
          <w:lang w:val="es-ES_tradnl" w:eastAsia="es-ES_tradnl"/>
        </w:rPr>
      </w:pPr>
    </w:p>
    <w:p w:rsidR="00DD688A" w:rsidRPr="00EA05A7" w:rsidRDefault="00DD688A" w:rsidP="00DD688A">
      <w:pPr>
        <w:pStyle w:val="Sinespaciado"/>
        <w:tabs>
          <w:tab w:val="left" w:pos="7290"/>
        </w:tabs>
        <w:spacing w:line="276" w:lineRule="auto"/>
        <w:jc w:val="both"/>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CONICET</w:t>
      </w:r>
    </w:p>
    <w:p w:rsidR="00DD688A" w:rsidRPr="00EA05A7" w:rsidRDefault="00DD688A" w:rsidP="00DD688A">
      <w:pPr>
        <w:pStyle w:val="Sinespaciado"/>
        <w:tabs>
          <w:tab w:val="left" w:pos="7290"/>
        </w:tabs>
        <w:spacing w:line="276" w:lineRule="auto"/>
        <w:jc w:val="both"/>
        <w:rPr>
          <w:rStyle w:val="FontStyle14"/>
          <w:rFonts w:asciiTheme="minorHAnsi" w:hAnsiTheme="minorHAnsi" w:cs="Arial"/>
          <w:i/>
          <w:color w:val="548DD4" w:themeColor="text2" w:themeTint="99"/>
          <w:sz w:val="28"/>
          <w:szCs w:val="28"/>
          <w:lang w:val="es-ES_tradnl" w:eastAsia="es-ES_tradnl"/>
        </w:rPr>
      </w:pPr>
      <w:r w:rsidRPr="00EA05A7">
        <w:rPr>
          <w:rStyle w:val="FontStyle14"/>
          <w:rFonts w:asciiTheme="minorHAnsi" w:hAnsiTheme="minorHAnsi" w:cs="Arial"/>
          <w:i/>
          <w:color w:val="548DD4" w:themeColor="text2" w:themeTint="99"/>
          <w:sz w:val="28"/>
          <w:szCs w:val="28"/>
          <w:lang w:val="es-ES_tradnl" w:eastAsia="es-ES_tradnl"/>
        </w:rPr>
        <w:t>http://www.conicet.gov.ar/web/conicet/inicio</w:t>
      </w:r>
    </w:p>
    <w:p w:rsidR="00DD688A" w:rsidRPr="00EA05A7" w:rsidRDefault="00DD688A" w:rsidP="00DD688A">
      <w:pPr>
        <w:pStyle w:val="Sinespaciado"/>
        <w:tabs>
          <w:tab w:val="left" w:pos="7290"/>
        </w:tabs>
        <w:spacing w:line="276" w:lineRule="auto"/>
        <w:jc w:val="both"/>
        <w:rPr>
          <w:rStyle w:val="FontStyle14"/>
          <w:rFonts w:asciiTheme="minorHAnsi" w:hAnsiTheme="minorHAnsi" w:cs="Arial"/>
          <w:i/>
          <w:sz w:val="28"/>
          <w:szCs w:val="28"/>
          <w:lang w:val="es-ES_tradnl" w:eastAsia="es-ES_tradnl"/>
        </w:rPr>
      </w:pPr>
    </w:p>
    <w:p w:rsidR="00DD688A" w:rsidRPr="00EA05A7" w:rsidRDefault="00DD688A" w:rsidP="00DD688A">
      <w:pPr>
        <w:pStyle w:val="Sinespaciado"/>
        <w:tabs>
          <w:tab w:val="left" w:pos="7290"/>
        </w:tabs>
        <w:spacing w:line="276" w:lineRule="auto"/>
        <w:jc w:val="both"/>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 xml:space="preserve">Ministerio de Educación  de la Nación </w:t>
      </w:r>
    </w:p>
    <w:p w:rsidR="00DD688A" w:rsidRPr="00EA05A7" w:rsidRDefault="00DD688A" w:rsidP="00DD688A">
      <w:pPr>
        <w:pStyle w:val="Sinespaciado"/>
        <w:tabs>
          <w:tab w:val="left" w:pos="7290"/>
        </w:tabs>
        <w:spacing w:line="276" w:lineRule="auto"/>
        <w:jc w:val="both"/>
        <w:rPr>
          <w:rStyle w:val="FontStyle14"/>
          <w:rFonts w:asciiTheme="minorHAnsi" w:hAnsiTheme="minorHAnsi" w:cs="Arial"/>
          <w:i/>
          <w:color w:val="548DD4" w:themeColor="text2" w:themeTint="99"/>
          <w:sz w:val="28"/>
          <w:szCs w:val="28"/>
          <w:lang w:val="es-ES_tradnl" w:eastAsia="es-ES_tradnl"/>
        </w:rPr>
      </w:pPr>
      <w:r w:rsidRPr="00EA05A7">
        <w:rPr>
          <w:rStyle w:val="FontStyle14"/>
          <w:rFonts w:asciiTheme="minorHAnsi" w:hAnsiTheme="minorHAnsi" w:cs="Arial"/>
          <w:i/>
          <w:color w:val="548DD4" w:themeColor="text2" w:themeTint="99"/>
          <w:sz w:val="28"/>
          <w:szCs w:val="28"/>
          <w:lang w:val="es-ES_tradnl" w:eastAsia="es-ES_tradnl"/>
        </w:rPr>
        <w:t>http://portal.educacion.gov.ar/universidad/programas/incentivos-a-docentes-investigadores/</w:t>
      </w:r>
    </w:p>
    <w:p w:rsidR="00DD688A" w:rsidRPr="00EA05A7" w:rsidRDefault="00DD688A" w:rsidP="00DD688A">
      <w:pPr>
        <w:pStyle w:val="Sinespaciado"/>
        <w:tabs>
          <w:tab w:val="left" w:pos="7290"/>
        </w:tabs>
        <w:spacing w:line="276" w:lineRule="auto"/>
        <w:jc w:val="both"/>
        <w:rPr>
          <w:rStyle w:val="FontStyle14"/>
          <w:rFonts w:asciiTheme="minorHAnsi" w:hAnsiTheme="minorHAnsi" w:cs="Arial"/>
          <w:i/>
          <w:color w:val="548DD4" w:themeColor="text2" w:themeTint="99"/>
          <w:sz w:val="28"/>
          <w:szCs w:val="28"/>
          <w:lang w:val="es-ES_tradnl" w:eastAsia="es-ES_tradnl"/>
        </w:rPr>
      </w:pPr>
    </w:p>
    <w:p w:rsidR="00DD688A" w:rsidRPr="00EA05A7" w:rsidRDefault="00705E38" w:rsidP="00DD688A">
      <w:pPr>
        <w:pStyle w:val="Sinespaciado"/>
        <w:tabs>
          <w:tab w:val="left" w:pos="7290"/>
        </w:tabs>
        <w:spacing w:line="276" w:lineRule="auto"/>
        <w:jc w:val="both"/>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Fullbright</w:t>
      </w:r>
    </w:p>
    <w:p w:rsidR="00DD688A" w:rsidRPr="00EA05A7" w:rsidRDefault="00DD688A" w:rsidP="00DD688A">
      <w:pPr>
        <w:pStyle w:val="Sinespaciado"/>
        <w:tabs>
          <w:tab w:val="left" w:pos="7290"/>
        </w:tabs>
        <w:spacing w:line="276" w:lineRule="auto"/>
        <w:jc w:val="both"/>
        <w:rPr>
          <w:rStyle w:val="FontStyle14"/>
          <w:rFonts w:asciiTheme="minorHAnsi" w:hAnsiTheme="minorHAnsi" w:cs="Arial"/>
          <w:i/>
          <w:color w:val="548DD4" w:themeColor="text2" w:themeTint="99"/>
          <w:sz w:val="28"/>
          <w:szCs w:val="28"/>
          <w:lang w:val="es-ES_tradnl" w:eastAsia="es-ES_tradnl"/>
        </w:rPr>
      </w:pPr>
      <w:r w:rsidRPr="00EA05A7">
        <w:rPr>
          <w:rStyle w:val="FontStyle14"/>
          <w:rFonts w:asciiTheme="minorHAnsi" w:hAnsiTheme="minorHAnsi" w:cs="Arial"/>
          <w:i/>
          <w:color w:val="548DD4" w:themeColor="text2" w:themeTint="99"/>
          <w:sz w:val="28"/>
          <w:szCs w:val="28"/>
          <w:lang w:val="es-ES_tradnl" w:eastAsia="es-ES_tradnl"/>
        </w:rPr>
        <w:t>http://fulbright.edu.ar/</w:t>
      </w:r>
    </w:p>
    <w:p w:rsidR="00DD688A" w:rsidRPr="00EA05A7" w:rsidRDefault="00DD688A" w:rsidP="00DD688A">
      <w:pPr>
        <w:pStyle w:val="Sinespaciado"/>
        <w:tabs>
          <w:tab w:val="left" w:pos="7290"/>
        </w:tabs>
        <w:spacing w:line="276" w:lineRule="auto"/>
        <w:jc w:val="both"/>
        <w:rPr>
          <w:rStyle w:val="FontStyle14"/>
          <w:rFonts w:asciiTheme="minorHAnsi" w:hAnsiTheme="minorHAnsi" w:cs="Arial"/>
          <w:i/>
          <w:sz w:val="28"/>
          <w:szCs w:val="28"/>
          <w:lang w:val="es-ES_tradnl" w:eastAsia="es-ES_tradnl"/>
        </w:rPr>
      </w:pPr>
    </w:p>
    <w:p w:rsidR="00DD688A" w:rsidRPr="00EA05A7" w:rsidRDefault="00DD688A" w:rsidP="00DD688A">
      <w:pPr>
        <w:pStyle w:val="Sinespaciado"/>
        <w:tabs>
          <w:tab w:val="left" w:pos="7290"/>
        </w:tabs>
        <w:spacing w:line="276" w:lineRule="auto"/>
        <w:jc w:val="both"/>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Fondo Nacional de las Artes</w:t>
      </w:r>
    </w:p>
    <w:p w:rsidR="00DD688A" w:rsidRPr="00EA05A7" w:rsidRDefault="00DD688A" w:rsidP="00DD688A">
      <w:pPr>
        <w:pStyle w:val="Sinespaciado"/>
        <w:tabs>
          <w:tab w:val="left" w:pos="7290"/>
        </w:tabs>
        <w:spacing w:line="276" w:lineRule="auto"/>
        <w:jc w:val="both"/>
        <w:rPr>
          <w:rStyle w:val="FontStyle14"/>
          <w:rFonts w:asciiTheme="minorHAnsi" w:hAnsiTheme="minorHAnsi" w:cs="Arial"/>
          <w:i/>
          <w:color w:val="548DD4" w:themeColor="text2" w:themeTint="99"/>
          <w:sz w:val="28"/>
          <w:szCs w:val="28"/>
          <w:lang w:val="es-ES_tradnl" w:eastAsia="es-ES_tradnl"/>
        </w:rPr>
      </w:pPr>
      <w:r w:rsidRPr="00EA05A7">
        <w:rPr>
          <w:rStyle w:val="FontStyle14"/>
          <w:rFonts w:asciiTheme="minorHAnsi" w:hAnsiTheme="minorHAnsi" w:cs="Arial"/>
          <w:i/>
          <w:color w:val="548DD4" w:themeColor="text2" w:themeTint="99"/>
          <w:sz w:val="28"/>
          <w:szCs w:val="28"/>
          <w:lang w:val="es-ES_tradnl" w:eastAsia="es-ES_tradnl"/>
        </w:rPr>
        <w:lastRenderedPageBreak/>
        <w:t>http://www.fnartes.gov.ar/</w:t>
      </w:r>
    </w:p>
    <w:p w:rsidR="00DD688A" w:rsidRPr="00EA05A7" w:rsidRDefault="00DD688A" w:rsidP="00DD688A">
      <w:pPr>
        <w:pStyle w:val="Sinespaciado"/>
        <w:tabs>
          <w:tab w:val="left" w:pos="7290"/>
        </w:tabs>
        <w:spacing w:line="276" w:lineRule="auto"/>
        <w:jc w:val="both"/>
        <w:rPr>
          <w:rStyle w:val="FontStyle14"/>
          <w:rFonts w:asciiTheme="minorHAnsi" w:hAnsiTheme="minorHAnsi" w:cs="Arial"/>
          <w:i/>
          <w:sz w:val="28"/>
          <w:szCs w:val="28"/>
          <w:lang w:val="es-ES_tradnl" w:eastAsia="es-ES_tradnl"/>
        </w:rPr>
      </w:pPr>
    </w:p>
    <w:p w:rsidR="00DD688A" w:rsidRPr="00EA05A7" w:rsidRDefault="00DD688A" w:rsidP="00DD688A">
      <w:pPr>
        <w:pStyle w:val="Sinespaciado"/>
        <w:tabs>
          <w:tab w:val="left" w:pos="7290"/>
        </w:tabs>
        <w:spacing w:line="276" w:lineRule="auto"/>
        <w:jc w:val="both"/>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Secretaría de Cultura. Presidencia de la Nación</w:t>
      </w:r>
    </w:p>
    <w:p w:rsidR="00AD7C58" w:rsidRPr="00EA05A7" w:rsidRDefault="007F3EC4" w:rsidP="006E0986">
      <w:pPr>
        <w:pStyle w:val="Sinespaciado"/>
        <w:tabs>
          <w:tab w:val="left" w:pos="7290"/>
        </w:tabs>
        <w:spacing w:line="276" w:lineRule="auto"/>
        <w:jc w:val="both"/>
        <w:rPr>
          <w:rStyle w:val="Hipervnculo"/>
          <w:rFonts w:cs="Arial"/>
          <w:i/>
          <w:sz w:val="28"/>
          <w:szCs w:val="28"/>
          <w:lang w:val="es-ES_tradnl" w:eastAsia="es-ES_tradnl"/>
        </w:rPr>
      </w:pPr>
      <w:hyperlink r:id="rId17" w:history="1">
        <w:r w:rsidR="00AD7C58" w:rsidRPr="00EA05A7">
          <w:rPr>
            <w:rStyle w:val="Hipervnculo"/>
            <w:rFonts w:cs="Arial"/>
            <w:i/>
            <w:sz w:val="28"/>
            <w:szCs w:val="28"/>
            <w:lang w:val="es-ES_tradnl" w:eastAsia="es-ES_tradnl"/>
          </w:rPr>
          <w:t>http://www.cultura.gov.ar/becas/</w:t>
        </w:r>
      </w:hyperlink>
    </w:p>
    <w:p w:rsidR="00AC7467" w:rsidRPr="00EA05A7" w:rsidRDefault="00AC7467" w:rsidP="006E0986">
      <w:pPr>
        <w:pStyle w:val="Sinespaciado"/>
        <w:tabs>
          <w:tab w:val="left" w:pos="7290"/>
        </w:tabs>
        <w:spacing w:line="276" w:lineRule="auto"/>
        <w:jc w:val="both"/>
        <w:rPr>
          <w:rStyle w:val="FontStyle14"/>
          <w:rFonts w:asciiTheme="minorHAnsi" w:hAnsiTheme="minorHAnsi" w:cs="Arial"/>
          <w:i/>
          <w:color w:val="548DD4" w:themeColor="text2" w:themeTint="99"/>
          <w:sz w:val="28"/>
          <w:szCs w:val="28"/>
          <w:lang w:val="es-ES_tradnl" w:eastAsia="es-ES_tradnl"/>
        </w:rPr>
      </w:pPr>
    </w:p>
    <w:p w:rsidR="00FD1F9B" w:rsidRPr="00EA05A7" w:rsidRDefault="00FD1F9B" w:rsidP="006E0986">
      <w:pPr>
        <w:pStyle w:val="Sinespaciado"/>
        <w:tabs>
          <w:tab w:val="left" w:pos="7290"/>
        </w:tabs>
        <w:spacing w:line="276" w:lineRule="auto"/>
        <w:jc w:val="both"/>
        <w:rPr>
          <w:rStyle w:val="FontStyle14"/>
          <w:rFonts w:asciiTheme="minorHAnsi" w:hAnsiTheme="minorHAnsi" w:cs="Arial"/>
          <w:i/>
          <w:color w:val="548DD4" w:themeColor="text2" w:themeTint="99"/>
          <w:sz w:val="28"/>
          <w:szCs w:val="28"/>
          <w:lang w:val="es-ES_tradnl" w:eastAsia="es-ES_tradnl"/>
        </w:rPr>
      </w:pPr>
      <w:r w:rsidRPr="00EA05A7">
        <w:rPr>
          <w:rStyle w:val="FontStyle14"/>
          <w:rFonts w:asciiTheme="minorHAnsi" w:hAnsiTheme="minorHAnsi" w:cs="Arial"/>
          <w:b/>
          <w:sz w:val="28"/>
          <w:szCs w:val="28"/>
          <w:lang w:val="es-ES_tradnl" w:eastAsia="es-ES_tradnl"/>
        </w:rPr>
        <w:t>RECURSOS:</w:t>
      </w:r>
    </w:p>
    <w:p w:rsidR="00AE28F7" w:rsidRPr="00EA05A7" w:rsidRDefault="00FD1F9B" w:rsidP="006E0986">
      <w:pPr>
        <w:pStyle w:val="Sinespaciado"/>
        <w:tabs>
          <w:tab w:val="left" w:pos="7290"/>
        </w:tabs>
        <w:spacing w:line="276" w:lineRule="auto"/>
        <w:jc w:val="both"/>
        <w:rPr>
          <w:rStyle w:val="FontStyle14"/>
          <w:rFonts w:asciiTheme="minorHAnsi" w:hAnsiTheme="minorHAnsi" w:cs="Arial"/>
          <w:sz w:val="28"/>
          <w:szCs w:val="28"/>
          <w:u w:val="single"/>
          <w:lang w:val="es-ES_tradnl" w:eastAsia="es-ES_tradnl"/>
        </w:rPr>
      </w:pPr>
      <w:r w:rsidRPr="00EA05A7">
        <w:rPr>
          <w:rStyle w:val="FontStyle14"/>
          <w:rFonts w:asciiTheme="minorHAnsi" w:hAnsiTheme="minorHAnsi" w:cs="Arial"/>
          <w:sz w:val="28"/>
          <w:szCs w:val="28"/>
          <w:u w:val="single"/>
          <w:lang w:val="es-ES_tradnl" w:eastAsia="es-ES_tradnl"/>
        </w:rPr>
        <w:t>EXTENSIÓN</w:t>
      </w:r>
    </w:p>
    <w:p w:rsidR="00FD1F9B" w:rsidRPr="00EA05A7" w:rsidRDefault="00FD1F9B" w:rsidP="006E0986">
      <w:pPr>
        <w:pStyle w:val="Sinespaciado"/>
        <w:tabs>
          <w:tab w:val="left" w:pos="7290"/>
        </w:tabs>
        <w:spacing w:line="276" w:lineRule="auto"/>
        <w:jc w:val="both"/>
        <w:rPr>
          <w:rStyle w:val="FontStyle14"/>
          <w:rFonts w:asciiTheme="minorHAnsi" w:hAnsiTheme="minorHAnsi" w:cs="Arial"/>
          <w:b/>
          <w:sz w:val="28"/>
          <w:szCs w:val="28"/>
          <w:lang w:val="es-ES_tradnl" w:eastAsia="es-ES_tradnl"/>
        </w:rPr>
      </w:pPr>
    </w:p>
    <w:p w:rsidR="00FD1F9B" w:rsidRPr="00EA05A7" w:rsidRDefault="00D530C6" w:rsidP="006E0986">
      <w:pPr>
        <w:pStyle w:val="Sinespaciado"/>
        <w:tabs>
          <w:tab w:val="left" w:pos="7290"/>
        </w:tabs>
        <w:spacing w:line="276" w:lineRule="auto"/>
        <w:jc w:val="both"/>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El institut</w:t>
      </w:r>
      <w:r w:rsidR="008A03E7" w:rsidRPr="00EA05A7">
        <w:rPr>
          <w:rStyle w:val="FontStyle14"/>
          <w:rFonts w:asciiTheme="minorHAnsi" w:hAnsiTheme="minorHAnsi" w:cs="Arial"/>
          <w:sz w:val="28"/>
          <w:szCs w:val="28"/>
          <w:lang w:val="es-ES_tradnl" w:eastAsia="es-ES_tradnl"/>
        </w:rPr>
        <w:t>o nacional de arte cuenta con</w:t>
      </w:r>
      <w:r w:rsidRPr="00EA05A7">
        <w:rPr>
          <w:rStyle w:val="FontStyle14"/>
          <w:rFonts w:asciiTheme="minorHAnsi" w:hAnsiTheme="minorHAnsi" w:cs="Arial"/>
          <w:sz w:val="28"/>
          <w:szCs w:val="28"/>
          <w:lang w:val="es-ES_tradnl" w:eastAsia="es-ES_tradnl"/>
        </w:rPr>
        <w:t xml:space="preserve"> cursos de difusión de cultura en el ámbito social que son:</w:t>
      </w:r>
    </w:p>
    <w:p w:rsidR="00CA3068" w:rsidRPr="00EA05A7" w:rsidRDefault="00CA3068" w:rsidP="006E0986">
      <w:pPr>
        <w:pStyle w:val="Sinespaciado"/>
        <w:tabs>
          <w:tab w:val="left" w:pos="7290"/>
        </w:tabs>
        <w:spacing w:line="276" w:lineRule="auto"/>
        <w:jc w:val="both"/>
        <w:rPr>
          <w:rStyle w:val="FontStyle14"/>
          <w:rFonts w:asciiTheme="minorHAnsi" w:hAnsiTheme="minorHAnsi" w:cs="Arial"/>
          <w:sz w:val="28"/>
          <w:szCs w:val="28"/>
          <w:lang w:val="es-ES_tradnl" w:eastAsia="es-ES_tradnl"/>
        </w:rPr>
      </w:pPr>
    </w:p>
    <w:p w:rsidR="00CA3068" w:rsidRPr="00EA05A7" w:rsidRDefault="00CA3068" w:rsidP="006E0986">
      <w:pPr>
        <w:pStyle w:val="Sinespaciado"/>
        <w:tabs>
          <w:tab w:val="left" w:pos="7290"/>
        </w:tabs>
        <w:spacing w:line="276" w:lineRule="auto"/>
        <w:jc w:val="both"/>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Área de artes audiovisuales</w:t>
      </w:r>
    </w:p>
    <w:p w:rsidR="007E0748" w:rsidRPr="00EA05A7" w:rsidRDefault="007E0748" w:rsidP="006E0986">
      <w:pPr>
        <w:pStyle w:val="Sinespaciado"/>
        <w:tabs>
          <w:tab w:val="left" w:pos="7290"/>
        </w:tabs>
        <w:spacing w:line="276" w:lineRule="auto"/>
        <w:jc w:val="both"/>
        <w:rPr>
          <w:rStyle w:val="FontStyle14"/>
          <w:rFonts w:asciiTheme="minorHAnsi" w:hAnsiTheme="minorHAnsi" w:cs="Arial"/>
          <w:sz w:val="28"/>
          <w:szCs w:val="28"/>
          <w:u w:val="single"/>
          <w:lang w:val="es-ES_tradnl" w:eastAsia="es-ES_tradnl"/>
        </w:rPr>
      </w:pPr>
      <w:r w:rsidRPr="00EA05A7">
        <w:rPr>
          <w:rStyle w:val="FontStyle14"/>
          <w:rFonts w:asciiTheme="minorHAnsi" w:hAnsiTheme="minorHAnsi" w:cs="Arial"/>
          <w:sz w:val="28"/>
          <w:szCs w:val="28"/>
          <w:u w:val="single"/>
          <w:lang w:val="es-ES_tradnl" w:eastAsia="es-ES_tradnl"/>
        </w:rPr>
        <w:t>Cursos:</w:t>
      </w:r>
    </w:p>
    <w:p w:rsidR="00D530C6" w:rsidRPr="00EA05A7" w:rsidRDefault="00D530C6" w:rsidP="00D530C6">
      <w:pPr>
        <w:pStyle w:val="Sinespaciado"/>
        <w:tabs>
          <w:tab w:val="left" w:pos="7290"/>
        </w:tabs>
        <w:spacing w:line="276" w:lineRule="auto"/>
        <w:jc w:val="both"/>
        <w:rPr>
          <w:rStyle w:val="FontStyle14"/>
          <w:rFonts w:asciiTheme="minorHAnsi" w:hAnsiTheme="minorHAnsi" w:cs="Arial"/>
          <w:i/>
          <w:sz w:val="28"/>
          <w:szCs w:val="28"/>
          <w:lang w:val="es-ES_tradnl" w:eastAsia="es-ES_tradnl"/>
        </w:rPr>
      </w:pPr>
    </w:p>
    <w:p w:rsidR="00D530C6" w:rsidRPr="00EA05A7" w:rsidRDefault="00CA3068" w:rsidP="00D530C6">
      <w:pPr>
        <w:pStyle w:val="Sinespaciado"/>
        <w:tabs>
          <w:tab w:val="left" w:pos="7290"/>
        </w:tabs>
        <w:spacing w:line="276" w:lineRule="auto"/>
        <w:jc w:val="both"/>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w:t>
      </w:r>
      <w:r w:rsidR="00D530C6" w:rsidRPr="00EA05A7">
        <w:rPr>
          <w:rStyle w:val="FontStyle14"/>
          <w:rFonts w:asciiTheme="minorHAnsi" w:hAnsiTheme="minorHAnsi" w:cs="Arial"/>
          <w:i/>
          <w:sz w:val="28"/>
          <w:szCs w:val="28"/>
          <w:lang w:val="es-ES_tradnl" w:eastAsia="es-ES_tradnl"/>
        </w:rPr>
        <w:t>Seminario "Ciencia y cine"</w:t>
      </w:r>
    </w:p>
    <w:p w:rsidR="00D530C6" w:rsidRPr="00EA05A7" w:rsidRDefault="00CA3068" w:rsidP="00D530C6">
      <w:pPr>
        <w:pStyle w:val="Sinespaciado"/>
        <w:tabs>
          <w:tab w:val="left" w:pos="7290"/>
        </w:tabs>
        <w:spacing w:line="276" w:lineRule="auto"/>
        <w:jc w:val="both"/>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w:t>
      </w:r>
      <w:r w:rsidR="00D530C6" w:rsidRPr="00EA05A7">
        <w:rPr>
          <w:rStyle w:val="FontStyle14"/>
          <w:rFonts w:asciiTheme="minorHAnsi" w:hAnsiTheme="minorHAnsi" w:cs="Arial"/>
          <w:i/>
          <w:sz w:val="28"/>
          <w:szCs w:val="28"/>
          <w:lang w:val="es-ES_tradnl" w:eastAsia="es-ES_tradnl"/>
        </w:rPr>
        <w:t>Seminario de fotografía profesional de vida silvestre</w:t>
      </w:r>
    </w:p>
    <w:p w:rsidR="00D530C6" w:rsidRPr="00EA05A7" w:rsidRDefault="00D530C6" w:rsidP="00D530C6">
      <w:pPr>
        <w:pStyle w:val="Sinespaciado"/>
        <w:tabs>
          <w:tab w:val="left" w:pos="7290"/>
        </w:tabs>
        <w:spacing w:line="276" w:lineRule="auto"/>
        <w:jc w:val="both"/>
        <w:rPr>
          <w:rStyle w:val="FontStyle14"/>
          <w:rFonts w:asciiTheme="minorHAnsi" w:hAnsiTheme="minorHAnsi" w:cs="Arial"/>
          <w:sz w:val="28"/>
          <w:szCs w:val="28"/>
          <w:lang w:val="es-ES_tradnl" w:eastAsia="es-ES_tradnl"/>
        </w:rPr>
      </w:pPr>
    </w:p>
    <w:p w:rsidR="00D530C6" w:rsidRPr="00EA05A7" w:rsidRDefault="00D530C6" w:rsidP="006E0986">
      <w:pPr>
        <w:pStyle w:val="Sinespaciado"/>
        <w:tabs>
          <w:tab w:val="left" w:pos="7290"/>
        </w:tabs>
        <w:spacing w:line="276" w:lineRule="auto"/>
        <w:jc w:val="both"/>
        <w:rPr>
          <w:rStyle w:val="FontStyle14"/>
          <w:rFonts w:asciiTheme="minorHAnsi" w:hAnsiTheme="minorHAnsi" w:cs="Arial"/>
          <w:sz w:val="28"/>
          <w:szCs w:val="28"/>
          <w:u w:val="single"/>
          <w:lang w:val="es-ES_tradnl" w:eastAsia="es-ES_tradnl"/>
        </w:rPr>
      </w:pPr>
    </w:p>
    <w:p w:rsidR="00FD1F9B" w:rsidRPr="00EA05A7" w:rsidRDefault="00CA3068" w:rsidP="006E0986">
      <w:pPr>
        <w:pStyle w:val="Sinespaciado"/>
        <w:tabs>
          <w:tab w:val="left" w:pos="7290"/>
        </w:tabs>
        <w:spacing w:line="276" w:lineRule="auto"/>
        <w:jc w:val="both"/>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 xml:space="preserve">Área Artes del movimiento </w:t>
      </w:r>
    </w:p>
    <w:p w:rsidR="007E0748" w:rsidRPr="00EA05A7" w:rsidRDefault="007E0748" w:rsidP="006E0986">
      <w:pPr>
        <w:pStyle w:val="Sinespaciado"/>
        <w:tabs>
          <w:tab w:val="left" w:pos="7290"/>
        </w:tabs>
        <w:spacing w:line="276" w:lineRule="auto"/>
        <w:jc w:val="both"/>
        <w:rPr>
          <w:rStyle w:val="FontStyle14"/>
          <w:rFonts w:asciiTheme="minorHAnsi" w:hAnsiTheme="minorHAnsi" w:cs="Arial"/>
          <w:sz w:val="28"/>
          <w:szCs w:val="28"/>
          <w:u w:val="single"/>
          <w:lang w:val="es-ES_tradnl" w:eastAsia="es-ES_tradnl"/>
        </w:rPr>
      </w:pPr>
      <w:r w:rsidRPr="00EA05A7">
        <w:rPr>
          <w:rStyle w:val="FontStyle14"/>
          <w:rFonts w:asciiTheme="minorHAnsi" w:hAnsiTheme="minorHAnsi" w:cs="Arial"/>
          <w:sz w:val="28"/>
          <w:szCs w:val="28"/>
          <w:u w:val="single"/>
          <w:lang w:val="es-ES_tradnl" w:eastAsia="es-ES_tradnl"/>
        </w:rPr>
        <w:t>Cursos:</w:t>
      </w:r>
    </w:p>
    <w:p w:rsidR="00CA3068" w:rsidRPr="00EA05A7" w:rsidRDefault="00CA3068" w:rsidP="006E0986">
      <w:pPr>
        <w:pStyle w:val="Sinespaciado"/>
        <w:tabs>
          <w:tab w:val="left" w:pos="7290"/>
        </w:tabs>
        <w:spacing w:line="276" w:lineRule="auto"/>
        <w:jc w:val="both"/>
        <w:rPr>
          <w:rStyle w:val="FontStyle14"/>
          <w:rFonts w:asciiTheme="minorHAnsi" w:hAnsiTheme="minorHAnsi" w:cs="Arial"/>
          <w:sz w:val="28"/>
          <w:szCs w:val="28"/>
          <w:u w:val="single"/>
          <w:lang w:val="es-ES_tradnl" w:eastAsia="es-ES_tradnl"/>
        </w:rPr>
      </w:pPr>
    </w:p>
    <w:p w:rsidR="00CA3068" w:rsidRPr="00EA05A7" w:rsidRDefault="00CA3068" w:rsidP="00CA3068">
      <w:pPr>
        <w:pStyle w:val="Sinespaciado"/>
        <w:tabs>
          <w:tab w:val="left" w:pos="7290"/>
        </w:tabs>
        <w:spacing w:line="276" w:lineRule="auto"/>
        <w:jc w:val="both"/>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w:t>
      </w:r>
      <w:r w:rsidR="008A03E7" w:rsidRPr="00EA05A7">
        <w:rPr>
          <w:rStyle w:val="FontStyle14"/>
          <w:rFonts w:asciiTheme="minorHAnsi" w:hAnsiTheme="minorHAnsi" w:cs="Arial"/>
          <w:i/>
          <w:sz w:val="28"/>
          <w:szCs w:val="28"/>
          <w:lang w:val="es-ES_tradnl" w:eastAsia="es-ES_tradnl"/>
        </w:rPr>
        <w:t xml:space="preserve">Clásico </w:t>
      </w:r>
      <w:r w:rsidRPr="00EA05A7">
        <w:rPr>
          <w:rStyle w:val="FontStyle14"/>
          <w:rFonts w:asciiTheme="minorHAnsi" w:hAnsiTheme="minorHAnsi" w:cs="Arial"/>
          <w:i/>
          <w:sz w:val="28"/>
          <w:szCs w:val="28"/>
          <w:lang w:val="es-ES_tradnl" w:eastAsia="es-ES_tradnl"/>
        </w:rPr>
        <w:t>principiantes</w:t>
      </w:r>
    </w:p>
    <w:p w:rsidR="00CA3068" w:rsidRPr="00EA05A7" w:rsidRDefault="008A03E7" w:rsidP="00CA3068">
      <w:pPr>
        <w:pStyle w:val="Sinespaciado"/>
        <w:tabs>
          <w:tab w:val="left" w:pos="7290"/>
        </w:tabs>
        <w:spacing w:line="276" w:lineRule="auto"/>
        <w:jc w:val="both"/>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 xml:space="preserve">- Clásico </w:t>
      </w:r>
      <w:r w:rsidR="00CA3068" w:rsidRPr="00EA05A7">
        <w:rPr>
          <w:rStyle w:val="FontStyle14"/>
          <w:rFonts w:asciiTheme="minorHAnsi" w:hAnsiTheme="minorHAnsi" w:cs="Arial"/>
          <w:i/>
          <w:sz w:val="28"/>
          <w:szCs w:val="28"/>
          <w:lang w:val="es-ES_tradnl" w:eastAsia="es-ES_tradnl"/>
        </w:rPr>
        <w:t>principiantes intermedio</w:t>
      </w:r>
    </w:p>
    <w:p w:rsidR="00CA3068" w:rsidRPr="00EA05A7" w:rsidRDefault="008A03E7" w:rsidP="00CA3068">
      <w:pPr>
        <w:pStyle w:val="Sinespaciado"/>
        <w:tabs>
          <w:tab w:val="left" w:pos="7290"/>
        </w:tabs>
        <w:spacing w:line="276" w:lineRule="auto"/>
        <w:jc w:val="both"/>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 xml:space="preserve">- Clásico </w:t>
      </w:r>
      <w:r w:rsidR="00CA3068" w:rsidRPr="00EA05A7">
        <w:rPr>
          <w:rStyle w:val="FontStyle14"/>
          <w:rFonts w:asciiTheme="minorHAnsi" w:hAnsiTheme="minorHAnsi" w:cs="Arial"/>
          <w:i/>
          <w:sz w:val="28"/>
          <w:szCs w:val="28"/>
          <w:lang w:val="es-ES_tradnl" w:eastAsia="es-ES_tradnl"/>
        </w:rPr>
        <w:t>puntas</w:t>
      </w:r>
    </w:p>
    <w:p w:rsidR="00CA3068" w:rsidRPr="00EA05A7" w:rsidRDefault="008A03E7" w:rsidP="00CA3068">
      <w:pPr>
        <w:pStyle w:val="Sinespaciado"/>
        <w:tabs>
          <w:tab w:val="left" w:pos="7290"/>
        </w:tabs>
        <w:spacing w:line="276" w:lineRule="auto"/>
        <w:jc w:val="both"/>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 xml:space="preserve">- Contemporánea </w:t>
      </w:r>
      <w:r w:rsidR="00CA3068" w:rsidRPr="00EA05A7">
        <w:rPr>
          <w:rStyle w:val="FontStyle14"/>
          <w:rFonts w:asciiTheme="minorHAnsi" w:hAnsiTheme="minorHAnsi" w:cs="Arial"/>
          <w:i/>
          <w:sz w:val="28"/>
          <w:szCs w:val="28"/>
          <w:lang w:val="es-ES_tradnl" w:eastAsia="es-ES_tradnl"/>
        </w:rPr>
        <w:t>intermedio avanzado</w:t>
      </w:r>
    </w:p>
    <w:p w:rsidR="00CA3068" w:rsidRPr="00EA05A7" w:rsidRDefault="008A03E7" w:rsidP="00CA3068">
      <w:pPr>
        <w:pStyle w:val="Sinespaciado"/>
        <w:tabs>
          <w:tab w:val="left" w:pos="7290"/>
        </w:tabs>
        <w:spacing w:line="276" w:lineRule="auto"/>
        <w:jc w:val="both"/>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 xml:space="preserve">- </w:t>
      </w:r>
      <w:r w:rsidR="00CA3068" w:rsidRPr="00EA05A7">
        <w:rPr>
          <w:rStyle w:val="FontStyle14"/>
          <w:rFonts w:asciiTheme="minorHAnsi" w:hAnsiTheme="minorHAnsi" w:cs="Arial"/>
          <w:i/>
          <w:sz w:val="28"/>
          <w:szCs w:val="28"/>
          <w:lang w:val="es-ES_tradnl" w:eastAsia="es-ES_tradnl"/>
        </w:rPr>
        <w:t>Estiramiento</w:t>
      </w:r>
    </w:p>
    <w:p w:rsidR="00CA3068" w:rsidRPr="00EA05A7" w:rsidRDefault="008A03E7" w:rsidP="00CA3068">
      <w:pPr>
        <w:pStyle w:val="Sinespaciado"/>
        <w:tabs>
          <w:tab w:val="left" w:pos="7290"/>
        </w:tabs>
        <w:spacing w:line="276" w:lineRule="auto"/>
        <w:jc w:val="both"/>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 xml:space="preserve">- </w:t>
      </w:r>
      <w:r w:rsidR="00CA3068" w:rsidRPr="00EA05A7">
        <w:rPr>
          <w:rStyle w:val="FontStyle14"/>
          <w:rFonts w:asciiTheme="minorHAnsi" w:hAnsiTheme="minorHAnsi" w:cs="Arial"/>
          <w:i/>
          <w:sz w:val="28"/>
          <w:szCs w:val="28"/>
          <w:lang w:val="es-ES_tradnl" w:eastAsia="es-ES_tradnl"/>
        </w:rPr>
        <w:t>Estiramiento</w:t>
      </w:r>
    </w:p>
    <w:p w:rsidR="00CA3068" w:rsidRPr="00EA05A7" w:rsidRDefault="008A03E7" w:rsidP="00CA3068">
      <w:pPr>
        <w:pStyle w:val="Sinespaciado"/>
        <w:tabs>
          <w:tab w:val="left" w:pos="7290"/>
        </w:tabs>
        <w:spacing w:line="276" w:lineRule="auto"/>
        <w:jc w:val="both"/>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 xml:space="preserve">- Clásico </w:t>
      </w:r>
      <w:r w:rsidR="00CA3068" w:rsidRPr="00EA05A7">
        <w:rPr>
          <w:rStyle w:val="FontStyle14"/>
          <w:rFonts w:asciiTheme="minorHAnsi" w:hAnsiTheme="minorHAnsi" w:cs="Arial"/>
          <w:i/>
          <w:sz w:val="28"/>
          <w:szCs w:val="28"/>
          <w:lang w:val="es-ES_tradnl" w:eastAsia="es-ES_tradnl"/>
        </w:rPr>
        <w:t>intermedio</w:t>
      </w:r>
    </w:p>
    <w:p w:rsidR="008A03E7" w:rsidRPr="00EA05A7" w:rsidRDefault="008A03E7" w:rsidP="008A03E7">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 Contemporánea intermedio</w:t>
      </w:r>
    </w:p>
    <w:p w:rsidR="008A03E7" w:rsidRPr="00EA05A7" w:rsidRDefault="008A03E7" w:rsidP="008A03E7">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 Contemporánea principiantes</w:t>
      </w:r>
    </w:p>
    <w:p w:rsidR="008A03E7" w:rsidRPr="00EA05A7" w:rsidRDefault="008A03E7" w:rsidP="008A03E7">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 Contemporánea avanzado</w:t>
      </w:r>
    </w:p>
    <w:p w:rsidR="008A03E7" w:rsidRPr="00EA05A7" w:rsidRDefault="008A03E7" w:rsidP="008A03E7">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 Danza jazz intermedio</w:t>
      </w:r>
    </w:p>
    <w:p w:rsidR="008A03E7" w:rsidRPr="00EA05A7" w:rsidRDefault="008A03E7" w:rsidP="008A03E7">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 Contact improvisa</w:t>
      </w:r>
      <w:r w:rsidR="00705E38" w:rsidRPr="00EA05A7">
        <w:rPr>
          <w:rStyle w:val="FontStyle14"/>
          <w:rFonts w:asciiTheme="minorHAnsi" w:hAnsiTheme="minorHAnsi" w:cs="Arial"/>
          <w:i/>
          <w:sz w:val="28"/>
          <w:szCs w:val="28"/>
          <w:lang w:val="es-ES" w:eastAsia="es-ES_tradnl"/>
        </w:rPr>
        <w:t>t</w:t>
      </w:r>
      <w:r w:rsidRPr="00EA05A7">
        <w:rPr>
          <w:rStyle w:val="FontStyle14"/>
          <w:rFonts w:asciiTheme="minorHAnsi" w:hAnsiTheme="minorHAnsi" w:cs="Arial"/>
          <w:i/>
          <w:sz w:val="28"/>
          <w:szCs w:val="28"/>
          <w:lang w:val="es-ES" w:eastAsia="es-ES_tradnl"/>
        </w:rPr>
        <w:t>i</w:t>
      </w:r>
      <w:r w:rsidR="00705E38" w:rsidRPr="00EA05A7">
        <w:rPr>
          <w:rStyle w:val="FontStyle14"/>
          <w:rFonts w:asciiTheme="minorHAnsi" w:hAnsiTheme="minorHAnsi" w:cs="Arial"/>
          <w:i/>
          <w:sz w:val="28"/>
          <w:szCs w:val="28"/>
          <w:lang w:val="es-ES" w:eastAsia="es-ES_tradnl"/>
        </w:rPr>
        <w:t>o</w:t>
      </w:r>
      <w:r w:rsidRPr="00EA05A7">
        <w:rPr>
          <w:rStyle w:val="FontStyle14"/>
          <w:rFonts w:asciiTheme="minorHAnsi" w:hAnsiTheme="minorHAnsi" w:cs="Arial"/>
          <w:i/>
          <w:sz w:val="28"/>
          <w:szCs w:val="28"/>
          <w:lang w:val="es-ES" w:eastAsia="es-ES_tradnl"/>
        </w:rPr>
        <w:t>n</w:t>
      </w:r>
    </w:p>
    <w:p w:rsidR="00510E5F" w:rsidRPr="00EA05A7" w:rsidRDefault="00510E5F" w:rsidP="00510E5F">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 Pilates reformer</w:t>
      </w:r>
    </w:p>
    <w:p w:rsidR="00510E5F" w:rsidRPr="00EA05A7" w:rsidRDefault="00510E5F" w:rsidP="00510E5F">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 Danza integradora</w:t>
      </w:r>
    </w:p>
    <w:p w:rsidR="00510E5F" w:rsidRPr="00EA05A7" w:rsidRDefault="00510E5F" w:rsidP="00510E5F">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 Expresión corporal</w:t>
      </w:r>
    </w:p>
    <w:p w:rsidR="00510E5F" w:rsidRPr="00EA05A7" w:rsidRDefault="00510E5F" w:rsidP="00510E5F">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 Danza, ritmo y musicalidad del cuerpo</w:t>
      </w:r>
    </w:p>
    <w:p w:rsidR="00510E5F" w:rsidRPr="00EA05A7" w:rsidRDefault="00510E5F" w:rsidP="00510E5F">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lastRenderedPageBreak/>
        <w:t>- Iniciación a la danza (niños)</w:t>
      </w:r>
    </w:p>
    <w:p w:rsidR="00510E5F" w:rsidRPr="00EA05A7" w:rsidRDefault="00510E5F" w:rsidP="00510E5F">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 Pilates reformer</w:t>
      </w:r>
    </w:p>
    <w:p w:rsidR="00510E5F" w:rsidRPr="00EA05A7" w:rsidRDefault="00510E5F" w:rsidP="00510E5F">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-Taller práctico de producción vocal (de bases funcionales)</w:t>
      </w:r>
    </w:p>
    <w:p w:rsidR="00510E5F" w:rsidRPr="00EA05A7" w:rsidRDefault="00510E5F" w:rsidP="00510E5F">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-Contemporánea - Uso del centro. Técnicas mixtas</w:t>
      </w:r>
    </w:p>
    <w:p w:rsidR="00510E5F" w:rsidRPr="00EA05A7" w:rsidRDefault="00510E5F" w:rsidP="00510E5F">
      <w:pPr>
        <w:pStyle w:val="Sinespaciado"/>
        <w:tabs>
          <w:tab w:val="left" w:pos="7290"/>
        </w:tabs>
        <w:spacing w:line="276" w:lineRule="auto"/>
        <w:jc w:val="both"/>
        <w:rPr>
          <w:rStyle w:val="FontStyle14"/>
          <w:rFonts w:asciiTheme="minorHAnsi" w:hAnsiTheme="minorHAnsi" w:cs="Arial"/>
          <w:i/>
          <w:sz w:val="28"/>
          <w:szCs w:val="28"/>
          <w:lang w:val="es-ES" w:eastAsia="es-ES_tradnl"/>
        </w:rPr>
      </w:pPr>
    </w:p>
    <w:p w:rsidR="00AE28F7" w:rsidRPr="00EA05A7" w:rsidRDefault="00D81724" w:rsidP="006E0986">
      <w:pPr>
        <w:pStyle w:val="Sinespaciado"/>
        <w:tabs>
          <w:tab w:val="left" w:pos="7290"/>
        </w:tabs>
        <w:spacing w:line="276" w:lineRule="auto"/>
        <w:jc w:val="both"/>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 xml:space="preserve">Área de artes dramáticas  </w:t>
      </w:r>
    </w:p>
    <w:p w:rsidR="007E0748" w:rsidRPr="00EA05A7" w:rsidRDefault="007E0748" w:rsidP="006E0986">
      <w:pPr>
        <w:pStyle w:val="Sinespaciado"/>
        <w:tabs>
          <w:tab w:val="left" w:pos="7290"/>
        </w:tabs>
        <w:spacing w:line="276" w:lineRule="auto"/>
        <w:jc w:val="both"/>
        <w:rPr>
          <w:rStyle w:val="FontStyle14"/>
          <w:rFonts w:asciiTheme="minorHAnsi" w:hAnsiTheme="minorHAnsi" w:cs="Arial"/>
          <w:sz w:val="28"/>
          <w:szCs w:val="28"/>
          <w:u w:val="single"/>
          <w:lang w:val="es-ES_tradnl" w:eastAsia="es-ES_tradnl"/>
        </w:rPr>
      </w:pPr>
      <w:r w:rsidRPr="00EA05A7">
        <w:rPr>
          <w:rStyle w:val="FontStyle14"/>
          <w:rFonts w:asciiTheme="minorHAnsi" w:hAnsiTheme="minorHAnsi" w:cs="Arial"/>
          <w:sz w:val="28"/>
          <w:szCs w:val="28"/>
          <w:u w:val="single"/>
          <w:lang w:val="es-ES_tradnl" w:eastAsia="es-ES_tradnl"/>
        </w:rPr>
        <w:t>Cursos:</w:t>
      </w:r>
    </w:p>
    <w:p w:rsidR="00D81724" w:rsidRPr="00EA05A7" w:rsidRDefault="00D81724" w:rsidP="006E0986">
      <w:pPr>
        <w:pStyle w:val="Sinespaciado"/>
        <w:tabs>
          <w:tab w:val="left" w:pos="7290"/>
        </w:tabs>
        <w:spacing w:line="276" w:lineRule="auto"/>
        <w:jc w:val="both"/>
        <w:rPr>
          <w:rStyle w:val="FontStyle14"/>
          <w:rFonts w:asciiTheme="minorHAnsi" w:hAnsiTheme="minorHAnsi" w:cs="Arial"/>
          <w:i/>
          <w:sz w:val="28"/>
          <w:szCs w:val="28"/>
          <w:u w:val="single"/>
          <w:lang w:val="es-ES_tradnl" w:eastAsia="es-ES_tradnl"/>
        </w:rPr>
      </w:pPr>
    </w:p>
    <w:p w:rsidR="00D81724" w:rsidRPr="00EA05A7" w:rsidRDefault="00D81724" w:rsidP="00D81724">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-Taller de teatro para niños</w:t>
      </w:r>
    </w:p>
    <w:p w:rsidR="00D81724" w:rsidRPr="00EA05A7" w:rsidRDefault="00D81724" w:rsidP="00D81724">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-La Rayuela. Taller de Arte</w:t>
      </w:r>
    </w:p>
    <w:p w:rsidR="00D81724" w:rsidRPr="00EA05A7" w:rsidRDefault="00D81724" w:rsidP="00D81724">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-Rítmica Dalcroze</w:t>
      </w:r>
    </w:p>
    <w:p w:rsidR="00D81724" w:rsidRPr="00EA05A7" w:rsidRDefault="00D81724" w:rsidP="00D81724">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-Improvisación y composición del movimiento expresivo</w:t>
      </w:r>
    </w:p>
    <w:p w:rsidR="00D81724" w:rsidRPr="00EA05A7" w:rsidRDefault="00D81724" w:rsidP="00D81724">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-El arte del Yoga y el Yoga en el arte</w:t>
      </w:r>
    </w:p>
    <w:p w:rsidR="00D81724" w:rsidRPr="00EA05A7" w:rsidRDefault="00D81724" w:rsidP="00D81724">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-Iniciación actoral</w:t>
      </w:r>
    </w:p>
    <w:p w:rsidR="00D81724" w:rsidRPr="00EA05A7" w:rsidRDefault="00D81724" w:rsidP="00D81724">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-Taller Personaje. Seminario de extensión de cátedra</w:t>
      </w:r>
    </w:p>
    <w:p w:rsidR="00D81724" w:rsidRPr="00EA05A7" w:rsidRDefault="00216673" w:rsidP="00D81724">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w:t>
      </w:r>
      <w:r w:rsidR="00D81724" w:rsidRPr="00EA05A7">
        <w:rPr>
          <w:rStyle w:val="FontStyle14"/>
          <w:rFonts w:asciiTheme="minorHAnsi" w:hAnsiTheme="minorHAnsi" w:cs="Arial"/>
          <w:i/>
          <w:sz w:val="28"/>
          <w:szCs w:val="28"/>
          <w:lang w:val="es-ES" w:eastAsia="es-ES_tradnl"/>
        </w:rPr>
        <w:t>Actuación en teatro, actuación en cine</w:t>
      </w:r>
    </w:p>
    <w:p w:rsidR="00D81724" w:rsidRPr="00EA05A7" w:rsidRDefault="00216673" w:rsidP="00D81724">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w:t>
      </w:r>
      <w:r w:rsidR="00D81724" w:rsidRPr="00EA05A7">
        <w:rPr>
          <w:rStyle w:val="FontStyle14"/>
          <w:rFonts w:asciiTheme="minorHAnsi" w:hAnsiTheme="minorHAnsi" w:cs="Arial"/>
          <w:i/>
          <w:sz w:val="28"/>
          <w:szCs w:val="28"/>
          <w:lang w:val="es-ES" w:eastAsia="es-ES_tradnl"/>
        </w:rPr>
        <w:t>Seminario de gestión y producción teatral</w:t>
      </w:r>
    </w:p>
    <w:p w:rsidR="00D81724" w:rsidRPr="00EA05A7" w:rsidRDefault="00216673" w:rsidP="00D81724">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w:t>
      </w:r>
      <w:r w:rsidR="00D81724" w:rsidRPr="00EA05A7">
        <w:rPr>
          <w:rStyle w:val="FontStyle14"/>
          <w:rFonts w:asciiTheme="minorHAnsi" w:hAnsiTheme="minorHAnsi" w:cs="Arial"/>
          <w:i/>
          <w:sz w:val="28"/>
          <w:szCs w:val="28"/>
          <w:lang w:val="es-ES" w:eastAsia="es-ES_tradnl"/>
        </w:rPr>
        <w:t>Laboratorio de teatro físico a partir de la técnica Lecoq</w:t>
      </w:r>
    </w:p>
    <w:p w:rsidR="0007186C" w:rsidRPr="00EA05A7" w:rsidRDefault="0007186C" w:rsidP="0007186C">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-Juegos con máscara neutra. Seminario intensivo</w:t>
      </w:r>
    </w:p>
    <w:p w:rsidR="0007186C" w:rsidRPr="00EA05A7" w:rsidRDefault="0007186C" w:rsidP="0007186C">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-Taller de movimiento corporal expresivo / entrenamiento</w:t>
      </w:r>
    </w:p>
    <w:p w:rsidR="0007186C" w:rsidRPr="00EA05A7" w:rsidRDefault="0007186C" w:rsidP="0007186C">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-Taller de actuación I</w:t>
      </w:r>
    </w:p>
    <w:p w:rsidR="0007186C" w:rsidRPr="00EA05A7" w:rsidRDefault="0007186C" w:rsidP="0007186C">
      <w:pPr>
        <w:pStyle w:val="Sinespaciado"/>
        <w:tabs>
          <w:tab w:val="left" w:pos="7290"/>
        </w:tabs>
        <w:spacing w:line="276" w:lineRule="auto"/>
        <w:jc w:val="both"/>
        <w:rPr>
          <w:rStyle w:val="FontStyle14"/>
          <w:rFonts w:asciiTheme="minorHAnsi" w:hAnsiTheme="minorHAnsi" w:cs="Arial"/>
          <w:i/>
          <w:sz w:val="28"/>
          <w:szCs w:val="28"/>
          <w:lang w:val="es-ES" w:eastAsia="es-ES_tradnl"/>
        </w:rPr>
      </w:pPr>
    </w:p>
    <w:p w:rsidR="003F76AC" w:rsidRPr="00EA05A7" w:rsidRDefault="003F76AC" w:rsidP="003F76AC">
      <w:pPr>
        <w:pStyle w:val="Sinespaciado"/>
        <w:tabs>
          <w:tab w:val="left" w:pos="7290"/>
        </w:tabs>
        <w:spacing w:line="276" w:lineRule="auto"/>
        <w:jc w:val="both"/>
        <w:rPr>
          <w:rStyle w:val="FontStyle14"/>
          <w:rFonts w:asciiTheme="minorHAnsi" w:hAnsiTheme="minorHAnsi" w:cs="Arial"/>
          <w:b/>
          <w:sz w:val="28"/>
          <w:szCs w:val="28"/>
          <w:lang w:val="es-ES" w:eastAsia="es-ES_tradnl"/>
        </w:rPr>
      </w:pPr>
      <w:r w:rsidRPr="00EA05A7">
        <w:rPr>
          <w:rStyle w:val="FontStyle14"/>
          <w:rFonts w:asciiTheme="minorHAnsi" w:hAnsiTheme="minorHAnsi" w:cs="Arial"/>
          <w:b/>
          <w:sz w:val="28"/>
          <w:szCs w:val="28"/>
          <w:lang w:val="es-ES" w:eastAsia="es-ES_tradnl"/>
        </w:rPr>
        <w:t>Área de artes musicales y sonoras</w:t>
      </w:r>
    </w:p>
    <w:p w:rsidR="007E0748" w:rsidRPr="00EA05A7" w:rsidRDefault="007E0748" w:rsidP="003F76AC">
      <w:pPr>
        <w:pStyle w:val="Sinespaciado"/>
        <w:tabs>
          <w:tab w:val="left" w:pos="7290"/>
        </w:tabs>
        <w:spacing w:line="276" w:lineRule="auto"/>
        <w:jc w:val="both"/>
        <w:rPr>
          <w:rStyle w:val="FontStyle14"/>
          <w:rFonts w:asciiTheme="minorHAnsi" w:hAnsiTheme="minorHAnsi" w:cs="Arial"/>
          <w:sz w:val="28"/>
          <w:szCs w:val="28"/>
          <w:u w:val="single"/>
          <w:lang w:val="es-ES" w:eastAsia="es-ES_tradnl"/>
        </w:rPr>
      </w:pPr>
      <w:r w:rsidRPr="00EA05A7">
        <w:rPr>
          <w:rStyle w:val="FontStyle14"/>
          <w:rFonts w:asciiTheme="minorHAnsi" w:hAnsiTheme="minorHAnsi" w:cs="Arial"/>
          <w:sz w:val="28"/>
          <w:szCs w:val="28"/>
          <w:u w:val="single"/>
          <w:lang w:val="es-ES" w:eastAsia="es-ES_tradnl"/>
        </w:rPr>
        <w:t>Curso:</w:t>
      </w:r>
    </w:p>
    <w:p w:rsidR="003F76AC" w:rsidRPr="00EA05A7" w:rsidRDefault="003F76AC" w:rsidP="003F76AC">
      <w:pPr>
        <w:pStyle w:val="Sinespaciado"/>
        <w:tabs>
          <w:tab w:val="left" w:pos="7290"/>
        </w:tabs>
        <w:spacing w:line="276" w:lineRule="auto"/>
        <w:jc w:val="both"/>
        <w:rPr>
          <w:rStyle w:val="FontStyle14"/>
          <w:rFonts w:asciiTheme="minorHAnsi" w:hAnsiTheme="minorHAnsi" w:cs="Arial"/>
          <w:i/>
          <w:sz w:val="28"/>
          <w:szCs w:val="28"/>
          <w:u w:val="single"/>
          <w:lang w:val="es-ES" w:eastAsia="es-ES_tradnl"/>
        </w:rPr>
      </w:pPr>
      <w:r w:rsidRPr="00EA05A7">
        <w:rPr>
          <w:rStyle w:val="FontStyle14"/>
          <w:rFonts w:asciiTheme="minorHAnsi" w:hAnsiTheme="minorHAnsi" w:cs="Arial"/>
          <w:i/>
          <w:sz w:val="28"/>
          <w:szCs w:val="28"/>
          <w:lang w:val="es-ES" w:eastAsia="es-ES_tradnl"/>
        </w:rPr>
        <w:t>-Ópera en el IUNA</w:t>
      </w:r>
    </w:p>
    <w:p w:rsidR="003F76AC" w:rsidRPr="00EA05A7" w:rsidRDefault="003F76AC" w:rsidP="003F76AC">
      <w:pPr>
        <w:pStyle w:val="Sinespaciado"/>
        <w:tabs>
          <w:tab w:val="left" w:pos="7290"/>
        </w:tabs>
        <w:spacing w:line="276" w:lineRule="auto"/>
        <w:jc w:val="both"/>
        <w:rPr>
          <w:rStyle w:val="FontStyle14"/>
          <w:rFonts w:asciiTheme="minorHAnsi" w:hAnsiTheme="minorHAnsi" w:cs="Arial"/>
          <w:i/>
          <w:sz w:val="28"/>
          <w:szCs w:val="28"/>
          <w:lang w:val="es-ES" w:eastAsia="es-ES_tradnl"/>
        </w:rPr>
      </w:pPr>
    </w:p>
    <w:p w:rsidR="003F76AC" w:rsidRPr="00EA05A7" w:rsidRDefault="003F76AC" w:rsidP="003F76AC">
      <w:pPr>
        <w:pStyle w:val="Sinespaciado"/>
        <w:tabs>
          <w:tab w:val="left" w:pos="7290"/>
        </w:tabs>
        <w:spacing w:line="276" w:lineRule="auto"/>
        <w:jc w:val="both"/>
        <w:rPr>
          <w:rStyle w:val="FontStyle14"/>
          <w:rFonts w:asciiTheme="minorHAnsi" w:hAnsiTheme="minorHAnsi" w:cs="Arial"/>
          <w:b/>
          <w:sz w:val="28"/>
          <w:szCs w:val="28"/>
          <w:lang w:val="es-ES" w:eastAsia="es-ES_tradnl"/>
        </w:rPr>
      </w:pPr>
      <w:r w:rsidRPr="00EA05A7">
        <w:rPr>
          <w:rStyle w:val="FontStyle14"/>
          <w:rFonts w:asciiTheme="minorHAnsi" w:hAnsiTheme="minorHAnsi" w:cs="Arial"/>
          <w:b/>
          <w:sz w:val="28"/>
          <w:szCs w:val="28"/>
          <w:lang w:val="es-ES" w:eastAsia="es-ES_tradnl"/>
        </w:rPr>
        <w:t>Áreas de artes audiovisuales</w:t>
      </w:r>
    </w:p>
    <w:p w:rsidR="007E0748" w:rsidRPr="00EA05A7" w:rsidRDefault="007E0748" w:rsidP="003F76AC">
      <w:pPr>
        <w:pStyle w:val="Sinespaciado"/>
        <w:tabs>
          <w:tab w:val="left" w:pos="7290"/>
        </w:tabs>
        <w:spacing w:line="276" w:lineRule="auto"/>
        <w:jc w:val="both"/>
        <w:rPr>
          <w:rStyle w:val="FontStyle14"/>
          <w:rFonts w:asciiTheme="minorHAnsi" w:hAnsiTheme="minorHAnsi" w:cs="Arial"/>
          <w:sz w:val="28"/>
          <w:szCs w:val="28"/>
          <w:u w:val="single"/>
          <w:lang w:val="es-ES" w:eastAsia="es-ES_tradnl"/>
        </w:rPr>
      </w:pPr>
      <w:r w:rsidRPr="00EA05A7">
        <w:rPr>
          <w:rStyle w:val="FontStyle14"/>
          <w:rFonts w:asciiTheme="minorHAnsi" w:hAnsiTheme="minorHAnsi" w:cs="Arial"/>
          <w:sz w:val="28"/>
          <w:szCs w:val="28"/>
          <w:u w:val="single"/>
          <w:lang w:val="es-ES" w:eastAsia="es-ES_tradnl"/>
        </w:rPr>
        <w:t>Cursos:</w:t>
      </w:r>
    </w:p>
    <w:p w:rsidR="00BF64E9" w:rsidRPr="00EA05A7" w:rsidRDefault="00BF64E9" w:rsidP="00BF64E9">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-Curso Abierto de dibujo de la Figura Humana</w:t>
      </w:r>
    </w:p>
    <w:p w:rsidR="00BF64E9" w:rsidRPr="00EA05A7" w:rsidRDefault="00BF64E9" w:rsidP="00BF64E9">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 xml:space="preserve">-Curso abierto de dibujo de la figura humana </w:t>
      </w:r>
    </w:p>
    <w:p w:rsidR="00BF64E9" w:rsidRPr="00EA05A7" w:rsidRDefault="00BF64E9" w:rsidP="00BF64E9">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-Pintura y creación</w:t>
      </w:r>
    </w:p>
    <w:p w:rsidR="00BF64E9" w:rsidRPr="00EA05A7" w:rsidRDefault="00BF64E9" w:rsidP="00BF64E9">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-Taller Abierto de Grabado</w:t>
      </w:r>
    </w:p>
    <w:p w:rsidR="00BF64E9" w:rsidRPr="00EA05A7" w:rsidRDefault="00BF64E9" w:rsidP="00BF64E9">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-Taller de iniciación en dibujo y pintura</w:t>
      </w:r>
    </w:p>
    <w:p w:rsidR="00BF64E9" w:rsidRPr="00EA05A7" w:rsidRDefault="00BF64E9" w:rsidP="00BF64E9">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-Seminario de escultura con materiales de Desecho</w:t>
      </w:r>
    </w:p>
    <w:p w:rsidR="00BF64E9" w:rsidRPr="00EA05A7" w:rsidRDefault="00BF64E9" w:rsidP="00BF64E9">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-Taller de escultura y dibujo escultórico</w:t>
      </w:r>
    </w:p>
    <w:p w:rsidR="00BF64E9" w:rsidRPr="00EA05A7" w:rsidRDefault="00BF64E9" w:rsidP="00BF64E9">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-Distintas Técnicas de la Pintura</w:t>
      </w:r>
    </w:p>
    <w:p w:rsidR="00BF64E9" w:rsidRPr="00EA05A7" w:rsidRDefault="00BF64E9" w:rsidP="00BF64E9">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-Taller de Grabado y Arte Impreso</w:t>
      </w:r>
    </w:p>
    <w:p w:rsidR="003F76AC" w:rsidRPr="00EA05A7" w:rsidRDefault="003F76AC" w:rsidP="003F76AC">
      <w:pPr>
        <w:pStyle w:val="Sinespaciado"/>
        <w:tabs>
          <w:tab w:val="left" w:pos="7290"/>
        </w:tabs>
        <w:spacing w:line="276" w:lineRule="auto"/>
        <w:jc w:val="both"/>
        <w:rPr>
          <w:rStyle w:val="FontStyle14"/>
          <w:rFonts w:asciiTheme="minorHAnsi" w:hAnsiTheme="minorHAnsi" w:cs="Arial"/>
          <w:b/>
          <w:sz w:val="28"/>
          <w:szCs w:val="28"/>
          <w:lang w:val="es-ES" w:eastAsia="es-ES_tradnl"/>
        </w:rPr>
      </w:pPr>
    </w:p>
    <w:p w:rsidR="00BF64E9" w:rsidRPr="00EA05A7" w:rsidRDefault="00BF64E9" w:rsidP="003F76AC">
      <w:pPr>
        <w:pStyle w:val="Sinespaciado"/>
        <w:tabs>
          <w:tab w:val="left" w:pos="7290"/>
        </w:tabs>
        <w:spacing w:line="276" w:lineRule="auto"/>
        <w:jc w:val="both"/>
        <w:rPr>
          <w:rStyle w:val="FontStyle14"/>
          <w:rFonts w:asciiTheme="minorHAnsi" w:hAnsiTheme="minorHAnsi" w:cs="Arial"/>
          <w:b/>
          <w:sz w:val="28"/>
          <w:szCs w:val="28"/>
          <w:lang w:val="es-ES" w:eastAsia="es-ES_tradnl"/>
        </w:rPr>
      </w:pPr>
      <w:r w:rsidRPr="00EA05A7">
        <w:rPr>
          <w:rStyle w:val="FontStyle14"/>
          <w:rFonts w:asciiTheme="minorHAnsi" w:hAnsiTheme="minorHAnsi" w:cs="Arial"/>
          <w:b/>
          <w:sz w:val="28"/>
          <w:szCs w:val="28"/>
          <w:lang w:val="es-ES" w:eastAsia="es-ES_tradnl"/>
        </w:rPr>
        <w:t xml:space="preserve">Critica de artes </w:t>
      </w:r>
    </w:p>
    <w:p w:rsidR="00BF64E9" w:rsidRPr="00EA05A7" w:rsidRDefault="00BF64E9" w:rsidP="003F76AC">
      <w:pPr>
        <w:pStyle w:val="Sinespaciado"/>
        <w:tabs>
          <w:tab w:val="left" w:pos="7290"/>
        </w:tabs>
        <w:spacing w:line="276" w:lineRule="auto"/>
        <w:jc w:val="both"/>
        <w:rPr>
          <w:rStyle w:val="FontStyle14"/>
          <w:rFonts w:asciiTheme="minorHAnsi" w:hAnsiTheme="minorHAnsi" w:cs="Arial"/>
          <w:sz w:val="28"/>
          <w:szCs w:val="28"/>
          <w:u w:val="single"/>
          <w:lang w:val="es-ES" w:eastAsia="es-ES_tradnl"/>
        </w:rPr>
      </w:pPr>
      <w:r w:rsidRPr="00EA05A7">
        <w:rPr>
          <w:rStyle w:val="FontStyle14"/>
          <w:rFonts w:asciiTheme="minorHAnsi" w:hAnsiTheme="minorHAnsi" w:cs="Arial"/>
          <w:sz w:val="28"/>
          <w:szCs w:val="28"/>
          <w:u w:val="single"/>
          <w:lang w:val="es-ES" w:eastAsia="es-ES_tradnl"/>
        </w:rPr>
        <w:t>Cursos:</w:t>
      </w:r>
    </w:p>
    <w:p w:rsidR="00BF64E9" w:rsidRPr="00EA05A7" w:rsidRDefault="00BF64E9" w:rsidP="00BF64E9">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-Algunas mujeres malas en el melodrama del cine argentino (1936-1953)</w:t>
      </w:r>
    </w:p>
    <w:p w:rsidR="00BF64E9" w:rsidRPr="00EA05A7" w:rsidRDefault="00BF64E9" w:rsidP="00BF64E9">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-Introducción a las estructuras narrativas de la TV: el drama y el policial, géneros inestables</w:t>
      </w:r>
    </w:p>
    <w:p w:rsidR="00BF64E9" w:rsidRPr="00EA05A7" w:rsidRDefault="00BF64E9" w:rsidP="00BF64E9">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-Historias cosidas. Taller de arte textil</w:t>
      </w:r>
    </w:p>
    <w:p w:rsidR="00BF64E9" w:rsidRPr="00EA05A7" w:rsidRDefault="00BF64E9" w:rsidP="00BF64E9">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-El jazz como lenguaje musical y cinematográfico</w:t>
      </w:r>
    </w:p>
    <w:p w:rsidR="00BF64E9" w:rsidRPr="00EA05A7" w:rsidRDefault="00BF64E9" w:rsidP="00BF64E9">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-Arte y tecnología: diálogos interdisciplinarios en los siglos XX y XXI</w:t>
      </w:r>
    </w:p>
    <w:p w:rsidR="00BF64E9" w:rsidRPr="00EA05A7" w:rsidRDefault="00BF64E9" w:rsidP="00BF64E9">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-Una aproximación a los estilos fotográficos</w:t>
      </w:r>
    </w:p>
    <w:p w:rsidR="00BF64E9" w:rsidRPr="00EA05A7" w:rsidRDefault="00BF64E9" w:rsidP="00BF64E9">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-Una aproximación a la historia del rock</w:t>
      </w:r>
    </w:p>
    <w:p w:rsidR="00BF64E9" w:rsidRPr="00EA05A7" w:rsidRDefault="00BF64E9" w:rsidP="00BF64E9">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-Cuerpos en tránsito</w:t>
      </w:r>
    </w:p>
    <w:p w:rsidR="00BF64E9" w:rsidRPr="00EA05A7" w:rsidRDefault="00BF64E9" w:rsidP="00BF64E9">
      <w:pPr>
        <w:pStyle w:val="Sinespaciado"/>
        <w:tabs>
          <w:tab w:val="left" w:pos="7290"/>
        </w:tabs>
        <w:spacing w:line="276" w:lineRule="auto"/>
        <w:jc w:val="both"/>
        <w:rPr>
          <w:rStyle w:val="FontStyle14"/>
          <w:rFonts w:asciiTheme="minorHAnsi" w:hAnsiTheme="minorHAnsi" w:cs="Arial"/>
          <w:sz w:val="28"/>
          <w:szCs w:val="28"/>
          <w:lang w:val="es-ES" w:eastAsia="es-ES_tradnl"/>
        </w:rPr>
      </w:pPr>
    </w:p>
    <w:p w:rsidR="003F76AC" w:rsidRPr="00EA05A7" w:rsidRDefault="007E0748" w:rsidP="003F76AC">
      <w:pPr>
        <w:pStyle w:val="Sinespaciado"/>
        <w:tabs>
          <w:tab w:val="left" w:pos="7290"/>
        </w:tabs>
        <w:spacing w:line="276" w:lineRule="auto"/>
        <w:jc w:val="both"/>
        <w:rPr>
          <w:rStyle w:val="FontStyle14"/>
          <w:rFonts w:asciiTheme="minorHAnsi" w:hAnsiTheme="minorHAnsi" w:cs="Arial"/>
          <w:b/>
          <w:sz w:val="28"/>
          <w:szCs w:val="28"/>
          <w:lang w:val="es-ES" w:eastAsia="es-ES_tradnl"/>
        </w:rPr>
      </w:pPr>
      <w:r w:rsidRPr="00EA05A7">
        <w:rPr>
          <w:rStyle w:val="FontStyle14"/>
          <w:rFonts w:asciiTheme="minorHAnsi" w:hAnsiTheme="minorHAnsi" w:cs="Arial"/>
          <w:b/>
          <w:sz w:val="28"/>
          <w:szCs w:val="28"/>
          <w:lang w:val="es-ES" w:eastAsia="es-ES_tradnl"/>
        </w:rPr>
        <w:t>Folklore</w:t>
      </w:r>
    </w:p>
    <w:p w:rsidR="007E0748" w:rsidRPr="00EA05A7" w:rsidRDefault="007E0748" w:rsidP="003F76AC">
      <w:pPr>
        <w:pStyle w:val="Sinespaciado"/>
        <w:tabs>
          <w:tab w:val="left" w:pos="7290"/>
        </w:tabs>
        <w:spacing w:line="276" w:lineRule="auto"/>
        <w:jc w:val="both"/>
        <w:rPr>
          <w:rStyle w:val="FontStyle14"/>
          <w:rFonts w:asciiTheme="minorHAnsi" w:hAnsiTheme="minorHAnsi" w:cs="Arial"/>
          <w:sz w:val="28"/>
          <w:szCs w:val="28"/>
          <w:u w:val="single"/>
          <w:lang w:val="es-ES" w:eastAsia="es-ES_tradnl"/>
        </w:rPr>
      </w:pPr>
      <w:r w:rsidRPr="00EA05A7">
        <w:rPr>
          <w:rStyle w:val="FontStyle14"/>
          <w:rFonts w:asciiTheme="minorHAnsi" w:hAnsiTheme="minorHAnsi" w:cs="Arial"/>
          <w:sz w:val="28"/>
          <w:szCs w:val="28"/>
          <w:u w:val="single"/>
          <w:lang w:val="es-ES" w:eastAsia="es-ES_tradnl"/>
        </w:rPr>
        <w:t>Cursos:</w:t>
      </w:r>
    </w:p>
    <w:p w:rsidR="007C5F57" w:rsidRPr="00EA05A7" w:rsidRDefault="009C7CE5" w:rsidP="007C5F57">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sz w:val="28"/>
          <w:szCs w:val="28"/>
          <w:lang w:val="es-ES" w:eastAsia="es-ES_tradnl"/>
        </w:rPr>
        <w:t>-</w:t>
      </w:r>
      <w:r w:rsidR="007C5F57" w:rsidRPr="00EA05A7">
        <w:rPr>
          <w:rStyle w:val="FontStyle14"/>
          <w:rFonts w:asciiTheme="minorHAnsi" w:hAnsiTheme="minorHAnsi" w:cs="Arial"/>
          <w:i/>
          <w:sz w:val="28"/>
          <w:szCs w:val="28"/>
          <w:lang w:val="es-ES" w:eastAsia="es-ES_tradnl"/>
        </w:rPr>
        <w:t>Taller de práctica e interpretación de charango. Nivel I</w:t>
      </w:r>
    </w:p>
    <w:p w:rsidR="007C5F57" w:rsidRPr="00EA05A7" w:rsidRDefault="009C7CE5" w:rsidP="007C5F57">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w:t>
      </w:r>
      <w:r w:rsidR="007C5F57" w:rsidRPr="00EA05A7">
        <w:rPr>
          <w:rStyle w:val="FontStyle14"/>
          <w:rFonts w:asciiTheme="minorHAnsi" w:hAnsiTheme="minorHAnsi" w:cs="Arial"/>
          <w:i/>
          <w:sz w:val="28"/>
          <w:szCs w:val="28"/>
          <w:lang w:val="es-ES" w:eastAsia="es-ES_tradnl"/>
        </w:rPr>
        <w:t>Taller de práctica e interpretación de charango. Nivel II</w:t>
      </w:r>
    </w:p>
    <w:p w:rsidR="007C5F57" w:rsidRPr="00EA05A7" w:rsidRDefault="009C7CE5" w:rsidP="007C5F57">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w:t>
      </w:r>
      <w:r w:rsidR="007C5F57" w:rsidRPr="00EA05A7">
        <w:rPr>
          <w:rStyle w:val="FontStyle14"/>
          <w:rFonts w:asciiTheme="minorHAnsi" w:hAnsiTheme="minorHAnsi" w:cs="Arial"/>
          <w:i/>
          <w:sz w:val="28"/>
          <w:szCs w:val="28"/>
          <w:lang w:val="es-ES" w:eastAsia="es-ES_tradnl"/>
        </w:rPr>
        <w:t>Seminario de cantos ancestrales con caja</w:t>
      </w:r>
    </w:p>
    <w:p w:rsidR="007C5F57" w:rsidRPr="00EA05A7" w:rsidRDefault="009C7CE5" w:rsidP="007C5F57">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w:t>
      </w:r>
      <w:r w:rsidR="007C5F57" w:rsidRPr="00EA05A7">
        <w:rPr>
          <w:rStyle w:val="FontStyle14"/>
          <w:rFonts w:asciiTheme="minorHAnsi" w:hAnsiTheme="minorHAnsi" w:cs="Arial"/>
          <w:i/>
          <w:sz w:val="28"/>
          <w:szCs w:val="28"/>
          <w:lang w:val="es-ES" w:eastAsia="es-ES_tradnl"/>
        </w:rPr>
        <w:t>Ensamble de guitarra de música popular rioplatense</w:t>
      </w:r>
    </w:p>
    <w:p w:rsidR="007C5F57" w:rsidRPr="00EA05A7" w:rsidRDefault="009C7CE5" w:rsidP="007C5F57">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w:t>
      </w:r>
      <w:r w:rsidR="007C5F57" w:rsidRPr="00EA05A7">
        <w:rPr>
          <w:rStyle w:val="FontStyle14"/>
          <w:rFonts w:asciiTheme="minorHAnsi" w:hAnsiTheme="minorHAnsi" w:cs="Arial"/>
          <w:i/>
          <w:sz w:val="28"/>
          <w:szCs w:val="28"/>
          <w:lang w:val="es-ES" w:eastAsia="es-ES_tradnl"/>
        </w:rPr>
        <w:t>Guitarra, canto popular y repertorio (individual)</w:t>
      </w:r>
    </w:p>
    <w:p w:rsidR="007C5F57" w:rsidRPr="00EA05A7" w:rsidRDefault="009C7CE5" w:rsidP="007C5F57">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w:t>
      </w:r>
      <w:r w:rsidR="007C5F57" w:rsidRPr="00EA05A7">
        <w:rPr>
          <w:rStyle w:val="FontStyle14"/>
          <w:rFonts w:asciiTheme="minorHAnsi" w:hAnsiTheme="minorHAnsi" w:cs="Arial"/>
          <w:i/>
          <w:sz w:val="28"/>
          <w:szCs w:val="28"/>
          <w:lang w:val="es-ES" w:eastAsia="es-ES_tradnl"/>
        </w:rPr>
        <w:t>Acrobacia para la danza</w:t>
      </w:r>
    </w:p>
    <w:p w:rsidR="007C5F57" w:rsidRPr="00EA05A7" w:rsidRDefault="009C7CE5" w:rsidP="007C5F57">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w:t>
      </w:r>
      <w:r w:rsidR="007C5F57" w:rsidRPr="00EA05A7">
        <w:rPr>
          <w:rStyle w:val="FontStyle14"/>
          <w:rFonts w:asciiTheme="minorHAnsi" w:hAnsiTheme="minorHAnsi" w:cs="Arial"/>
          <w:i/>
          <w:sz w:val="28"/>
          <w:szCs w:val="28"/>
          <w:lang w:val="es-ES" w:eastAsia="es-ES_tradnl"/>
        </w:rPr>
        <w:t>Canto folklórico andino</w:t>
      </w:r>
    </w:p>
    <w:p w:rsidR="007C5F57" w:rsidRPr="00EA05A7" w:rsidRDefault="009C7CE5" w:rsidP="007C5F57">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w:t>
      </w:r>
      <w:r w:rsidR="007C5F57" w:rsidRPr="00EA05A7">
        <w:rPr>
          <w:rStyle w:val="FontStyle14"/>
          <w:rFonts w:asciiTheme="minorHAnsi" w:hAnsiTheme="minorHAnsi" w:cs="Arial"/>
          <w:i/>
          <w:sz w:val="28"/>
          <w:szCs w:val="28"/>
          <w:lang w:val="es-ES" w:eastAsia="es-ES_tradnl"/>
        </w:rPr>
        <w:t>Construcción y manipulación de máscaras</w:t>
      </w:r>
    </w:p>
    <w:p w:rsidR="007C5F57" w:rsidRPr="00EA05A7" w:rsidRDefault="009C7CE5" w:rsidP="007C5F57">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w:t>
      </w:r>
      <w:r w:rsidR="007C5F57" w:rsidRPr="00EA05A7">
        <w:rPr>
          <w:rStyle w:val="FontStyle14"/>
          <w:rFonts w:asciiTheme="minorHAnsi" w:hAnsiTheme="minorHAnsi" w:cs="Arial"/>
          <w:i/>
          <w:sz w:val="28"/>
          <w:szCs w:val="28"/>
          <w:lang w:val="es-ES" w:eastAsia="es-ES_tradnl"/>
        </w:rPr>
        <w:t>Danzas folklóricas argentinas. Nivel II</w:t>
      </w:r>
    </w:p>
    <w:p w:rsidR="007C5F57" w:rsidRPr="00EA05A7" w:rsidRDefault="009C7CE5" w:rsidP="007C5F57">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w:t>
      </w:r>
      <w:r w:rsidR="007C5F57" w:rsidRPr="00EA05A7">
        <w:rPr>
          <w:rStyle w:val="FontStyle14"/>
          <w:rFonts w:asciiTheme="minorHAnsi" w:hAnsiTheme="minorHAnsi" w:cs="Arial"/>
          <w:i/>
          <w:sz w:val="28"/>
          <w:szCs w:val="28"/>
          <w:lang w:val="es-ES" w:eastAsia="es-ES_tradnl"/>
        </w:rPr>
        <w:t>Danzas originales, recopilaciones y de proyección folklórica</w:t>
      </w:r>
    </w:p>
    <w:p w:rsidR="00E4101C" w:rsidRPr="00EA05A7" w:rsidRDefault="00E4101C" w:rsidP="00E4101C">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-Entrenamiento rítmico corpóreo</w:t>
      </w:r>
    </w:p>
    <w:p w:rsidR="00E4101C" w:rsidRPr="00EA05A7" w:rsidRDefault="00E4101C" w:rsidP="00E4101C">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-La guitarra en la música popular latinoamericana</w:t>
      </w:r>
    </w:p>
    <w:p w:rsidR="00E4101C" w:rsidRPr="00EA05A7" w:rsidRDefault="00E4101C" w:rsidP="00E4101C">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-Seminario de danzas folklóricas bolivianas I y II</w:t>
      </w:r>
    </w:p>
    <w:p w:rsidR="00E4101C" w:rsidRPr="00EA05A7" w:rsidRDefault="00E4101C" w:rsidP="00E4101C">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-Taller de ensamble de bombo legüero</w:t>
      </w:r>
    </w:p>
    <w:p w:rsidR="00E4101C" w:rsidRPr="00EA05A7" w:rsidRDefault="00E4101C" w:rsidP="00E4101C">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-Técnica corporal para la formación artística–coreográfica</w:t>
      </w:r>
    </w:p>
    <w:p w:rsidR="00E4101C" w:rsidRPr="00EA05A7" w:rsidRDefault="00E4101C" w:rsidP="00E4101C">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-Capacitación y perfeccionamiento en tango, milonga y vals</w:t>
      </w:r>
    </w:p>
    <w:p w:rsidR="00E4101C" w:rsidRPr="00EA05A7" w:rsidRDefault="00E4101C" w:rsidP="00E4101C">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-Técnicas para el traspaso del zapateo folklórico argentino al malambo actual</w:t>
      </w:r>
    </w:p>
    <w:p w:rsidR="00E4101C" w:rsidRPr="00EA05A7" w:rsidRDefault="00E4101C" w:rsidP="00E4101C">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-Seminario La improvisación rítmica desde la corporalidad del tango</w:t>
      </w:r>
    </w:p>
    <w:p w:rsidR="00E4101C" w:rsidRPr="00EA05A7" w:rsidRDefault="00E4101C" w:rsidP="00E4101C">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-Tango y corporalidad</w:t>
      </w:r>
    </w:p>
    <w:p w:rsidR="00E4101C" w:rsidRPr="00EA05A7" w:rsidRDefault="00E4101C" w:rsidP="00E4101C">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-Telar de raigambre aborigen</w:t>
      </w:r>
    </w:p>
    <w:p w:rsidR="00EE0EC8" w:rsidRPr="00EA05A7" w:rsidRDefault="00EE0EC8" w:rsidP="00EE0EC8">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-Tango Argentino 2012 (Técnica e improvisación aplicada al: tango, milonga y vals cruzado)</w:t>
      </w:r>
    </w:p>
    <w:p w:rsidR="00EE0EC8" w:rsidRPr="00EA05A7" w:rsidRDefault="00EE0EC8" w:rsidP="00EE0EC8">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lastRenderedPageBreak/>
        <w:t>-Seminario Danzas de Isla de Pascua y Polinesia (Rapa Nui y Tahití)</w:t>
      </w:r>
    </w:p>
    <w:p w:rsidR="00360CBC" w:rsidRPr="00EA05A7" w:rsidRDefault="00360CBC" w:rsidP="00EE0EC8">
      <w:pPr>
        <w:pStyle w:val="Sinespaciado"/>
        <w:tabs>
          <w:tab w:val="left" w:pos="7290"/>
        </w:tabs>
        <w:spacing w:line="276" w:lineRule="auto"/>
        <w:jc w:val="both"/>
        <w:rPr>
          <w:rStyle w:val="FontStyle14"/>
          <w:rFonts w:asciiTheme="minorHAnsi" w:hAnsiTheme="minorHAnsi" w:cs="Arial"/>
          <w:i/>
          <w:sz w:val="28"/>
          <w:szCs w:val="28"/>
          <w:lang w:val="es-ES" w:eastAsia="es-ES_tradnl"/>
        </w:rPr>
      </w:pPr>
    </w:p>
    <w:p w:rsidR="00360CBC" w:rsidRPr="00EA05A7" w:rsidRDefault="00360CBC" w:rsidP="00EE0EC8">
      <w:pPr>
        <w:pStyle w:val="Sinespaciado"/>
        <w:tabs>
          <w:tab w:val="left" w:pos="7290"/>
        </w:tabs>
        <w:spacing w:line="276" w:lineRule="auto"/>
        <w:jc w:val="both"/>
        <w:rPr>
          <w:rStyle w:val="FontStyle14"/>
          <w:rFonts w:asciiTheme="minorHAnsi" w:hAnsiTheme="minorHAnsi" w:cs="Arial"/>
          <w:i/>
          <w:sz w:val="28"/>
          <w:szCs w:val="28"/>
          <w:lang w:val="es-ES" w:eastAsia="es-ES_tradnl"/>
        </w:rPr>
      </w:pPr>
    </w:p>
    <w:p w:rsidR="00360CBC" w:rsidRPr="00EA05A7" w:rsidRDefault="00360CBC" w:rsidP="00EE0EC8">
      <w:pPr>
        <w:pStyle w:val="Sinespaciado"/>
        <w:tabs>
          <w:tab w:val="left" w:pos="7290"/>
        </w:tabs>
        <w:spacing w:line="276" w:lineRule="auto"/>
        <w:jc w:val="both"/>
        <w:rPr>
          <w:rStyle w:val="FontStyle14"/>
          <w:rFonts w:asciiTheme="minorHAnsi" w:hAnsiTheme="minorHAnsi" w:cs="Arial"/>
          <w:b/>
          <w:sz w:val="28"/>
          <w:szCs w:val="28"/>
          <w:lang w:val="es-ES" w:eastAsia="es-ES_tradnl"/>
        </w:rPr>
      </w:pPr>
      <w:r w:rsidRPr="00EA05A7">
        <w:rPr>
          <w:rStyle w:val="FontStyle14"/>
          <w:rFonts w:asciiTheme="minorHAnsi" w:hAnsiTheme="minorHAnsi" w:cs="Arial"/>
          <w:b/>
          <w:sz w:val="28"/>
          <w:szCs w:val="28"/>
          <w:lang w:val="es-ES" w:eastAsia="es-ES_tradnl"/>
        </w:rPr>
        <w:t>Artes multimediales</w:t>
      </w:r>
    </w:p>
    <w:p w:rsidR="00360CBC" w:rsidRPr="00EA05A7" w:rsidRDefault="00360CBC" w:rsidP="00EE0EC8">
      <w:pPr>
        <w:pStyle w:val="Sinespaciado"/>
        <w:tabs>
          <w:tab w:val="left" w:pos="7290"/>
        </w:tabs>
        <w:spacing w:line="276" w:lineRule="auto"/>
        <w:jc w:val="both"/>
        <w:rPr>
          <w:rStyle w:val="FontStyle14"/>
          <w:rFonts w:asciiTheme="minorHAnsi" w:hAnsiTheme="minorHAnsi" w:cs="Arial"/>
          <w:sz w:val="28"/>
          <w:szCs w:val="28"/>
          <w:u w:val="single"/>
          <w:lang w:val="es-ES" w:eastAsia="es-ES_tradnl"/>
        </w:rPr>
      </w:pPr>
      <w:r w:rsidRPr="00EA05A7">
        <w:rPr>
          <w:rStyle w:val="FontStyle14"/>
          <w:rFonts w:asciiTheme="minorHAnsi" w:hAnsiTheme="minorHAnsi" w:cs="Arial"/>
          <w:sz w:val="28"/>
          <w:szCs w:val="28"/>
          <w:u w:val="single"/>
          <w:lang w:val="es-ES" w:eastAsia="es-ES_tradnl"/>
        </w:rPr>
        <w:t>Cursos:</w:t>
      </w:r>
    </w:p>
    <w:p w:rsidR="00360CBC" w:rsidRPr="00EA05A7" w:rsidRDefault="00360CBC" w:rsidP="00360CBC">
      <w:pPr>
        <w:pStyle w:val="Sinespaciado"/>
        <w:tabs>
          <w:tab w:val="left" w:pos="7290"/>
        </w:tabs>
        <w:spacing w:line="276" w:lineRule="auto"/>
        <w:jc w:val="both"/>
        <w:rPr>
          <w:rStyle w:val="FontStyle14"/>
          <w:rFonts w:asciiTheme="minorHAnsi" w:hAnsiTheme="minorHAnsi" w:cs="Arial"/>
          <w:sz w:val="28"/>
          <w:szCs w:val="28"/>
          <w:lang w:val="es-ES" w:eastAsia="es-ES_tradnl"/>
        </w:rPr>
      </w:pPr>
    </w:p>
    <w:p w:rsidR="00360CBC" w:rsidRPr="00EA05A7" w:rsidRDefault="00360CBC" w:rsidP="00360CBC">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sz w:val="28"/>
          <w:szCs w:val="28"/>
          <w:lang w:val="es-ES" w:eastAsia="es-ES_tradnl"/>
        </w:rPr>
        <w:t>-</w:t>
      </w:r>
      <w:r w:rsidRPr="00EA05A7">
        <w:rPr>
          <w:rStyle w:val="FontStyle14"/>
          <w:rFonts w:asciiTheme="minorHAnsi" w:hAnsiTheme="minorHAnsi" w:cs="Arial"/>
          <w:i/>
          <w:sz w:val="28"/>
          <w:szCs w:val="28"/>
          <w:lang w:val="es-ES" w:eastAsia="es-ES_tradnl"/>
        </w:rPr>
        <w:t>Historia de la fotografía</w:t>
      </w:r>
    </w:p>
    <w:p w:rsidR="00360CBC" w:rsidRPr="00EA05A7" w:rsidRDefault="00360CBC" w:rsidP="00360CBC">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-La violencia representada. Representaciones en fotografía y pintura del siglo XIX</w:t>
      </w:r>
    </w:p>
    <w:p w:rsidR="00360CBC" w:rsidRPr="00EA05A7" w:rsidRDefault="00360CBC" w:rsidP="00360CBC">
      <w:pPr>
        <w:pStyle w:val="Sinespaciado"/>
        <w:tabs>
          <w:tab w:val="left" w:pos="7290"/>
        </w:tabs>
        <w:spacing w:line="276" w:lineRule="auto"/>
        <w:jc w:val="both"/>
        <w:rPr>
          <w:rStyle w:val="FontStyle14"/>
          <w:rFonts w:asciiTheme="minorHAnsi" w:hAnsiTheme="minorHAnsi" w:cs="Arial"/>
          <w:i/>
          <w:sz w:val="28"/>
          <w:szCs w:val="28"/>
          <w:lang w:val="es-ES" w:eastAsia="es-ES_tradnl"/>
        </w:rPr>
      </w:pPr>
      <w:r w:rsidRPr="00EA05A7">
        <w:rPr>
          <w:rStyle w:val="FontStyle14"/>
          <w:rFonts w:asciiTheme="minorHAnsi" w:hAnsiTheme="minorHAnsi" w:cs="Arial"/>
          <w:i/>
          <w:sz w:val="28"/>
          <w:szCs w:val="28"/>
          <w:lang w:val="es-ES" w:eastAsia="es-ES_tradnl"/>
        </w:rPr>
        <w:t>-Introducción a la animación tradicional 2D</w:t>
      </w:r>
    </w:p>
    <w:p w:rsidR="00360CBC" w:rsidRPr="00EA05A7" w:rsidRDefault="00360CBC" w:rsidP="00360CBC">
      <w:pPr>
        <w:pStyle w:val="Sinespaciado"/>
        <w:tabs>
          <w:tab w:val="left" w:pos="7290"/>
        </w:tabs>
        <w:spacing w:line="276" w:lineRule="auto"/>
        <w:jc w:val="both"/>
        <w:rPr>
          <w:rStyle w:val="FontStyle14"/>
          <w:rFonts w:asciiTheme="minorHAnsi" w:hAnsiTheme="minorHAnsi" w:cs="Arial"/>
          <w:sz w:val="28"/>
          <w:szCs w:val="28"/>
          <w:lang w:val="es-ES" w:eastAsia="es-ES_tradnl"/>
        </w:rPr>
      </w:pPr>
    </w:p>
    <w:p w:rsidR="00360CBC" w:rsidRPr="00EA05A7" w:rsidRDefault="00360CBC" w:rsidP="00EE0EC8">
      <w:pPr>
        <w:pStyle w:val="Sinespaciado"/>
        <w:tabs>
          <w:tab w:val="left" w:pos="7290"/>
        </w:tabs>
        <w:spacing w:line="276" w:lineRule="auto"/>
        <w:jc w:val="both"/>
        <w:rPr>
          <w:rStyle w:val="FontStyle14"/>
          <w:rFonts w:asciiTheme="minorHAnsi" w:hAnsiTheme="minorHAnsi" w:cs="Arial"/>
          <w:b/>
          <w:sz w:val="28"/>
          <w:szCs w:val="28"/>
          <w:lang w:val="es-ES" w:eastAsia="es-ES_tradnl"/>
        </w:rPr>
      </w:pPr>
      <w:r w:rsidRPr="00EA05A7">
        <w:rPr>
          <w:rStyle w:val="FontStyle14"/>
          <w:rFonts w:asciiTheme="minorHAnsi" w:hAnsiTheme="minorHAnsi" w:cs="Arial"/>
          <w:b/>
          <w:sz w:val="28"/>
          <w:szCs w:val="28"/>
          <w:lang w:val="es-ES" w:eastAsia="es-ES_tradnl"/>
        </w:rPr>
        <w:t>Museo de escultura comparada</w:t>
      </w:r>
    </w:p>
    <w:p w:rsidR="00360CBC" w:rsidRPr="00EA05A7" w:rsidRDefault="00360CBC" w:rsidP="00EE0EC8">
      <w:pPr>
        <w:pStyle w:val="Sinespaciado"/>
        <w:tabs>
          <w:tab w:val="left" w:pos="7290"/>
        </w:tabs>
        <w:spacing w:line="276" w:lineRule="auto"/>
        <w:jc w:val="both"/>
        <w:rPr>
          <w:rStyle w:val="FontStyle14"/>
          <w:rFonts w:asciiTheme="minorHAnsi" w:hAnsiTheme="minorHAnsi" w:cs="Arial"/>
          <w:sz w:val="28"/>
          <w:szCs w:val="28"/>
          <w:u w:val="single"/>
          <w:lang w:val="es-ES" w:eastAsia="es-ES_tradnl"/>
        </w:rPr>
      </w:pPr>
      <w:r w:rsidRPr="00EA05A7">
        <w:rPr>
          <w:rStyle w:val="FontStyle14"/>
          <w:rFonts w:asciiTheme="minorHAnsi" w:hAnsiTheme="minorHAnsi" w:cs="Arial"/>
          <w:sz w:val="28"/>
          <w:szCs w:val="28"/>
          <w:u w:val="single"/>
          <w:lang w:val="es-ES" w:eastAsia="es-ES_tradnl"/>
        </w:rPr>
        <w:t>Cursos:</w:t>
      </w:r>
    </w:p>
    <w:p w:rsidR="00027697" w:rsidRPr="00EA05A7" w:rsidRDefault="00027697" w:rsidP="00027697">
      <w:pPr>
        <w:pStyle w:val="Sinespaciado"/>
        <w:tabs>
          <w:tab w:val="left" w:pos="7290"/>
        </w:tabs>
        <w:spacing w:line="276" w:lineRule="auto"/>
        <w:jc w:val="both"/>
        <w:rPr>
          <w:sz w:val="28"/>
          <w:szCs w:val="28"/>
          <w:lang w:val="es-ES"/>
        </w:rPr>
      </w:pPr>
      <w:r w:rsidRPr="00EA05A7">
        <w:rPr>
          <w:rStyle w:val="FontStyle14"/>
          <w:rFonts w:asciiTheme="minorHAnsi" w:hAnsiTheme="minorHAnsi" w:cs="Arial"/>
          <w:sz w:val="28"/>
          <w:szCs w:val="28"/>
          <w:lang w:val="es-ES" w:eastAsia="es-ES_tradnl"/>
        </w:rPr>
        <w:t>-</w:t>
      </w:r>
      <w:r w:rsidRPr="00EA05A7">
        <w:rPr>
          <w:sz w:val="28"/>
          <w:szCs w:val="28"/>
          <w:lang w:val="es-ES"/>
        </w:rPr>
        <w:t>Taller de cerámica</w:t>
      </w:r>
    </w:p>
    <w:p w:rsidR="00027697" w:rsidRPr="00EA05A7" w:rsidRDefault="00027697" w:rsidP="00027697">
      <w:pPr>
        <w:pStyle w:val="Sinespaciado"/>
        <w:tabs>
          <w:tab w:val="left" w:pos="7290"/>
        </w:tabs>
        <w:spacing w:line="276" w:lineRule="auto"/>
        <w:jc w:val="both"/>
        <w:rPr>
          <w:sz w:val="28"/>
          <w:szCs w:val="28"/>
          <w:lang w:val="es-ES"/>
        </w:rPr>
      </w:pPr>
      <w:r w:rsidRPr="00EA05A7">
        <w:rPr>
          <w:sz w:val="28"/>
          <w:szCs w:val="28"/>
          <w:lang w:val="es-ES"/>
        </w:rPr>
        <w:t>-Soldadura eléctrica y oxiacetilénica. Niveles I - II</w:t>
      </w:r>
    </w:p>
    <w:p w:rsidR="00027697" w:rsidRPr="00EA05A7" w:rsidRDefault="00027697" w:rsidP="00027697">
      <w:pPr>
        <w:pStyle w:val="Sinespaciado"/>
        <w:tabs>
          <w:tab w:val="left" w:pos="7290"/>
        </w:tabs>
        <w:spacing w:line="276" w:lineRule="auto"/>
        <w:jc w:val="both"/>
        <w:rPr>
          <w:sz w:val="28"/>
          <w:szCs w:val="28"/>
          <w:lang w:val="es-ES"/>
        </w:rPr>
      </w:pPr>
      <w:r w:rsidRPr="00EA05A7">
        <w:rPr>
          <w:sz w:val="28"/>
          <w:szCs w:val="28"/>
          <w:lang w:val="es-ES"/>
        </w:rPr>
        <w:t>-Historia del arte desde el siglo XX hasta nuestros días. Teórico de 3 módulos</w:t>
      </w:r>
    </w:p>
    <w:p w:rsidR="00027697" w:rsidRPr="00EA05A7" w:rsidRDefault="00027697" w:rsidP="00027697">
      <w:pPr>
        <w:pStyle w:val="Sinespaciado"/>
        <w:tabs>
          <w:tab w:val="left" w:pos="7290"/>
        </w:tabs>
        <w:spacing w:line="276" w:lineRule="auto"/>
        <w:jc w:val="both"/>
        <w:rPr>
          <w:sz w:val="28"/>
          <w:szCs w:val="28"/>
          <w:lang w:val="es-ES"/>
        </w:rPr>
      </w:pPr>
      <w:r w:rsidRPr="00EA05A7">
        <w:rPr>
          <w:sz w:val="28"/>
          <w:szCs w:val="28"/>
          <w:lang w:val="es-ES"/>
        </w:rPr>
        <w:t>-Restauración general de objetos y obras de arte (teórico - práctico)</w:t>
      </w:r>
    </w:p>
    <w:p w:rsidR="00027697" w:rsidRPr="00EA05A7" w:rsidRDefault="00027697" w:rsidP="00027697">
      <w:pPr>
        <w:pStyle w:val="Sinespaciado"/>
        <w:tabs>
          <w:tab w:val="left" w:pos="7290"/>
        </w:tabs>
        <w:spacing w:line="276" w:lineRule="auto"/>
        <w:jc w:val="both"/>
        <w:rPr>
          <w:sz w:val="28"/>
          <w:szCs w:val="28"/>
          <w:lang w:val="es-ES"/>
        </w:rPr>
      </w:pPr>
      <w:r w:rsidRPr="00EA05A7">
        <w:rPr>
          <w:sz w:val="28"/>
          <w:szCs w:val="28"/>
          <w:lang w:val="es-ES"/>
        </w:rPr>
        <w:t>-Soldadura eléctrica y oxiacetilénica. Niveles I - II</w:t>
      </w:r>
    </w:p>
    <w:p w:rsidR="00027697" w:rsidRPr="00EA05A7" w:rsidRDefault="00027697" w:rsidP="00027697">
      <w:pPr>
        <w:pStyle w:val="Sinespaciado"/>
        <w:tabs>
          <w:tab w:val="left" w:pos="7290"/>
        </w:tabs>
        <w:spacing w:line="276" w:lineRule="auto"/>
        <w:jc w:val="both"/>
        <w:rPr>
          <w:sz w:val="28"/>
          <w:szCs w:val="28"/>
          <w:lang w:val="es-ES"/>
        </w:rPr>
      </w:pPr>
      <w:r w:rsidRPr="00EA05A7">
        <w:rPr>
          <w:sz w:val="28"/>
          <w:szCs w:val="28"/>
          <w:lang w:val="es-ES"/>
        </w:rPr>
        <w:t>-Taller de creatividad para niños</w:t>
      </w:r>
    </w:p>
    <w:p w:rsidR="00027697" w:rsidRPr="00EA05A7" w:rsidRDefault="00027697" w:rsidP="00027697">
      <w:pPr>
        <w:pStyle w:val="Sinespaciado"/>
        <w:tabs>
          <w:tab w:val="left" w:pos="7290"/>
        </w:tabs>
        <w:spacing w:line="276" w:lineRule="auto"/>
        <w:jc w:val="both"/>
        <w:rPr>
          <w:sz w:val="28"/>
          <w:szCs w:val="28"/>
          <w:lang w:val="es-ES"/>
        </w:rPr>
      </w:pPr>
      <w:r w:rsidRPr="00EA05A7">
        <w:rPr>
          <w:sz w:val="28"/>
          <w:szCs w:val="28"/>
          <w:lang w:val="es-ES"/>
        </w:rPr>
        <w:t>-Taller de moldería y producción en resina poliéster</w:t>
      </w:r>
    </w:p>
    <w:p w:rsidR="00027697" w:rsidRPr="00EA05A7" w:rsidRDefault="00027697" w:rsidP="00027697">
      <w:pPr>
        <w:pStyle w:val="Sinespaciado"/>
        <w:tabs>
          <w:tab w:val="left" w:pos="7290"/>
        </w:tabs>
        <w:spacing w:line="276" w:lineRule="auto"/>
        <w:jc w:val="both"/>
        <w:rPr>
          <w:sz w:val="28"/>
          <w:szCs w:val="28"/>
          <w:lang w:val="es-ES"/>
        </w:rPr>
      </w:pPr>
      <w:r w:rsidRPr="00EA05A7">
        <w:rPr>
          <w:sz w:val="28"/>
          <w:szCs w:val="28"/>
          <w:lang w:val="es-ES"/>
        </w:rPr>
        <w:t>-Taller de pintura abstracta</w:t>
      </w:r>
    </w:p>
    <w:p w:rsidR="00027697" w:rsidRPr="00EA05A7" w:rsidRDefault="00027697" w:rsidP="00027697">
      <w:pPr>
        <w:pStyle w:val="Sinespaciado"/>
        <w:tabs>
          <w:tab w:val="left" w:pos="7290"/>
        </w:tabs>
        <w:spacing w:line="276" w:lineRule="auto"/>
        <w:jc w:val="both"/>
        <w:rPr>
          <w:sz w:val="28"/>
          <w:szCs w:val="28"/>
          <w:lang w:val="es-ES"/>
        </w:rPr>
      </w:pPr>
      <w:r w:rsidRPr="00EA05A7">
        <w:rPr>
          <w:sz w:val="28"/>
          <w:szCs w:val="28"/>
          <w:lang w:val="es-ES"/>
        </w:rPr>
        <w:t>-Taller integral del vitral emplomado, Tiffany -Grisalla (pintura sobre vidrio).</w:t>
      </w:r>
    </w:p>
    <w:p w:rsidR="00027697" w:rsidRPr="00EA05A7" w:rsidRDefault="00027697" w:rsidP="00027697">
      <w:pPr>
        <w:pStyle w:val="Sinespaciado"/>
        <w:tabs>
          <w:tab w:val="left" w:pos="7290"/>
        </w:tabs>
        <w:spacing w:line="276" w:lineRule="auto"/>
        <w:jc w:val="both"/>
        <w:rPr>
          <w:sz w:val="28"/>
          <w:szCs w:val="28"/>
          <w:lang w:val="es-ES"/>
        </w:rPr>
      </w:pPr>
      <w:r w:rsidRPr="00EA05A7">
        <w:rPr>
          <w:sz w:val="28"/>
          <w:szCs w:val="28"/>
          <w:lang w:val="es-ES"/>
        </w:rPr>
        <w:t>-Vitrofusión. Nivel I</w:t>
      </w:r>
    </w:p>
    <w:p w:rsidR="00AD7C58" w:rsidRPr="00EA05A7" w:rsidRDefault="00AD7C58" w:rsidP="00027697">
      <w:pPr>
        <w:pStyle w:val="Sinespaciado"/>
        <w:tabs>
          <w:tab w:val="left" w:pos="7290"/>
        </w:tabs>
        <w:spacing w:line="276" w:lineRule="auto"/>
        <w:jc w:val="both"/>
        <w:rPr>
          <w:sz w:val="28"/>
          <w:szCs w:val="28"/>
          <w:lang w:val="es-ES"/>
        </w:rPr>
      </w:pPr>
    </w:p>
    <w:p w:rsidR="00EA0CC7" w:rsidRPr="00EA05A7" w:rsidRDefault="00AD7C58" w:rsidP="00027697">
      <w:pPr>
        <w:pStyle w:val="Sinespaciado"/>
        <w:tabs>
          <w:tab w:val="left" w:pos="7290"/>
        </w:tabs>
        <w:spacing w:line="276" w:lineRule="auto"/>
        <w:jc w:val="both"/>
        <w:rPr>
          <w:b/>
          <w:sz w:val="28"/>
          <w:szCs w:val="28"/>
          <w:lang w:val="es-ES"/>
        </w:rPr>
      </w:pPr>
      <w:r w:rsidRPr="00EA05A7">
        <w:rPr>
          <w:b/>
          <w:sz w:val="28"/>
          <w:szCs w:val="28"/>
          <w:lang w:val="es-ES"/>
        </w:rPr>
        <w:t xml:space="preserve">Becas y Proyectos </w:t>
      </w:r>
    </w:p>
    <w:p w:rsidR="00EA0CC7" w:rsidRPr="00EA05A7" w:rsidRDefault="00AD7C58" w:rsidP="00027697">
      <w:pPr>
        <w:pStyle w:val="Sinespaciado"/>
        <w:tabs>
          <w:tab w:val="left" w:pos="7290"/>
        </w:tabs>
        <w:spacing w:line="276" w:lineRule="auto"/>
        <w:jc w:val="both"/>
        <w:rPr>
          <w:sz w:val="28"/>
          <w:szCs w:val="28"/>
          <w:u w:val="single"/>
          <w:lang w:val="es-ES"/>
        </w:rPr>
      </w:pPr>
      <w:r w:rsidRPr="00EA05A7">
        <w:rPr>
          <w:sz w:val="28"/>
          <w:szCs w:val="28"/>
          <w:u w:val="single"/>
          <w:lang w:val="es-ES"/>
        </w:rPr>
        <w:t>Voluntariado universitario</w:t>
      </w:r>
    </w:p>
    <w:p w:rsidR="00AD7C58" w:rsidRPr="00EA05A7" w:rsidRDefault="00AD7C58" w:rsidP="00EA0CC7">
      <w:pPr>
        <w:pStyle w:val="Sinespaciado"/>
        <w:tabs>
          <w:tab w:val="left" w:pos="7290"/>
        </w:tabs>
        <w:spacing w:line="276" w:lineRule="auto"/>
        <w:jc w:val="both"/>
        <w:rPr>
          <w:sz w:val="28"/>
          <w:szCs w:val="28"/>
          <w:lang w:val="es-ES"/>
        </w:rPr>
      </w:pPr>
    </w:p>
    <w:p w:rsidR="00A1122C" w:rsidRPr="00EA05A7" w:rsidRDefault="00A1122C" w:rsidP="00EA0CC7">
      <w:pPr>
        <w:pStyle w:val="Sinespaciado"/>
        <w:tabs>
          <w:tab w:val="left" w:pos="7290"/>
        </w:tabs>
        <w:spacing w:line="276" w:lineRule="auto"/>
        <w:jc w:val="both"/>
        <w:rPr>
          <w:sz w:val="28"/>
          <w:szCs w:val="28"/>
          <w:lang w:val="es-ES"/>
        </w:rPr>
      </w:pPr>
    </w:p>
    <w:p w:rsidR="00EA0CC7" w:rsidRPr="00EA05A7" w:rsidRDefault="00A1122C" w:rsidP="00EA0CC7">
      <w:pPr>
        <w:pStyle w:val="Sinespaciado"/>
        <w:tabs>
          <w:tab w:val="left" w:pos="7290"/>
        </w:tabs>
        <w:spacing w:line="276" w:lineRule="auto"/>
        <w:jc w:val="both"/>
        <w:rPr>
          <w:sz w:val="28"/>
          <w:szCs w:val="28"/>
          <w:lang w:val="es-ES"/>
        </w:rPr>
      </w:pPr>
      <w:r w:rsidRPr="00EA05A7">
        <w:rPr>
          <w:sz w:val="28"/>
          <w:szCs w:val="28"/>
          <w:lang w:val="es-ES"/>
        </w:rPr>
        <w:t>+</w:t>
      </w:r>
      <w:r w:rsidR="00EA0CC7" w:rsidRPr="00EA05A7">
        <w:rPr>
          <w:sz w:val="28"/>
          <w:szCs w:val="28"/>
          <w:lang w:val="es-ES"/>
        </w:rPr>
        <w:t>El Ministerio de Educación de la Nación a través del Programa de Voluntariado Universitario convoca a facultades, cátedras y estudiantes de Universidades e Institutos Universitarios Nacionales para la presentación de proyectos de trabajo voluntario que promuevan la vinculación de estas instituciones con el Programa Conectar Igualdad. Dicha convocatoria, de carácter público y abierto, propone incentivar el compromiso de los estudiantes de nivel superior universitario con las escuelas secundarias, promoviendo su participación en la construcción de alternativas de desarrollo educativo.</w:t>
      </w:r>
    </w:p>
    <w:p w:rsidR="00EA0CC7" w:rsidRPr="00EA05A7" w:rsidRDefault="00EA0CC7" w:rsidP="00EA0CC7">
      <w:pPr>
        <w:pStyle w:val="Sinespaciado"/>
        <w:tabs>
          <w:tab w:val="left" w:pos="7290"/>
        </w:tabs>
        <w:spacing w:line="276" w:lineRule="auto"/>
        <w:jc w:val="both"/>
        <w:rPr>
          <w:sz w:val="28"/>
          <w:szCs w:val="28"/>
          <w:lang w:val="es-ES"/>
        </w:rPr>
      </w:pPr>
    </w:p>
    <w:p w:rsidR="00EA0CC7" w:rsidRPr="00EA05A7" w:rsidRDefault="00EA0CC7" w:rsidP="00EA0CC7">
      <w:pPr>
        <w:pStyle w:val="Sinespaciado"/>
        <w:tabs>
          <w:tab w:val="left" w:pos="7290"/>
        </w:tabs>
        <w:spacing w:line="276" w:lineRule="auto"/>
        <w:jc w:val="both"/>
        <w:rPr>
          <w:sz w:val="28"/>
          <w:szCs w:val="28"/>
          <w:lang w:val="es-ES"/>
        </w:rPr>
      </w:pPr>
      <w:r w:rsidRPr="00EA05A7">
        <w:rPr>
          <w:sz w:val="28"/>
          <w:szCs w:val="28"/>
          <w:lang w:val="es-ES"/>
        </w:rPr>
        <w:lastRenderedPageBreak/>
        <w:t>El Programa de Voluntariado Universitario a través de esta convocatoria específica plantea el apoyo a las instituciones universitarias para que implementen proyectos de un año de duración cuya finalidad sea fortalecer las capacidades de las instituciones educativas secundarias de la región para asegurar el logro de los objetivos del Programa Conectar Igualdad.</w:t>
      </w:r>
    </w:p>
    <w:p w:rsidR="00EA0CC7" w:rsidRPr="00EA05A7" w:rsidRDefault="00EA0CC7" w:rsidP="00EA0CC7">
      <w:pPr>
        <w:pStyle w:val="Sinespaciado"/>
        <w:tabs>
          <w:tab w:val="left" w:pos="7290"/>
        </w:tabs>
        <w:spacing w:line="276" w:lineRule="auto"/>
        <w:jc w:val="both"/>
        <w:rPr>
          <w:sz w:val="28"/>
          <w:szCs w:val="28"/>
          <w:lang w:val="es-ES"/>
        </w:rPr>
      </w:pPr>
    </w:p>
    <w:p w:rsidR="00EA0CC7" w:rsidRPr="00EA05A7" w:rsidRDefault="00EA0CC7" w:rsidP="00EA0CC7">
      <w:pPr>
        <w:pStyle w:val="Sinespaciado"/>
        <w:tabs>
          <w:tab w:val="left" w:pos="7290"/>
        </w:tabs>
        <w:spacing w:line="276" w:lineRule="auto"/>
        <w:jc w:val="both"/>
        <w:rPr>
          <w:b/>
          <w:sz w:val="28"/>
          <w:szCs w:val="28"/>
          <w:lang w:val="es-ES"/>
        </w:rPr>
      </w:pPr>
      <w:r w:rsidRPr="00EA05A7">
        <w:rPr>
          <w:sz w:val="28"/>
          <w:szCs w:val="28"/>
          <w:lang w:val="es-ES"/>
        </w:rPr>
        <w:t>Por ello y teniendo en cuenta la duración del proyecto, se podrán presentar proyectos en uno a varios de los siguientes ejes temáticos: Alfabetización digital; Las netbooks en el aula; Las netbook</w:t>
      </w:r>
      <w:r w:rsidR="00715382" w:rsidRPr="00EA05A7">
        <w:rPr>
          <w:sz w:val="28"/>
          <w:szCs w:val="28"/>
          <w:lang w:val="es-ES"/>
        </w:rPr>
        <w:t>s</w:t>
      </w:r>
      <w:r w:rsidRPr="00EA05A7">
        <w:rPr>
          <w:sz w:val="28"/>
          <w:szCs w:val="28"/>
          <w:lang w:val="es-ES"/>
        </w:rPr>
        <w:t xml:space="preserve"> y la educación</w:t>
      </w:r>
      <w:r w:rsidRPr="00EA05A7">
        <w:rPr>
          <w:b/>
          <w:sz w:val="28"/>
          <w:szCs w:val="28"/>
          <w:lang w:val="es-ES"/>
        </w:rPr>
        <w:t xml:space="preserve"> popular; Comunidades virtuales y redes; Recursos, aplicaciones y software.</w:t>
      </w:r>
    </w:p>
    <w:p w:rsidR="00EA0CC7" w:rsidRPr="00EA05A7" w:rsidRDefault="00EA0CC7" w:rsidP="00027697">
      <w:pPr>
        <w:pStyle w:val="Sinespaciado"/>
        <w:tabs>
          <w:tab w:val="left" w:pos="7290"/>
        </w:tabs>
        <w:spacing w:line="276" w:lineRule="auto"/>
        <w:jc w:val="both"/>
        <w:rPr>
          <w:sz w:val="28"/>
          <w:szCs w:val="28"/>
          <w:u w:val="single"/>
          <w:lang w:val="es-ES"/>
        </w:rPr>
      </w:pPr>
    </w:p>
    <w:p w:rsidR="00EA0CC7" w:rsidRPr="00EA05A7" w:rsidRDefault="00EA0CC7" w:rsidP="00EA0CC7">
      <w:pPr>
        <w:pStyle w:val="Sinespaciado"/>
        <w:tabs>
          <w:tab w:val="left" w:pos="7290"/>
        </w:tabs>
        <w:spacing w:line="276" w:lineRule="auto"/>
        <w:jc w:val="both"/>
        <w:rPr>
          <w:b/>
          <w:sz w:val="28"/>
          <w:szCs w:val="28"/>
          <w:lang w:val="es-ES"/>
        </w:rPr>
      </w:pPr>
      <w:r w:rsidRPr="00EA05A7">
        <w:rPr>
          <w:b/>
          <w:sz w:val="28"/>
          <w:szCs w:val="28"/>
          <w:lang w:val="es-ES"/>
        </w:rPr>
        <w:t>Programa UPAMI</w:t>
      </w:r>
    </w:p>
    <w:p w:rsidR="00EA0CC7" w:rsidRPr="00EA05A7" w:rsidRDefault="00EA0CC7" w:rsidP="00EA0CC7">
      <w:pPr>
        <w:pStyle w:val="Sinespaciado"/>
        <w:tabs>
          <w:tab w:val="left" w:pos="7290"/>
        </w:tabs>
        <w:spacing w:line="276" w:lineRule="auto"/>
        <w:jc w:val="both"/>
        <w:rPr>
          <w:i/>
          <w:sz w:val="28"/>
          <w:szCs w:val="28"/>
          <w:lang w:val="es-ES"/>
        </w:rPr>
      </w:pPr>
    </w:p>
    <w:p w:rsidR="00EA0CC7" w:rsidRPr="00EA05A7" w:rsidRDefault="00EA0CC7" w:rsidP="00EA0CC7">
      <w:pPr>
        <w:pStyle w:val="Sinespaciado"/>
        <w:tabs>
          <w:tab w:val="left" w:pos="7290"/>
        </w:tabs>
        <w:spacing w:line="276" w:lineRule="auto"/>
        <w:jc w:val="both"/>
        <w:rPr>
          <w:sz w:val="28"/>
          <w:szCs w:val="28"/>
          <w:lang w:val="es-ES"/>
        </w:rPr>
      </w:pPr>
      <w:r w:rsidRPr="00EA05A7">
        <w:rPr>
          <w:sz w:val="28"/>
          <w:szCs w:val="28"/>
          <w:lang w:val="es-ES"/>
        </w:rPr>
        <w:t>Oferta de Cursos del Programa Universidad para Adultos Mayores Integrados (UPAMI)</w:t>
      </w:r>
    </w:p>
    <w:p w:rsidR="00EA0CC7" w:rsidRPr="00EA05A7" w:rsidRDefault="00EA0CC7" w:rsidP="00EA0CC7">
      <w:pPr>
        <w:pStyle w:val="Sinespaciado"/>
        <w:tabs>
          <w:tab w:val="left" w:pos="7290"/>
        </w:tabs>
        <w:spacing w:line="276" w:lineRule="auto"/>
        <w:jc w:val="both"/>
        <w:rPr>
          <w:sz w:val="28"/>
          <w:szCs w:val="28"/>
          <w:lang w:val="es-ES"/>
        </w:rPr>
      </w:pPr>
    </w:p>
    <w:p w:rsidR="00EA0CC7" w:rsidRPr="00EA05A7" w:rsidRDefault="00EA0CC7" w:rsidP="00EA0CC7">
      <w:pPr>
        <w:pStyle w:val="Sinespaciado"/>
        <w:tabs>
          <w:tab w:val="left" w:pos="7290"/>
        </w:tabs>
        <w:spacing w:line="276" w:lineRule="auto"/>
        <w:jc w:val="both"/>
        <w:rPr>
          <w:sz w:val="28"/>
          <w:szCs w:val="28"/>
          <w:lang w:val="es-ES"/>
        </w:rPr>
      </w:pPr>
      <w:r w:rsidRPr="00EA05A7">
        <w:rPr>
          <w:sz w:val="28"/>
          <w:szCs w:val="28"/>
          <w:lang w:val="es-ES"/>
        </w:rPr>
        <w:t>UPAMI es un programa integral que crea un espacio universitario específico para los Mayores con el objetivo de promover el crecimiento personal, mejorar la calidad de vida y hacer efectiva la igualdad de oportunidades para el desarrollo de valores culturales y vocacionales. Además posibilita la adquisición de destrezas y habilidades para afrontar nuevas demandas, recupera y valora saberes personales y sociales, estimula el diálogo intergeneracional y facilita la inserción al medio socio comunitario.</w:t>
      </w:r>
    </w:p>
    <w:p w:rsidR="00AD7C58" w:rsidRPr="00EA05A7" w:rsidRDefault="00EA0CC7" w:rsidP="00F73BA3">
      <w:pPr>
        <w:pStyle w:val="Sinespaciado"/>
        <w:tabs>
          <w:tab w:val="left" w:pos="7290"/>
        </w:tabs>
        <w:spacing w:line="276" w:lineRule="auto"/>
        <w:jc w:val="both"/>
        <w:rPr>
          <w:sz w:val="28"/>
          <w:szCs w:val="28"/>
          <w:lang w:val="es-ES"/>
        </w:rPr>
      </w:pPr>
      <w:r w:rsidRPr="00EA05A7">
        <w:rPr>
          <w:sz w:val="28"/>
          <w:szCs w:val="28"/>
          <w:lang w:val="es-ES"/>
        </w:rPr>
        <w:t>Para realizar estos cursos no hac</w:t>
      </w:r>
      <w:r w:rsidR="00AD7C58" w:rsidRPr="00EA05A7">
        <w:rPr>
          <w:sz w:val="28"/>
          <w:szCs w:val="28"/>
          <w:lang w:val="es-ES"/>
        </w:rPr>
        <w:t>e falta tener estudios previos.</w:t>
      </w:r>
    </w:p>
    <w:p w:rsidR="00AD7C58" w:rsidRPr="00EA05A7" w:rsidRDefault="00AD7C58" w:rsidP="00F73BA3">
      <w:pPr>
        <w:pStyle w:val="Sinespaciado"/>
        <w:tabs>
          <w:tab w:val="left" w:pos="7290"/>
        </w:tabs>
        <w:spacing w:line="276" w:lineRule="auto"/>
        <w:jc w:val="both"/>
        <w:rPr>
          <w:b/>
          <w:sz w:val="28"/>
          <w:szCs w:val="28"/>
          <w:lang w:val="es-ES"/>
        </w:rPr>
      </w:pPr>
    </w:p>
    <w:p w:rsidR="00F73BA3" w:rsidRPr="00EA05A7" w:rsidRDefault="00F73BA3" w:rsidP="00F73BA3">
      <w:pPr>
        <w:pStyle w:val="Sinespaciado"/>
        <w:tabs>
          <w:tab w:val="left" w:pos="7290"/>
        </w:tabs>
        <w:spacing w:line="276" w:lineRule="auto"/>
        <w:jc w:val="both"/>
        <w:rPr>
          <w:b/>
          <w:sz w:val="28"/>
          <w:szCs w:val="28"/>
          <w:lang w:val="es-ES"/>
        </w:rPr>
      </w:pPr>
      <w:r w:rsidRPr="00EA05A7">
        <w:rPr>
          <w:b/>
          <w:sz w:val="28"/>
          <w:szCs w:val="28"/>
        </w:rPr>
        <w:t>Convocatoria de Proyectos de Extensión de la SPU</w:t>
      </w:r>
    </w:p>
    <w:p w:rsidR="00F73BA3" w:rsidRPr="00EA05A7" w:rsidRDefault="00F73BA3" w:rsidP="00F73BA3">
      <w:pPr>
        <w:pStyle w:val="Sinespaciado"/>
        <w:tabs>
          <w:tab w:val="left" w:pos="7290"/>
        </w:tabs>
        <w:spacing w:line="276" w:lineRule="auto"/>
        <w:jc w:val="both"/>
        <w:rPr>
          <w:i/>
          <w:sz w:val="28"/>
          <w:szCs w:val="28"/>
        </w:rPr>
      </w:pPr>
    </w:p>
    <w:p w:rsidR="00F73BA3" w:rsidRPr="00EA05A7" w:rsidRDefault="00F73BA3" w:rsidP="00F73BA3">
      <w:pPr>
        <w:pStyle w:val="Sinespaciado"/>
        <w:tabs>
          <w:tab w:val="left" w:pos="7290"/>
        </w:tabs>
        <w:spacing w:line="276" w:lineRule="auto"/>
        <w:jc w:val="both"/>
        <w:rPr>
          <w:sz w:val="28"/>
          <w:szCs w:val="28"/>
        </w:rPr>
      </w:pPr>
      <w:r w:rsidRPr="00EA05A7">
        <w:rPr>
          <w:sz w:val="28"/>
          <w:szCs w:val="28"/>
        </w:rPr>
        <w:t>La formulación, el desarrollo y la implementación de Proyectos de Extensión fomentan la articulación y vinculación entre la Universidad y la sociedad y son un instrumento indispensable para la promoción de actividades científicas, artísticas y de innovación.</w:t>
      </w:r>
    </w:p>
    <w:p w:rsidR="00F73BA3" w:rsidRPr="00EA05A7" w:rsidRDefault="00F73BA3" w:rsidP="00F73BA3">
      <w:pPr>
        <w:pStyle w:val="Sinespaciado"/>
        <w:tabs>
          <w:tab w:val="left" w:pos="7290"/>
        </w:tabs>
        <w:spacing w:line="276" w:lineRule="auto"/>
        <w:jc w:val="both"/>
        <w:rPr>
          <w:i/>
          <w:sz w:val="28"/>
          <w:szCs w:val="28"/>
        </w:rPr>
      </w:pPr>
    </w:p>
    <w:p w:rsidR="00F73BA3" w:rsidRPr="00EA05A7" w:rsidRDefault="00F73BA3" w:rsidP="00F73BA3">
      <w:pPr>
        <w:pStyle w:val="Sinespaciado"/>
        <w:tabs>
          <w:tab w:val="left" w:pos="7290"/>
        </w:tabs>
        <w:spacing w:line="276" w:lineRule="auto"/>
        <w:jc w:val="both"/>
        <w:rPr>
          <w:sz w:val="28"/>
          <w:szCs w:val="28"/>
          <w:u w:val="single"/>
        </w:rPr>
      </w:pPr>
      <w:r w:rsidRPr="00EA05A7">
        <w:rPr>
          <w:sz w:val="28"/>
          <w:szCs w:val="28"/>
          <w:u w:val="single"/>
        </w:rPr>
        <w:t>Listado de Proyectos</w:t>
      </w:r>
    </w:p>
    <w:p w:rsidR="00F73BA3" w:rsidRPr="00EA05A7" w:rsidRDefault="00F73BA3" w:rsidP="00F73BA3">
      <w:pPr>
        <w:pStyle w:val="Sinespaciado"/>
        <w:tabs>
          <w:tab w:val="left" w:pos="7290"/>
        </w:tabs>
        <w:spacing w:line="276" w:lineRule="auto"/>
        <w:jc w:val="both"/>
        <w:rPr>
          <w:sz w:val="28"/>
          <w:szCs w:val="28"/>
        </w:rPr>
      </w:pPr>
    </w:p>
    <w:p w:rsidR="00F73BA3" w:rsidRPr="00EA05A7" w:rsidRDefault="00F73BA3" w:rsidP="00F73BA3">
      <w:pPr>
        <w:pStyle w:val="Sinespaciado"/>
        <w:tabs>
          <w:tab w:val="left" w:pos="7290"/>
        </w:tabs>
        <w:spacing w:line="276" w:lineRule="auto"/>
        <w:jc w:val="both"/>
        <w:rPr>
          <w:sz w:val="28"/>
          <w:szCs w:val="28"/>
        </w:rPr>
      </w:pPr>
      <w:r w:rsidRPr="00EA05A7">
        <w:rPr>
          <w:sz w:val="28"/>
          <w:szCs w:val="28"/>
        </w:rPr>
        <w:t>-Arte para adolescentes en contextos de privación de la libertad</w:t>
      </w:r>
    </w:p>
    <w:p w:rsidR="00F73BA3" w:rsidRPr="00EA05A7" w:rsidRDefault="00F73BA3" w:rsidP="00F73BA3">
      <w:pPr>
        <w:pStyle w:val="Sinespaciado"/>
        <w:tabs>
          <w:tab w:val="left" w:pos="7290"/>
        </w:tabs>
        <w:spacing w:line="276" w:lineRule="auto"/>
        <w:jc w:val="both"/>
        <w:rPr>
          <w:sz w:val="28"/>
          <w:szCs w:val="28"/>
        </w:rPr>
      </w:pPr>
      <w:r w:rsidRPr="00EA05A7">
        <w:rPr>
          <w:sz w:val="28"/>
          <w:szCs w:val="28"/>
        </w:rPr>
        <w:t>-Acciones para el fortalecimiento de la extensión en el IUNA</w:t>
      </w:r>
    </w:p>
    <w:p w:rsidR="00F73BA3" w:rsidRPr="00EA05A7" w:rsidRDefault="00F73BA3" w:rsidP="00F73BA3">
      <w:pPr>
        <w:pStyle w:val="Sinespaciado"/>
        <w:tabs>
          <w:tab w:val="left" w:pos="7290"/>
        </w:tabs>
        <w:spacing w:line="276" w:lineRule="auto"/>
        <w:jc w:val="both"/>
        <w:rPr>
          <w:sz w:val="28"/>
          <w:szCs w:val="28"/>
        </w:rPr>
      </w:pPr>
      <w:r w:rsidRPr="00EA05A7">
        <w:rPr>
          <w:sz w:val="28"/>
          <w:szCs w:val="28"/>
        </w:rPr>
        <w:t>-Inclusión de temas de la agenda social a través del teatro foro</w:t>
      </w:r>
    </w:p>
    <w:p w:rsidR="00F73BA3" w:rsidRPr="00EA05A7" w:rsidRDefault="00F73BA3" w:rsidP="00F73BA3">
      <w:pPr>
        <w:pStyle w:val="Sinespaciado"/>
        <w:tabs>
          <w:tab w:val="left" w:pos="7290"/>
        </w:tabs>
        <w:spacing w:line="276" w:lineRule="auto"/>
        <w:jc w:val="both"/>
        <w:rPr>
          <w:sz w:val="28"/>
          <w:szCs w:val="28"/>
        </w:rPr>
      </w:pPr>
      <w:r w:rsidRPr="00EA05A7">
        <w:rPr>
          <w:sz w:val="28"/>
          <w:szCs w:val="28"/>
        </w:rPr>
        <w:lastRenderedPageBreak/>
        <w:t>-Teatro universitario por la inclusión social y los derechos humanos</w:t>
      </w:r>
    </w:p>
    <w:p w:rsidR="00F73BA3" w:rsidRPr="00EA05A7" w:rsidRDefault="00F73BA3" w:rsidP="00F73BA3">
      <w:pPr>
        <w:pStyle w:val="Sinespaciado"/>
        <w:tabs>
          <w:tab w:val="left" w:pos="7290"/>
        </w:tabs>
        <w:spacing w:line="276" w:lineRule="auto"/>
        <w:jc w:val="both"/>
        <w:rPr>
          <w:i/>
          <w:sz w:val="28"/>
          <w:szCs w:val="28"/>
        </w:rPr>
      </w:pPr>
    </w:p>
    <w:p w:rsidR="00543D66" w:rsidRPr="00EA05A7" w:rsidRDefault="00543D66" w:rsidP="00543D66">
      <w:pPr>
        <w:pStyle w:val="Sinespaciado"/>
        <w:rPr>
          <w:b/>
          <w:sz w:val="28"/>
          <w:szCs w:val="28"/>
          <w:lang w:val="es-ES"/>
        </w:rPr>
      </w:pPr>
      <w:r w:rsidRPr="00EA05A7">
        <w:rPr>
          <w:b/>
          <w:sz w:val="28"/>
          <w:szCs w:val="28"/>
          <w:lang w:val="es-ES"/>
        </w:rPr>
        <w:t>Apoyos económicos</w:t>
      </w:r>
    </w:p>
    <w:p w:rsidR="00543D66" w:rsidRPr="00EA05A7" w:rsidRDefault="00543D66" w:rsidP="00543D66">
      <w:pPr>
        <w:pStyle w:val="Sinespaciado"/>
        <w:rPr>
          <w:sz w:val="28"/>
          <w:szCs w:val="28"/>
          <w:u w:val="single"/>
          <w:lang w:val="es-ES"/>
        </w:rPr>
      </w:pPr>
    </w:p>
    <w:p w:rsidR="00543D66" w:rsidRPr="00EA05A7" w:rsidRDefault="00543D66" w:rsidP="00543D66">
      <w:pPr>
        <w:pStyle w:val="Sinespaciado"/>
        <w:rPr>
          <w:i/>
          <w:sz w:val="28"/>
          <w:szCs w:val="28"/>
          <w:u w:val="single"/>
          <w:lang w:val="es-ES"/>
        </w:rPr>
      </w:pPr>
      <w:r w:rsidRPr="00EA05A7">
        <w:rPr>
          <w:i/>
          <w:sz w:val="28"/>
          <w:szCs w:val="28"/>
          <w:u w:val="single"/>
          <w:lang w:val="es-ES"/>
        </w:rPr>
        <w:t>Beca Paede</w:t>
      </w:r>
    </w:p>
    <w:p w:rsidR="00543D66" w:rsidRPr="00EA05A7" w:rsidRDefault="00543D66" w:rsidP="00543D66">
      <w:pPr>
        <w:pStyle w:val="Sinespaciado"/>
        <w:jc w:val="both"/>
        <w:rPr>
          <w:sz w:val="28"/>
          <w:szCs w:val="28"/>
          <w:lang w:val="es-ES"/>
        </w:rPr>
      </w:pPr>
      <w:r w:rsidRPr="00EA05A7">
        <w:rPr>
          <w:sz w:val="28"/>
          <w:szCs w:val="28"/>
          <w:lang w:val="es-ES"/>
        </w:rPr>
        <w:t>El Programa de Ayuda Económica para el Desarrollo Educativo (PAEDE) tiene como objetivo apoyar y promover la prosecución de los estudios superiores para los estudiantes regulares e ingresantes del IUNA de escasos recursos económicos y probada dedicación al estudio y compromiso con el quehacer universitario.</w:t>
      </w:r>
    </w:p>
    <w:p w:rsidR="00543D66" w:rsidRPr="00EA05A7" w:rsidRDefault="00543D66" w:rsidP="00543D66">
      <w:pPr>
        <w:pStyle w:val="Sinespaciado"/>
        <w:jc w:val="both"/>
        <w:rPr>
          <w:sz w:val="28"/>
          <w:szCs w:val="28"/>
          <w:lang w:val="es-ES"/>
        </w:rPr>
      </w:pPr>
    </w:p>
    <w:p w:rsidR="00543D66" w:rsidRPr="00EA05A7" w:rsidRDefault="00543D66" w:rsidP="00543D66">
      <w:pPr>
        <w:pStyle w:val="Sinespaciado"/>
        <w:jc w:val="both"/>
        <w:rPr>
          <w:sz w:val="28"/>
          <w:szCs w:val="28"/>
          <w:lang w:val="es-ES"/>
        </w:rPr>
      </w:pPr>
      <w:r w:rsidRPr="00EA05A7">
        <w:rPr>
          <w:sz w:val="28"/>
          <w:szCs w:val="28"/>
          <w:lang w:val="es-ES"/>
        </w:rPr>
        <w:t>El proceso de inscripción se inicia completando el formulario on-line el cuál debe imprimirse y presentarse conjuntamente con la documentación que se solicita al final de dicho formulario en las Secretarías de Extensión de las respectivas Unidades Académicas.</w:t>
      </w:r>
    </w:p>
    <w:p w:rsidR="00543D66" w:rsidRPr="00EA05A7" w:rsidRDefault="00543D66" w:rsidP="00543D66">
      <w:pPr>
        <w:pStyle w:val="Sinespaciado"/>
        <w:jc w:val="both"/>
        <w:rPr>
          <w:sz w:val="28"/>
          <w:szCs w:val="28"/>
          <w:lang w:val="es-ES"/>
        </w:rPr>
      </w:pPr>
    </w:p>
    <w:p w:rsidR="00543D66" w:rsidRPr="00EA05A7" w:rsidRDefault="00543D66" w:rsidP="00543D66">
      <w:pPr>
        <w:pStyle w:val="Sinespaciado"/>
        <w:jc w:val="both"/>
        <w:rPr>
          <w:b/>
          <w:sz w:val="28"/>
          <w:szCs w:val="28"/>
        </w:rPr>
      </w:pPr>
      <w:r w:rsidRPr="00EA05A7">
        <w:rPr>
          <w:b/>
          <w:sz w:val="28"/>
          <w:szCs w:val="28"/>
        </w:rPr>
        <w:t>Programa Nacional de Becas Universitarias – PNBU</w:t>
      </w:r>
    </w:p>
    <w:p w:rsidR="00543D66" w:rsidRPr="00EA05A7" w:rsidRDefault="00543D66" w:rsidP="00543D66">
      <w:pPr>
        <w:pStyle w:val="Sinespaciado"/>
        <w:jc w:val="both"/>
        <w:rPr>
          <w:sz w:val="28"/>
          <w:szCs w:val="28"/>
          <w:u w:val="single"/>
        </w:rPr>
      </w:pPr>
    </w:p>
    <w:p w:rsidR="00543D66" w:rsidRPr="00EA05A7" w:rsidRDefault="00543D66" w:rsidP="00543D66">
      <w:pPr>
        <w:pStyle w:val="Sinespaciado"/>
        <w:jc w:val="both"/>
        <w:rPr>
          <w:sz w:val="28"/>
          <w:szCs w:val="28"/>
        </w:rPr>
      </w:pPr>
      <w:r w:rsidRPr="00EA05A7">
        <w:rPr>
          <w:sz w:val="28"/>
          <w:szCs w:val="28"/>
        </w:rPr>
        <w:t>El Programa Nacional de Becas Universitarias (PNBU) depende del Ministerio de Educación, Ciencia y Tecnología y está dirigido a promover la igualdad de oportunidades en el ámbito de la educación superior para alumnos de escasos recursos económicos y buen desempeño académico.</w:t>
      </w:r>
    </w:p>
    <w:p w:rsidR="00543D66" w:rsidRPr="00EA05A7" w:rsidRDefault="00543D66" w:rsidP="00422F63">
      <w:pPr>
        <w:pStyle w:val="Sinespaciado"/>
        <w:jc w:val="both"/>
        <w:rPr>
          <w:sz w:val="28"/>
          <w:szCs w:val="28"/>
          <w:u w:val="single"/>
          <w:lang w:val="es-ES"/>
        </w:rPr>
      </w:pPr>
    </w:p>
    <w:p w:rsidR="00422F63" w:rsidRPr="00EA05A7" w:rsidRDefault="00422F63" w:rsidP="00422F63">
      <w:pPr>
        <w:pStyle w:val="Sinespaciado"/>
        <w:jc w:val="both"/>
        <w:rPr>
          <w:b/>
          <w:sz w:val="28"/>
          <w:szCs w:val="28"/>
          <w:lang w:val="es-ES"/>
        </w:rPr>
      </w:pPr>
      <w:r w:rsidRPr="00EA05A7">
        <w:rPr>
          <w:b/>
          <w:sz w:val="28"/>
          <w:szCs w:val="28"/>
          <w:lang w:val="es-ES"/>
        </w:rPr>
        <w:t>Proyecto Mirar y Escuchar</w:t>
      </w:r>
    </w:p>
    <w:p w:rsidR="00422F63" w:rsidRPr="00EA05A7" w:rsidRDefault="00422F63" w:rsidP="00422F63">
      <w:pPr>
        <w:pStyle w:val="Sinespaciado"/>
        <w:jc w:val="both"/>
        <w:rPr>
          <w:sz w:val="28"/>
          <w:szCs w:val="28"/>
          <w:lang w:val="es-ES"/>
        </w:rPr>
      </w:pPr>
    </w:p>
    <w:p w:rsidR="00422F63" w:rsidRPr="00EA05A7" w:rsidRDefault="00422F63" w:rsidP="00422F63">
      <w:pPr>
        <w:pStyle w:val="Sinespaciado"/>
        <w:jc w:val="both"/>
        <w:rPr>
          <w:sz w:val="28"/>
          <w:szCs w:val="28"/>
          <w:u w:val="single"/>
          <w:lang w:val="es-ES"/>
        </w:rPr>
      </w:pPr>
      <w:r w:rsidRPr="00EA05A7">
        <w:rPr>
          <w:sz w:val="28"/>
          <w:szCs w:val="28"/>
          <w:u w:val="single"/>
          <w:lang w:val="es-ES"/>
        </w:rPr>
        <w:t>Mirar y Escuchar. Un IUNA para todos</w:t>
      </w:r>
    </w:p>
    <w:p w:rsidR="00422F63" w:rsidRPr="00EA05A7" w:rsidRDefault="00422F63" w:rsidP="00422F63">
      <w:pPr>
        <w:pStyle w:val="Sinespaciado"/>
        <w:jc w:val="both"/>
        <w:rPr>
          <w:sz w:val="28"/>
          <w:szCs w:val="28"/>
          <w:lang w:val="es-ES"/>
        </w:rPr>
      </w:pPr>
    </w:p>
    <w:p w:rsidR="00422F63" w:rsidRPr="00EA05A7" w:rsidRDefault="00422F63" w:rsidP="00422F63">
      <w:pPr>
        <w:pStyle w:val="Sinespaciado"/>
        <w:jc w:val="both"/>
        <w:rPr>
          <w:sz w:val="28"/>
          <w:szCs w:val="28"/>
          <w:lang w:val="es-ES"/>
        </w:rPr>
      </w:pPr>
      <w:r w:rsidRPr="00EA05A7">
        <w:rPr>
          <w:sz w:val="28"/>
          <w:szCs w:val="28"/>
          <w:lang w:val="es-ES"/>
        </w:rPr>
        <w:t>Es un proyecto aprobado en la 9º Convocatoria a Proyectos de Extensión Resolución SPU 1075 del Programa de Promoción de la Universidad Argentina de la Secretaría de Políticas Universitarias del Ministerio de Educación.</w:t>
      </w:r>
    </w:p>
    <w:p w:rsidR="00422F63" w:rsidRPr="00EA05A7" w:rsidRDefault="00422F63" w:rsidP="00422F63">
      <w:pPr>
        <w:pStyle w:val="Sinespaciado"/>
        <w:jc w:val="both"/>
        <w:rPr>
          <w:sz w:val="28"/>
          <w:szCs w:val="28"/>
          <w:lang w:val="es-ES"/>
        </w:rPr>
      </w:pPr>
    </w:p>
    <w:p w:rsidR="00422F63" w:rsidRPr="00EA05A7" w:rsidRDefault="00422F63" w:rsidP="00422F63">
      <w:pPr>
        <w:pStyle w:val="Sinespaciado"/>
        <w:jc w:val="both"/>
        <w:rPr>
          <w:sz w:val="28"/>
          <w:szCs w:val="28"/>
          <w:lang w:val="es-ES"/>
        </w:rPr>
      </w:pPr>
      <w:r w:rsidRPr="00EA05A7">
        <w:rPr>
          <w:sz w:val="28"/>
          <w:szCs w:val="28"/>
          <w:lang w:val="es-ES"/>
        </w:rPr>
        <w:t>El IUNA desarrolla tareas que implican tomar cada vez más conciencia del rol que puede y debe tener como Universidad Pública en un proceso de reconstrucción social a partir del compromiso que implica el intercambio con la sociedad que la sostiene.</w:t>
      </w:r>
    </w:p>
    <w:p w:rsidR="00422F63" w:rsidRPr="00EA05A7" w:rsidRDefault="00422F63" w:rsidP="00422F63">
      <w:pPr>
        <w:pStyle w:val="Sinespaciado"/>
        <w:jc w:val="both"/>
        <w:rPr>
          <w:sz w:val="28"/>
          <w:szCs w:val="28"/>
          <w:lang w:val="es-ES"/>
        </w:rPr>
      </w:pPr>
    </w:p>
    <w:p w:rsidR="00422F63" w:rsidRPr="00EA05A7" w:rsidRDefault="00422F63" w:rsidP="00422F63">
      <w:pPr>
        <w:pStyle w:val="Sinespaciado"/>
        <w:jc w:val="both"/>
        <w:rPr>
          <w:sz w:val="28"/>
          <w:szCs w:val="28"/>
          <w:lang w:val="es-ES"/>
        </w:rPr>
      </w:pPr>
      <w:r w:rsidRPr="00EA05A7">
        <w:rPr>
          <w:sz w:val="28"/>
          <w:szCs w:val="28"/>
          <w:lang w:val="es-ES"/>
        </w:rPr>
        <w:t>En este marco se realizan diferentes circuitos de muestras, funciones, proyecciones y conciertos en espacios concertados para cada ocasión, teniendo en cuenta que las condiciones de presentación del material sean óptimas generando el mejor entorno que permita disfrutar de la experiencia estética.</w:t>
      </w:r>
    </w:p>
    <w:p w:rsidR="00422F63" w:rsidRPr="00EA05A7" w:rsidRDefault="00422F63" w:rsidP="00422F63">
      <w:pPr>
        <w:pStyle w:val="Sinespaciado"/>
        <w:jc w:val="both"/>
        <w:rPr>
          <w:sz w:val="28"/>
          <w:szCs w:val="28"/>
          <w:lang w:val="es-ES"/>
        </w:rPr>
      </w:pPr>
    </w:p>
    <w:p w:rsidR="00422F63" w:rsidRPr="00EA05A7" w:rsidRDefault="00422F63" w:rsidP="00422F63">
      <w:pPr>
        <w:pStyle w:val="Sinespaciado"/>
        <w:jc w:val="both"/>
        <w:rPr>
          <w:sz w:val="28"/>
          <w:szCs w:val="28"/>
          <w:lang w:val="es-ES"/>
        </w:rPr>
      </w:pPr>
      <w:r w:rsidRPr="00EA05A7">
        <w:rPr>
          <w:sz w:val="28"/>
          <w:szCs w:val="28"/>
          <w:lang w:val="es-ES"/>
        </w:rPr>
        <w:t xml:space="preserve">Entre los objetivos fundamentales de este proyecto se encuentran profundizar en la comunidad del IUNA la conciencia acerca del compromiso social que implica formar </w:t>
      </w:r>
      <w:r w:rsidRPr="00EA05A7">
        <w:rPr>
          <w:sz w:val="28"/>
          <w:szCs w:val="28"/>
          <w:lang w:val="es-ES"/>
        </w:rPr>
        <w:lastRenderedPageBreak/>
        <w:t>parte de una institución universitaria de enseñanza gratuita e incrementar la difusión de la producción artística del IUNA en la comunidad y particularmente en aquellos sectores donde el acceso a los bienes artísticos culturales es vulnerado.</w:t>
      </w:r>
    </w:p>
    <w:p w:rsidR="00422F63" w:rsidRPr="00EA05A7" w:rsidRDefault="00422F63" w:rsidP="00422F63">
      <w:pPr>
        <w:pStyle w:val="Sinespaciado"/>
        <w:jc w:val="both"/>
        <w:rPr>
          <w:sz w:val="28"/>
          <w:szCs w:val="28"/>
          <w:lang w:val="es-ES"/>
        </w:rPr>
      </w:pPr>
    </w:p>
    <w:p w:rsidR="00543D66" w:rsidRPr="00EA05A7" w:rsidRDefault="00422F63" w:rsidP="00422F63">
      <w:pPr>
        <w:pStyle w:val="Sinespaciado"/>
        <w:jc w:val="both"/>
        <w:rPr>
          <w:sz w:val="28"/>
          <w:szCs w:val="28"/>
          <w:lang w:val="es-ES"/>
        </w:rPr>
      </w:pPr>
      <w:r w:rsidRPr="00EA05A7">
        <w:rPr>
          <w:sz w:val="28"/>
          <w:szCs w:val="28"/>
          <w:lang w:val="es-ES"/>
        </w:rPr>
        <w:t>La Secretaría de Extensión del Área Transdepartamental de Crítica de Artes participa con los estudiantes de dicha Unidad Académica realizando reseñas escritas y fotográficas que toman como temática la recepción, es decir el impacto en los espectadores durante el periodo de exposición de las obras y espectáculos.</w:t>
      </w:r>
    </w:p>
    <w:p w:rsidR="00543D66" w:rsidRPr="00EA05A7" w:rsidRDefault="00543D66" w:rsidP="00422F63">
      <w:pPr>
        <w:pStyle w:val="Sinespaciado"/>
        <w:tabs>
          <w:tab w:val="left" w:pos="7290"/>
        </w:tabs>
        <w:spacing w:line="276" w:lineRule="auto"/>
        <w:jc w:val="both"/>
        <w:rPr>
          <w:sz w:val="28"/>
          <w:szCs w:val="28"/>
          <w:lang w:val="es-ES"/>
        </w:rPr>
      </w:pPr>
    </w:p>
    <w:p w:rsidR="00A842F5" w:rsidRPr="00EA05A7" w:rsidRDefault="00A842F5" w:rsidP="004026D4">
      <w:pPr>
        <w:pStyle w:val="Sinespaciado"/>
        <w:spacing w:line="276" w:lineRule="auto"/>
        <w:rPr>
          <w:rFonts w:cs="Arial"/>
          <w:sz w:val="28"/>
          <w:szCs w:val="28"/>
          <w:lang w:val="es-ES"/>
        </w:rPr>
      </w:pPr>
    </w:p>
    <w:p w:rsidR="00A842F5" w:rsidRPr="00EA05A7" w:rsidRDefault="00A842F5" w:rsidP="00A842F5">
      <w:pPr>
        <w:jc w:val="center"/>
        <w:rPr>
          <w:rFonts w:asciiTheme="minorHAnsi" w:hAnsiTheme="minorHAnsi" w:cstheme="minorHAnsi"/>
          <w:b/>
          <w:i/>
          <w:color w:val="F79646" w:themeColor="accent6"/>
          <w:sz w:val="28"/>
          <w:szCs w:val="28"/>
          <w:lang w:val="es-ES"/>
        </w:rPr>
      </w:pPr>
      <w:r w:rsidRPr="00EA05A7">
        <w:rPr>
          <w:rFonts w:asciiTheme="minorHAnsi" w:hAnsiTheme="minorHAnsi" w:cstheme="minorHAnsi"/>
          <w:b/>
          <w:i/>
          <w:color w:val="F79646" w:themeColor="accent6"/>
          <w:sz w:val="28"/>
          <w:szCs w:val="28"/>
          <w:lang w:val="es-ES"/>
        </w:rPr>
        <w:t>UNIVERSI</w:t>
      </w:r>
      <w:r w:rsidR="00BC4A62" w:rsidRPr="00EA05A7">
        <w:rPr>
          <w:rFonts w:asciiTheme="minorHAnsi" w:hAnsiTheme="minorHAnsi" w:cstheme="minorHAnsi"/>
          <w:b/>
          <w:i/>
          <w:color w:val="F79646" w:themeColor="accent6"/>
          <w:sz w:val="28"/>
          <w:szCs w:val="28"/>
          <w:lang w:val="es-ES"/>
        </w:rPr>
        <w:t>D</w:t>
      </w:r>
      <w:r w:rsidRPr="00EA05A7">
        <w:rPr>
          <w:rFonts w:asciiTheme="minorHAnsi" w:hAnsiTheme="minorHAnsi" w:cstheme="minorHAnsi"/>
          <w:b/>
          <w:i/>
          <w:color w:val="F79646" w:themeColor="accent6"/>
          <w:sz w:val="28"/>
          <w:szCs w:val="28"/>
          <w:lang w:val="es-ES"/>
        </w:rPr>
        <w:t>AD PARIS 8</w:t>
      </w:r>
      <w:r w:rsidR="00BE27E2" w:rsidRPr="00EA05A7">
        <w:rPr>
          <w:rFonts w:asciiTheme="minorHAnsi" w:hAnsiTheme="minorHAnsi" w:cstheme="minorHAnsi"/>
          <w:b/>
          <w:i/>
          <w:color w:val="F79646" w:themeColor="accent6"/>
          <w:sz w:val="28"/>
          <w:szCs w:val="28"/>
          <w:lang w:val="es-ES"/>
        </w:rPr>
        <w:t>, Saint Denis</w:t>
      </w:r>
    </w:p>
    <w:p w:rsidR="00A842F5" w:rsidRPr="00EA05A7" w:rsidRDefault="00A842F5" w:rsidP="00A842F5">
      <w:pPr>
        <w:pStyle w:val="Sinespaciado"/>
        <w:jc w:val="center"/>
        <w:rPr>
          <w:rFonts w:cstheme="minorHAnsi"/>
          <w:b/>
          <w:i/>
          <w:color w:val="F79646" w:themeColor="accent6"/>
          <w:sz w:val="28"/>
          <w:szCs w:val="28"/>
        </w:rPr>
      </w:pPr>
      <w:r w:rsidRPr="00EA05A7">
        <w:rPr>
          <w:rFonts w:cstheme="minorHAnsi"/>
          <w:b/>
          <w:i/>
          <w:color w:val="F79646" w:themeColor="accent6"/>
          <w:sz w:val="28"/>
          <w:szCs w:val="28"/>
        </w:rPr>
        <w:t>Ciudad: París</w:t>
      </w:r>
    </w:p>
    <w:p w:rsidR="00A1122C" w:rsidRPr="00EA05A7" w:rsidRDefault="00A1122C" w:rsidP="00A1122C">
      <w:pPr>
        <w:pStyle w:val="Sinespaciado"/>
        <w:spacing w:line="276" w:lineRule="auto"/>
        <w:jc w:val="both"/>
        <w:rPr>
          <w:rFonts w:cstheme="minorHAnsi"/>
          <w:sz w:val="28"/>
          <w:szCs w:val="28"/>
        </w:rPr>
      </w:pPr>
    </w:p>
    <w:p w:rsidR="00BC4A62" w:rsidRPr="00EA05A7" w:rsidRDefault="00715382" w:rsidP="00A1122C">
      <w:pPr>
        <w:pStyle w:val="Sinespaciado"/>
        <w:spacing w:line="276" w:lineRule="auto"/>
        <w:jc w:val="both"/>
        <w:rPr>
          <w:rFonts w:cstheme="minorHAnsi"/>
          <w:sz w:val="28"/>
          <w:szCs w:val="28"/>
          <w:lang w:val="es-ES"/>
        </w:rPr>
      </w:pPr>
      <w:r w:rsidRPr="00EA05A7">
        <w:rPr>
          <w:rFonts w:cstheme="minorHAnsi"/>
          <w:b/>
          <w:sz w:val="28"/>
          <w:szCs w:val="28"/>
          <w:lang w:val="es-ES"/>
        </w:rPr>
        <w:t>Facultad:</w:t>
      </w:r>
      <w:r w:rsidRPr="00EA05A7">
        <w:rPr>
          <w:rFonts w:cstheme="minorHAnsi"/>
          <w:sz w:val="28"/>
          <w:szCs w:val="28"/>
          <w:lang w:val="es-ES"/>
        </w:rPr>
        <w:t xml:space="preserve"> Unidad</w:t>
      </w:r>
      <w:r w:rsidR="00BC4A62" w:rsidRPr="00EA05A7">
        <w:rPr>
          <w:rFonts w:cstheme="minorHAnsi"/>
          <w:sz w:val="28"/>
          <w:szCs w:val="28"/>
          <w:lang w:val="es-ES"/>
        </w:rPr>
        <w:t xml:space="preserve"> de Formación e Investigación (UFR) Artes, Filosofía y Estética. Reúne los departamentos de Artes Plásticas, Artes y Tecnologías de la imagen, Cine y Audiovisual, Danza, Música, Fotografía, Teatro y Filosofía.</w:t>
      </w:r>
    </w:p>
    <w:p w:rsidR="00BC4A62" w:rsidRPr="00EA05A7" w:rsidRDefault="00BC4A62" w:rsidP="00A1122C">
      <w:pPr>
        <w:pStyle w:val="Sinespaciado"/>
        <w:spacing w:line="276" w:lineRule="auto"/>
        <w:ind w:left="360"/>
        <w:jc w:val="both"/>
        <w:rPr>
          <w:rFonts w:cstheme="minorHAnsi"/>
          <w:b/>
          <w:i/>
          <w:sz w:val="28"/>
          <w:szCs w:val="28"/>
          <w:lang w:val="es-ES"/>
        </w:rPr>
      </w:pPr>
    </w:p>
    <w:p w:rsidR="00917DB1" w:rsidRPr="00EA05A7" w:rsidRDefault="00917DB1" w:rsidP="00A1122C">
      <w:pPr>
        <w:pStyle w:val="Sinespaciado"/>
        <w:spacing w:line="276" w:lineRule="auto"/>
        <w:jc w:val="both"/>
        <w:rPr>
          <w:rFonts w:cstheme="minorHAnsi"/>
          <w:sz w:val="28"/>
          <w:szCs w:val="28"/>
        </w:rPr>
      </w:pPr>
      <w:r w:rsidRPr="00EA05A7">
        <w:rPr>
          <w:rFonts w:cstheme="minorHAnsi"/>
          <w:b/>
          <w:sz w:val="28"/>
          <w:szCs w:val="28"/>
          <w:lang w:val="es-ES"/>
        </w:rPr>
        <w:t xml:space="preserve">Tipo de Programa: </w:t>
      </w:r>
      <w:r w:rsidRPr="00EA05A7">
        <w:rPr>
          <w:rFonts w:cstheme="minorHAnsi"/>
          <w:b/>
          <w:color w:val="FF0000"/>
          <w:sz w:val="28"/>
          <w:szCs w:val="28"/>
          <w:u w:val="single"/>
          <w:lang w:val="es-ES"/>
        </w:rPr>
        <w:t>Doctorado</w:t>
      </w:r>
    </w:p>
    <w:p w:rsidR="00917DB1" w:rsidRPr="00EA05A7" w:rsidRDefault="00917DB1" w:rsidP="00A1122C">
      <w:pPr>
        <w:pStyle w:val="Sinespaciado"/>
        <w:spacing w:line="276" w:lineRule="auto"/>
        <w:ind w:left="720"/>
        <w:jc w:val="both"/>
        <w:rPr>
          <w:rFonts w:cstheme="minorHAnsi"/>
          <w:b/>
          <w:sz w:val="28"/>
          <w:szCs w:val="28"/>
          <w:lang w:val="es-ES"/>
        </w:rPr>
      </w:pPr>
      <w:r w:rsidRPr="00EA05A7">
        <w:rPr>
          <w:rFonts w:cstheme="minorHAnsi"/>
          <w:b/>
          <w:sz w:val="28"/>
          <w:szCs w:val="28"/>
          <w:lang w:val="es-ES"/>
        </w:rPr>
        <w:t xml:space="preserve">Nombre del Programa: </w:t>
      </w:r>
    </w:p>
    <w:p w:rsidR="00917DB1" w:rsidRPr="00EA05A7" w:rsidRDefault="00917DB1" w:rsidP="0034527D">
      <w:pPr>
        <w:pStyle w:val="Sinespaciado"/>
        <w:numPr>
          <w:ilvl w:val="0"/>
          <w:numId w:val="38"/>
        </w:numPr>
        <w:spacing w:line="276" w:lineRule="auto"/>
        <w:jc w:val="both"/>
        <w:rPr>
          <w:rFonts w:cstheme="minorHAnsi"/>
          <w:sz w:val="28"/>
          <w:szCs w:val="28"/>
          <w:lang w:val="es-ES"/>
        </w:rPr>
      </w:pPr>
      <w:r w:rsidRPr="00EA05A7">
        <w:rPr>
          <w:rFonts w:cstheme="minorHAnsi"/>
          <w:sz w:val="28"/>
          <w:szCs w:val="28"/>
          <w:lang w:val="es-ES"/>
        </w:rPr>
        <w:t xml:space="preserve">Doctorado en </w:t>
      </w:r>
      <w:r w:rsidR="00BE27E2" w:rsidRPr="00EA05A7">
        <w:rPr>
          <w:rFonts w:cstheme="minorHAnsi"/>
          <w:color w:val="FF0000"/>
          <w:sz w:val="28"/>
          <w:szCs w:val="28"/>
          <w:lang w:val="es-ES"/>
        </w:rPr>
        <w:t>Estética, Ciencias y Tecnologías de las Artes</w:t>
      </w:r>
    </w:p>
    <w:p w:rsidR="00917DB1" w:rsidRPr="00EA05A7" w:rsidRDefault="00917DB1" w:rsidP="00A1122C">
      <w:pPr>
        <w:pStyle w:val="Sinespaciado"/>
        <w:spacing w:line="276" w:lineRule="auto"/>
        <w:ind w:left="720"/>
        <w:jc w:val="both"/>
        <w:rPr>
          <w:rFonts w:cstheme="minorHAnsi"/>
          <w:sz w:val="28"/>
          <w:szCs w:val="28"/>
          <w:lang w:val="es-ES"/>
        </w:rPr>
      </w:pPr>
    </w:p>
    <w:p w:rsidR="00917DB1" w:rsidRPr="00EA05A7" w:rsidRDefault="00917DB1" w:rsidP="00A1122C">
      <w:pPr>
        <w:pStyle w:val="Sinespaciado"/>
        <w:spacing w:line="276" w:lineRule="auto"/>
        <w:jc w:val="both"/>
        <w:rPr>
          <w:rFonts w:cstheme="minorHAnsi"/>
          <w:sz w:val="28"/>
          <w:szCs w:val="28"/>
          <w:lang w:val="es-ES"/>
        </w:rPr>
      </w:pPr>
      <w:r w:rsidRPr="00EA05A7">
        <w:rPr>
          <w:rFonts w:cstheme="minorHAnsi"/>
          <w:b/>
          <w:sz w:val="28"/>
          <w:szCs w:val="28"/>
          <w:lang w:val="es-ES"/>
        </w:rPr>
        <w:t xml:space="preserve">Tipo de Programa: </w:t>
      </w:r>
      <w:r w:rsidRPr="00EA05A7">
        <w:rPr>
          <w:rFonts w:cstheme="minorHAnsi"/>
          <w:b/>
          <w:color w:val="FF0000"/>
          <w:sz w:val="28"/>
          <w:szCs w:val="28"/>
          <w:u w:val="single"/>
          <w:lang w:val="es-ES"/>
        </w:rPr>
        <w:t>Maestría</w:t>
      </w:r>
    </w:p>
    <w:p w:rsidR="00917DB1" w:rsidRPr="00EA05A7" w:rsidRDefault="00917DB1" w:rsidP="00A1122C">
      <w:pPr>
        <w:pStyle w:val="Sinespaciado"/>
        <w:spacing w:line="276" w:lineRule="auto"/>
        <w:ind w:left="720"/>
        <w:jc w:val="both"/>
        <w:rPr>
          <w:rFonts w:cstheme="minorHAnsi"/>
          <w:b/>
          <w:sz w:val="28"/>
          <w:szCs w:val="28"/>
          <w:lang w:val="es-ES"/>
        </w:rPr>
      </w:pPr>
      <w:r w:rsidRPr="00EA05A7">
        <w:rPr>
          <w:rFonts w:cstheme="minorHAnsi"/>
          <w:b/>
          <w:sz w:val="28"/>
          <w:szCs w:val="28"/>
          <w:lang w:val="es-ES"/>
        </w:rPr>
        <w:t xml:space="preserve">Nombre del Programa: </w:t>
      </w:r>
    </w:p>
    <w:p w:rsidR="00917DB1" w:rsidRPr="00EA05A7" w:rsidRDefault="00917DB1" w:rsidP="0034527D">
      <w:pPr>
        <w:pStyle w:val="Sinespaciado"/>
        <w:numPr>
          <w:ilvl w:val="0"/>
          <w:numId w:val="31"/>
        </w:numPr>
        <w:spacing w:line="276" w:lineRule="auto"/>
        <w:jc w:val="both"/>
        <w:rPr>
          <w:rFonts w:cstheme="minorHAnsi"/>
          <w:sz w:val="28"/>
          <w:szCs w:val="28"/>
          <w:lang w:val="es-ES"/>
        </w:rPr>
      </w:pPr>
      <w:r w:rsidRPr="00EA05A7">
        <w:rPr>
          <w:rFonts w:cstheme="minorHAnsi"/>
          <w:sz w:val="28"/>
          <w:szCs w:val="28"/>
          <w:lang w:val="es-ES"/>
        </w:rPr>
        <w:t>Máster Cooperación Artística Internacional / Mención Artes del Espectáculo, Artes de la Escena</w:t>
      </w:r>
      <w:r w:rsidRPr="00EA05A7">
        <w:rPr>
          <w:rStyle w:val="Refdenotaalpie"/>
          <w:rFonts w:cstheme="minorHAnsi"/>
          <w:sz w:val="28"/>
          <w:szCs w:val="28"/>
          <w:lang w:val="es-ES"/>
        </w:rPr>
        <w:footnoteReference w:id="2"/>
      </w:r>
    </w:p>
    <w:p w:rsidR="00917DB1" w:rsidRPr="00EA05A7" w:rsidRDefault="00917DB1" w:rsidP="0034527D">
      <w:pPr>
        <w:pStyle w:val="Sinespaciado"/>
        <w:numPr>
          <w:ilvl w:val="0"/>
          <w:numId w:val="31"/>
        </w:numPr>
        <w:spacing w:line="276" w:lineRule="auto"/>
        <w:jc w:val="both"/>
        <w:rPr>
          <w:rFonts w:cstheme="minorHAnsi"/>
          <w:sz w:val="28"/>
          <w:szCs w:val="28"/>
          <w:lang w:val="es-ES"/>
        </w:rPr>
      </w:pPr>
      <w:r w:rsidRPr="00EA05A7">
        <w:rPr>
          <w:rFonts w:cstheme="minorHAnsi"/>
          <w:sz w:val="28"/>
          <w:szCs w:val="28"/>
          <w:lang w:val="es-ES"/>
        </w:rPr>
        <w:t>Máster Estudios Teatrales / Mención Artes del Espectáculo y Artes de la Escena</w:t>
      </w:r>
      <w:r w:rsidRPr="00EA05A7">
        <w:rPr>
          <w:rStyle w:val="Refdenotaalpie"/>
          <w:rFonts w:cstheme="minorHAnsi"/>
          <w:sz w:val="28"/>
          <w:szCs w:val="28"/>
          <w:lang w:val="es-ES"/>
        </w:rPr>
        <w:footnoteReference w:id="3"/>
      </w:r>
    </w:p>
    <w:p w:rsidR="00917DB1" w:rsidRPr="00EA05A7" w:rsidRDefault="00917DB1" w:rsidP="0034527D">
      <w:pPr>
        <w:pStyle w:val="Sinespaciado"/>
        <w:numPr>
          <w:ilvl w:val="0"/>
          <w:numId w:val="31"/>
        </w:numPr>
        <w:spacing w:line="276" w:lineRule="auto"/>
        <w:jc w:val="both"/>
        <w:rPr>
          <w:rFonts w:cstheme="minorHAnsi"/>
          <w:sz w:val="28"/>
          <w:szCs w:val="28"/>
          <w:lang w:val="es-ES"/>
        </w:rPr>
      </w:pPr>
      <w:r w:rsidRPr="00EA05A7">
        <w:rPr>
          <w:rFonts w:cstheme="minorHAnsi"/>
          <w:sz w:val="28"/>
          <w:szCs w:val="28"/>
          <w:lang w:val="es-ES"/>
        </w:rPr>
        <w:t>Máster Realización y Creación / Mención Artes del Espectáculo, Cine y Audiovisual</w:t>
      </w:r>
      <w:r w:rsidRPr="00EA05A7">
        <w:rPr>
          <w:rStyle w:val="Refdenotaalpie"/>
          <w:rFonts w:cstheme="minorHAnsi"/>
          <w:sz w:val="28"/>
          <w:szCs w:val="28"/>
          <w:lang w:val="es-ES"/>
        </w:rPr>
        <w:footnoteReference w:id="4"/>
      </w:r>
    </w:p>
    <w:p w:rsidR="00917DB1" w:rsidRPr="00EA05A7" w:rsidRDefault="007A745E" w:rsidP="0034527D">
      <w:pPr>
        <w:pStyle w:val="Sinespaciado"/>
        <w:numPr>
          <w:ilvl w:val="0"/>
          <w:numId w:val="31"/>
        </w:numPr>
        <w:spacing w:line="276" w:lineRule="auto"/>
        <w:jc w:val="both"/>
        <w:rPr>
          <w:rFonts w:cstheme="minorHAnsi"/>
          <w:sz w:val="28"/>
          <w:szCs w:val="28"/>
          <w:lang w:val="es-ES"/>
        </w:rPr>
      </w:pPr>
      <w:r w:rsidRPr="00EA05A7">
        <w:rPr>
          <w:rFonts w:cstheme="minorHAnsi"/>
          <w:sz w:val="28"/>
          <w:szCs w:val="28"/>
          <w:lang w:val="es-ES"/>
        </w:rPr>
        <w:t>Máster Teoría</w:t>
      </w:r>
      <w:r w:rsidR="00917DB1" w:rsidRPr="00EA05A7">
        <w:rPr>
          <w:rFonts w:cstheme="minorHAnsi"/>
          <w:sz w:val="28"/>
          <w:szCs w:val="28"/>
          <w:lang w:val="es-ES"/>
        </w:rPr>
        <w:t>, Historia y Estética / Mención Artes del Espectáculo, Cine y Audiovisual</w:t>
      </w:r>
      <w:r w:rsidR="00917DB1" w:rsidRPr="00EA05A7">
        <w:rPr>
          <w:rStyle w:val="Refdenotaalpie"/>
          <w:rFonts w:cstheme="minorHAnsi"/>
          <w:sz w:val="28"/>
          <w:szCs w:val="28"/>
          <w:lang w:val="es-ES"/>
        </w:rPr>
        <w:footnoteReference w:id="5"/>
      </w:r>
    </w:p>
    <w:p w:rsidR="00917DB1" w:rsidRPr="00EA05A7" w:rsidRDefault="00917DB1" w:rsidP="0034527D">
      <w:pPr>
        <w:pStyle w:val="Sinespaciado"/>
        <w:numPr>
          <w:ilvl w:val="0"/>
          <w:numId w:val="31"/>
        </w:numPr>
        <w:spacing w:line="276" w:lineRule="auto"/>
        <w:jc w:val="both"/>
        <w:rPr>
          <w:rFonts w:cstheme="minorHAnsi"/>
          <w:sz w:val="28"/>
          <w:szCs w:val="28"/>
          <w:lang w:val="es-ES"/>
        </w:rPr>
      </w:pPr>
      <w:r w:rsidRPr="00EA05A7">
        <w:rPr>
          <w:rFonts w:cstheme="minorHAnsi"/>
          <w:sz w:val="28"/>
          <w:szCs w:val="28"/>
          <w:lang w:val="es-ES"/>
        </w:rPr>
        <w:lastRenderedPageBreak/>
        <w:t>Máster Valorización de los Patrimonios / Mención Artes del Espectáculo, Cine y Audiovisual</w:t>
      </w:r>
      <w:r w:rsidRPr="00EA05A7">
        <w:rPr>
          <w:rStyle w:val="Refdenotaalpie"/>
          <w:rFonts w:cstheme="minorHAnsi"/>
          <w:sz w:val="28"/>
          <w:szCs w:val="28"/>
          <w:lang w:val="es-ES"/>
        </w:rPr>
        <w:footnoteReference w:id="6"/>
      </w:r>
      <w:r w:rsidRPr="00EA05A7">
        <w:rPr>
          <w:rFonts w:cstheme="minorHAnsi"/>
          <w:sz w:val="28"/>
          <w:szCs w:val="28"/>
          <w:lang w:val="es-ES"/>
        </w:rPr>
        <w:t>.</w:t>
      </w:r>
    </w:p>
    <w:p w:rsidR="00917DB1" w:rsidRPr="00EA05A7" w:rsidRDefault="007A745E" w:rsidP="0034527D">
      <w:pPr>
        <w:pStyle w:val="Sinespaciado"/>
        <w:numPr>
          <w:ilvl w:val="0"/>
          <w:numId w:val="31"/>
        </w:numPr>
        <w:spacing w:line="276" w:lineRule="auto"/>
        <w:jc w:val="both"/>
        <w:rPr>
          <w:rFonts w:cstheme="minorHAnsi"/>
          <w:sz w:val="28"/>
          <w:szCs w:val="28"/>
          <w:lang w:val="es-ES"/>
        </w:rPr>
      </w:pPr>
      <w:r w:rsidRPr="00EA05A7">
        <w:rPr>
          <w:rFonts w:cstheme="minorHAnsi"/>
          <w:sz w:val="28"/>
          <w:szCs w:val="28"/>
          <w:lang w:val="es-ES"/>
        </w:rPr>
        <w:t>Máster Arte</w:t>
      </w:r>
      <w:r w:rsidR="00917DB1" w:rsidRPr="00EA05A7">
        <w:rPr>
          <w:rFonts w:cstheme="minorHAnsi"/>
          <w:sz w:val="28"/>
          <w:szCs w:val="28"/>
          <w:lang w:val="es-ES"/>
        </w:rPr>
        <w:t xml:space="preserve"> contemporáneo y Nuevos Medios Mención Artes Plásticas y Artes Contemporáneo</w:t>
      </w:r>
      <w:r w:rsidR="00917DB1" w:rsidRPr="00EA05A7">
        <w:rPr>
          <w:rStyle w:val="Refdenotaalpie"/>
          <w:rFonts w:cstheme="minorHAnsi"/>
          <w:sz w:val="28"/>
          <w:szCs w:val="28"/>
          <w:lang w:val="es-ES"/>
        </w:rPr>
        <w:footnoteReference w:id="7"/>
      </w:r>
    </w:p>
    <w:p w:rsidR="00917DB1" w:rsidRPr="00EA05A7" w:rsidRDefault="002375C5" w:rsidP="0034527D">
      <w:pPr>
        <w:pStyle w:val="Sinespaciado"/>
        <w:numPr>
          <w:ilvl w:val="0"/>
          <w:numId w:val="31"/>
        </w:numPr>
        <w:spacing w:line="276" w:lineRule="auto"/>
        <w:jc w:val="both"/>
        <w:rPr>
          <w:rFonts w:cstheme="minorHAnsi"/>
          <w:sz w:val="28"/>
          <w:szCs w:val="28"/>
          <w:lang w:val="es-ES"/>
        </w:rPr>
      </w:pPr>
      <w:r w:rsidRPr="00EA05A7">
        <w:rPr>
          <w:rFonts w:cstheme="minorHAnsi"/>
          <w:sz w:val="28"/>
          <w:szCs w:val="28"/>
          <w:lang w:val="es-ES"/>
        </w:rPr>
        <w:t>Maestría y dramaturgia en dirección.</w:t>
      </w:r>
    </w:p>
    <w:p w:rsidR="00917DB1" w:rsidRPr="00EA05A7" w:rsidRDefault="002375C5" w:rsidP="0034527D">
      <w:pPr>
        <w:pStyle w:val="Sinespaciado"/>
        <w:numPr>
          <w:ilvl w:val="0"/>
          <w:numId w:val="31"/>
        </w:numPr>
        <w:spacing w:line="276" w:lineRule="auto"/>
        <w:jc w:val="both"/>
        <w:rPr>
          <w:rFonts w:cstheme="minorHAnsi"/>
          <w:sz w:val="28"/>
          <w:szCs w:val="28"/>
          <w:lang w:val="es-ES"/>
        </w:rPr>
      </w:pPr>
      <w:r w:rsidRPr="00EA05A7">
        <w:rPr>
          <w:rFonts w:cstheme="minorHAnsi"/>
          <w:sz w:val="28"/>
          <w:szCs w:val="28"/>
          <w:lang w:val="es-ES"/>
        </w:rPr>
        <w:t>Maestría en gestión cultural.</w:t>
      </w:r>
    </w:p>
    <w:p w:rsidR="002375C5" w:rsidRPr="00EA05A7" w:rsidRDefault="002375C5" w:rsidP="0034527D">
      <w:pPr>
        <w:pStyle w:val="Sinespaciado"/>
        <w:numPr>
          <w:ilvl w:val="0"/>
          <w:numId w:val="31"/>
        </w:numPr>
        <w:spacing w:line="276" w:lineRule="auto"/>
        <w:jc w:val="both"/>
        <w:rPr>
          <w:rFonts w:cstheme="minorHAnsi"/>
          <w:sz w:val="28"/>
          <w:szCs w:val="28"/>
          <w:lang w:val="es-ES"/>
        </w:rPr>
      </w:pPr>
      <w:r w:rsidRPr="00EA05A7">
        <w:rPr>
          <w:rFonts w:cstheme="minorHAnsi"/>
          <w:sz w:val="28"/>
          <w:szCs w:val="28"/>
          <w:lang w:val="es-ES"/>
        </w:rPr>
        <w:t>Maestría en historia del arte.</w:t>
      </w:r>
    </w:p>
    <w:p w:rsidR="00A1122C" w:rsidRPr="00EA05A7" w:rsidRDefault="00A1122C" w:rsidP="007A745E">
      <w:pPr>
        <w:pStyle w:val="Sinespaciado"/>
        <w:spacing w:line="276" w:lineRule="auto"/>
        <w:jc w:val="both"/>
        <w:rPr>
          <w:rFonts w:cstheme="minorHAnsi"/>
          <w:sz w:val="28"/>
          <w:szCs w:val="28"/>
          <w:lang w:val="es-ES"/>
        </w:rPr>
      </w:pPr>
    </w:p>
    <w:p w:rsidR="00C40C76" w:rsidRPr="00EA05A7" w:rsidRDefault="00C40C76" w:rsidP="007A745E">
      <w:pPr>
        <w:pStyle w:val="Sinespaciado"/>
        <w:spacing w:line="276" w:lineRule="auto"/>
        <w:jc w:val="both"/>
        <w:rPr>
          <w:rFonts w:cstheme="minorHAnsi"/>
          <w:b/>
          <w:sz w:val="28"/>
          <w:szCs w:val="28"/>
          <w:lang w:val="es-ES"/>
        </w:rPr>
      </w:pPr>
      <w:r w:rsidRPr="00EA05A7">
        <w:rPr>
          <w:rFonts w:cstheme="minorHAnsi"/>
          <w:b/>
          <w:sz w:val="28"/>
          <w:szCs w:val="28"/>
          <w:lang w:val="es-ES"/>
        </w:rPr>
        <w:t xml:space="preserve">Tipo de Programa: </w:t>
      </w:r>
      <w:r w:rsidRPr="00EA05A7">
        <w:rPr>
          <w:rFonts w:cstheme="minorHAnsi"/>
          <w:b/>
          <w:color w:val="FF0000"/>
          <w:sz w:val="28"/>
          <w:szCs w:val="28"/>
          <w:u w:val="single"/>
          <w:lang w:val="es-ES"/>
        </w:rPr>
        <w:t>Pregrado</w:t>
      </w:r>
    </w:p>
    <w:p w:rsidR="00C40C76" w:rsidRPr="00EA05A7" w:rsidRDefault="00C40C76" w:rsidP="007A745E">
      <w:pPr>
        <w:pStyle w:val="Sinespaciado"/>
        <w:spacing w:line="276" w:lineRule="auto"/>
        <w:ind w:left="720"/>
        <w:jc w:val="both"/>
        <w:rPr>
          <w:rFonts w:cstheme="minorHAnsi"/>
          <w:sz w:val="28"/>
          <w:szCs w:val="28"/>
          <w:lang w:val="es-ES"/>
        </w:rPr>
      </w:pPr>
      <w:r w:rsidRPr="00EA05A7">
        <w:rPr>
          <w:rFonts w:cstheme="minorHAnsi"/>
          <w:b/>
          <w:sz w:val="28"/>
          <w:szCs w:val="28"/>
          <w:lang w:val="es-ES"/>
        </w:rPr>
        <w:t>Nombre del Programa:</w:t>
      </w:r>
    </w:p>
    <w:p w:rsidR="00E10EBF" w:rsidRPr="00EA05A7" w:rsidRDefault="00E10EBF" w:rsidP="0034527D">
      <w:pPr>
        <w:pStyle w:val="Sinespaciado"/>
        <w:numPr>
          <w:ilvl w:val="0"/>
          <w:numId w:val="30"/>
        </w:numPr>
        <w:spacing w:line="276" w:lineRule="auto"/>
        <w:jc w:val="both"/>
        <w:rPr>
          <w:rFonts w:cstheme="minorHAnsi"/>
          <w:sz w:val="28"/>
          <w:szCs w:val="28"/>
          <w:lang w:val="es-ES"/>
        </w:rPr>
      </w:pPr>
      <w:r w:rsidRPr="00EA05A7">
        <w:rPr>
          <w:rFonts w:cstheme="minorHAnsi"/>
          <w:sz w:val="28"/>
          <w:szCs w:val="28"/>
          <w:lang w:val="es-ES"/>
        </w:rPr>
        <w:t>Licencia en Artes Plásticas</w:t>
      </w:r>
      <w:r w:rsidRPr="00EA05A7">
        <w:rPr>
          <w:rStyle w:val="Refdenotaalpie"/>
          <w:rFonts w:cstheme="minorHAnsi"/>
          <w:sz w:val="28"/>
          <w:szCs w:val="28"/>
          <w:lang w:val="es-ES"/>
        </w:rPr>
        <w:footnoteReference w:id="8"/>
      </w:r>
    </w:p>
    <w:p w:rsidR="00C40C76" w:rsidRPr="00EA05A7" w:rsidRDefault="00C40C76" w:rsidP="0034527D">
      <w:pPr>
        <w:pStyle w:val="Sinespaciado"/>
        <w:numPr>
          <w:ilvl w:val="0"/>
          <w:numId w:val="30"/>
        </w:numPr>
        <w:spacing w:line="276" w:lineRule="auto"/>
        <w:jc w:val="both"/>
        <w:rPr>
          <w:rFonts w:cstheme="minorHAnsi"/>
          <w:sz w:val="28"/>
          <w:szCs w:val="28"/>
          <w:lang w:val="es-ES"/>
        </w:rPr>
      </w:pPr>
      <w:r w:rsidRPr="00EA05A7">
        <w:rPr>
          <w:rFonts w:cstheme="minorHAnsi"/>
          <w:sz w:val="28"/>
          <w:szCs w:val="28"/>
          <w:lang w:val="es-ES"/>
        </w:rPr>
        <w:t>Licencia en Artes del Espectáculo-Cine</w:t>
      </w:r>
      <w:r w:rsidR="0072000F" w:rsidRPr="00EA05A7">
        <w:rPr>
          <w:rStyle w:val="Refdenotaalpie"/>
          <w:rFonts w:cstheme="minorHAnsi"/>
          <w:sz w:val="28"/>
          <w:szCs w:val="28"/>
          <w:lang w:val="es-ES"/>
        </w:rPr>
        <w:footnoteReference w:id="9"/>
      </w:r>
    </w:p>
    <w:p w:rsidR="00976786" w:rsidRPr="00EA05A7" w:rsidRDefault="00976786" w:rsidP="0034527D">
      <w:pPr>
        <w:pStyle w:val="Sinespaciado"/>
        <w:numPr>
          <w:ilvl w:val="0"/>
          <w:numId w:val="30"/>
        </w:numPr>
        <w:spacing w:line="276" w:lineRule="auto"/>
        <w:jc w:val="both"/>
        <w:rPr>
          <w:rFonts w:cstheme="minorHAnsi"/>
          <w:sz w:val="28"/>
          <w:szCs w:val="28"/>
          <w:lang w:val="es-ES"/>
        </w:rPr>
      </w:pPr>
      <w:r w:rsidRPr="00EA05A7">
        <w:rPr>
          <w:rFonts w:cstheme="minorHAnsi"/>
          <w:sz w:val="28"/>
          <w:szCs w:val="28"/>
          <w:lang w:val="es-ES"/>
        </w:rPr>
        <w:t>Licencia en Artes del Espectáculo-Danza</w:t>
      </w:r>
      <w:r w:rsidRPr="00EA05A7">
        <w:rPr>
          <w:rStyle w:val="Refdenotaalpie"/>
          <w:rFonts w:cstheme="minorHAnsi"/>
          <w:sz w:val="28"/>
          <w:szCs w:val="28"/>
          <w:lang w:val="es-ES"/>
        </w:rPr>
        <w:footnoteReference w:id="10"/>
      </w:r>
    </w:p>
    <w:p w:rsidR="00976786" w:rsidRPr="00EA05A7" w:rsidRDefault="00976786" w:rsidP="0034527D">
      <w:pPr>
        <w:pStyle w:val="Sinespaciado"/>
        <w:numPr>
          <w:ilvl w:val="0"/>
          <w:numId w:val="30"/>
        </w:numPr>
        <w:spacing w:line="276" w:lineRule="auto"/>
        <w:jc w:val="both"/>
        <w:rPr>
          <w:rFonts w:cstheme="minorHAnsi"/>
          <w:sz w:val="28"/>
          <w:szCs w:val="28"/>
          <w:lang w:val="es-ES"/>
        </w:rPr>
      </w:pPr>
      <w:r w:rsidRPr="00EA05A7">
        <w:rPr>
          <w:rFonts w:cstheme="minorHAnsi"/>
          <w:sz w:val="28"/>
          <w:szCs w:val="28"/>
          <w:lang w:val="es-ES"/>
        </w:rPr>
        <w:t>Licencia en Teatro</w:t>
      </w:r>
      <w:r w:rsidR="0072000F" w:rsidRPr="00EA05A7">
        <w:rPr>
          <w:rStyle w:val="Refdenotaalpie"/>
          <w:rFonts w:cstheme="minorHAnsi"/>
          <w:sz w:val="28"/>
          <w:szCs w:val="28"/>
          <w:lang w:val="es-ES"/>
        </w:rPr>
        <w:footnoteReference w:id="11"/>
      </w:r>
    </w:p>
    <w:p w:rsidR="00917DB1" w:rsidRPr="00EA05A7" w:rsidRDefault="00917DB1" w:rsidP="0034527D">
      <w:pPr>
        <w:pStyle w:val="Sinespaciado"/>
        <w:numPr>
          <w:ilvl w:val="0"/>
          <w:numId w:val="30"/>
        </w:numPr>
        <w:spacing w:line="276" w:lineRule="auto"/>
        <w:jc w:val="both"/>
        <w:rPr>
          <w:rFonts w:cstheme="minorHAnsi"/>
          <w:sz w:val="28"/>
          <w:szCs w:val="28"/>
          <w:lang w:val="es-ES"/>
        </w:rPr>
      </w:pPr>
      <w:r w:rsidRPr="00EA05A7">
        <w:rPr>
          <w:rFonts w:cstheme="minorHAnsi"/>
          <w:sz w:val="28"/>
          <w:szCs w:val="28"/>
          <w:lang w:val="es-ES"/>
        </w:rPr>
        <w:t>Licencia en Música</w:t>
      </w:r>
    </w:p>
    <w:p w:rsidR="00F83B34" w:rsidRPr="00EA05A7" w:rsidRDefault="00F83B34" w:rsidP="007A745E">
      <w:pPr>
        <w:pStyle w:val="Sinespaciado"/>
        <w:spacing w:line="276" w:lineRule="auto"/>
        <w:jc w:val="both"/>
        <w:rPr>
          <w:rFonts w:cstheme="minorHAnsi"/>
          <w:i/>
          <w:sz w:val="28"/>
          <w:szCs w:val="28"/>
          <w:lang w:val="es-ES"/>
        </w:rPr>
      </w:pPr>
    </w:p>
    <w:p w:rsidR="00F83B34" w:rsidRPr="00EA05A7" w:rsidRDefault="00F83B34" w:rsidP="007A745E">
      <w:pPr>
        <w:pStyle w:val="Sinespaciado"/>
        <w:spacing w:line="276" w:lineRule="auto"/>
        <w:jc w:val="both"/>
        <w:rPr>
          <w:rFonts w:cstheme="minorHAnsi"/>
          <w:sz w:val="28"/>
          <w:szCs w:val="28"/>
          <w:lang w:val="es-ES"/>
        </w:rPr>
      </w:pPr>
      <w:r w:rsidRPr="00EA05A7">
        <w:rPr>
          <w:rFonts w:cstheme="minorHAnsi"/>
          <w:b/>
          <w:sz w:val="28"/>
          <w:szCs w:val="28"/>
          <w:lang w:val="es-ES"/>
        </w:rPr>
        <w:t xml:space="preserve">Personal Docente: </w:t>
      </w:r>
      <w:r w:rsidRPr="00EA05A7">
        <w:rPr>
          <w:rFonts w:cstheme="minorHAnsi"/>
          <w:sz w:val="28"/>
          <w:szCs w:val="28"/>
          <w:lang w:val="es-ES"/>
        </w:rPr>
        <w:t xml:space="preserve">3703 estudiantes en Licencia y Máster, 289 doctorandos de la UFR Artes, Filosofía y Estética. No hay dato de los docentes de la Facultad. Para la universidad, hay en total </w:t>
      </w:r>
      <w:r w:rsidR="007A745E" w:rsidRPr="00EA05A7">
        <w:rPr>
          <w:rFonts w:cstheme="minorHAnsi"/>
          <w:sz w:val="28"/>
          <w:szCs w:val="28"/>
          <w:lang w:val="es-ES"/>
        </w:rPr>
        <w:t>914 docentes (de varios niveles.</w:t>
      </w:r>
    </w:p>
    <w:p w:rsidR="00F83B34" w:rsidRPr="00EA05A7" w:rsidRDefault="00F83B34" w:rsidP="00F83B34">
      <w:pPr>
        <w:pStyle w:val="Sinespaciado"/>
        <w:spacing w:line="276" w:lineRule="auto"/>
        <w:rPr>
          <w:rFonts w:cstheme="minorHAnsi"/>
          <w:sz w:val="28"/>
          <w:szCs w:val="28"/>
          <w:lang w:val="es-ES"/>
        </w:rPr>
      </w:pPr>
    </w:p>
    <w:p w:rsidR="00F83B34" w:rsidRPr="00EA05A7" w:rsidRDefault="00F83B34" w:rsidP="007A745E">
      <w:pPr>
        <w:pStyle w:val="Sinespaciado"/>
        <w:spacing w:line="276" w:lineRule="auto"/>
        <w:jc w:val="both"/>
        <w:rPr>
          <w:rFonts w:cstheme="minorHAnsi"/>
          <w:sz w:val="28"/>
          <w:szCs w:val="28"/>
          <w:lang w:val="es-ES"/>
        </w:rPr>
      </w:pPr>
      <w:r w:rsidRPr="00EA05A7">
        <w:rPr>
          <w:rFonts w:cstheme="minorHAnsi"/>
          <w:b/>
          <w:sz w:val="28"/>
          <w:szCs w:val="28"/>
          <w:lang w:val="es-ES"/>
        </w:rPr>
        <w:t xml:space="preserve">Personal Administrativo: </w:t>
      </w:r>
      <w:r w:rsidRPr="00EA05A7">
        <w:rPr>
          <w:rFonts w:cstheme="minorHAnsi"/>
          <w:sz w:val="28"/>
          <w:szCs w:val="28"/>
          <w:lang w:val="es-ES"/>
        </w:rPr>
        <w:t>666 empleados de universidad (bibliotecarios, ingenieros, administrativos, técnicos, obreros de servicios sociales y de salud)... UFR Artes, Filosofía y Estética: 19 administrativos y 14 técnicos</w:t>
      </w:r>
    </w:p>
    <w:p w:rsidR="00F83B34" w:rsidRPr="00EA05A7" w:rsidRDefault="00F83B34" w:rsidP="00A1122C">
      <w:pPr>
        <w:pStyle w:val="Sinespaciado"/>
        <w:spacing w:line="276" w:lineRule="auto"/>
        <w:jc w:val="both"/>
        <w:rPr>
          <w:rFonts w:cstheme="minorHAnsi"/>
          <w:i/>
          <w:sz w:val="28"/>
          <w:szCs w:val="28"/>
          <w:lang w:val="es-ES"/>
        </w:rPr>
      </w:pPr>
    </w:p>
    <w:p w:rsidR="00F83B34" w:rsidRPr="00EA05A7" w:rsidRDefault="00F83B34" w:rsidP="007A745E">
      <w:pPr>
        <w:pStyle w:val="Sinespaciado"/>
        <w:spacing w:line="276" w:lineRule="auto"/>
        <w:jc w:val="both"/>
        <w:rPr>
          <w:rFonts w:cstheme="minorHAnsi"/>
          <w:sz w:val="28"/>
          <w:szCs w:val="28"/>
          <w:lang w:val="es-ES"/>
        </w:rPr>
      </w:pPr>
      <w:r w:rsidRPr="00EA05A7">
        <w:rPr>
          <w:rFonts w:cstheme="minorHAnsi"/>
          <w:b/>
          <w:sz w:val="28"/>
          <w:szCs w:val="28"/>
          <w:lang w:val="es-ES"/>
        </w:rPr>
        <w:t xml:space="preserve">Infraestructura: </w:t>
      </w:r>
      <w:r w:rsidRPr="00EA05A7">
        <w:rPr>
          <w:rFonts w:cstheme="minorHAnsi"/>
          <w:sz w:val="28"/>
          <w:szCs w:val="28"/>
          <w:lang w:val="es-ES"/>
        </w:rPr>
        <w:t xml:space="preserve">La biblioteca universitaria reagrupa 400.000 documentos impresos y audiovisuales (libros, periódicos, revistas, tesis, cd, </w:t>
      </w:r>
      <w:r w:rsidR="007A745E" w:rsidRPr="00EA05A7">
        <w:rPr>
          <w:rFonts w:cstheme="minorHAnsi"/>
          <w:sz w:val="28"/>
          <w:szCs w:val="28"/>
          <w:lang w:val="es-ES"/>
        </w:rPr>
        <w:t>DVD</w:t>
      </w:r>
      <w:r w:rsidRPr="00EA05A7">
        <w:rPr>
          <w:rFonts w:cstheme="minorHAnsi"/>
          <w:sz w:val="28"/>
          <w:szCs w:val="28"/>
          <w:lang w:val="es-ES"/>
        </w:rPr>
        <w:t xml:space="preserve">...), de los cuales 250.000 son de acceso libre en las salas de lectura y clasificados por temas. La biblioteca está abonada a 15.000 títulos de revistas electrónicas y </w:t>
      </w:r>
      <w:r w:rsidR="007A745E" w:rsidRPr="00EA05A7">
        <w:rPr>
          <w:rFonts w:cstheme="minorHAnsi"/>
          <w:sz w:val="28"/>
          <w:szCs w:val="28"/>
          <w:lang w:val="es-ES"/>
        </w:rPr>
        <w:t>más</w:t>
      </w:r>
      <w:r w:rsidRPr="00EA05A7">
        <w:rPr>
          <w:rFonts w:cstheme="minorHAnsi"/>
          <w:sz w:val="28"/>
          <w:szCs w:val="28"/>
          <w:lang w:val="es-ES"/>
        </w:rPr>
        <w:t xml:space="preserve"> o menos 30 bases de datos accesibles en la red de la universidad. Vía su biblioteca, las tesis sostenidas en Paris 8 son puestas en </w:t>
      </w:r>
      <w:r w:rsidR="00BC4A62" w:rsidRPr="00EA05A7">
        <w:rPr>
          <w:rFonts w:cstheme="minorHAnsi"/>
          <w:sz w:val="28"/>
          <w:szCs w:val="28"/>
          <w:lang w:val="es-ES"/>
        </w:rPr>
        <w:t>línea</w:t>
      </w:r>
      <w:r w:rsidRPr="00EA05A7">
        <w:rPr>
          <w:rFonts w:cstheme="minorHAnsi"/>
          <w:sz w:val="28"/>
          <w:szCs w:val="28"/>
          <w:lang w:val="es-ES"/>
        </w:rPr>
        <w:t xml:space="preserve">, una vez obtenida la autorización necesaria. Campus </w:t>
      </w:r>
      <w:r w:rsidRPr="00EA05A7">
        <w:rPr>
          <w:rFonts w:cstheme="minorHAnsi"/>
          <w:sz w:val="28"/>
          <w:szCs w:val="28"/>
          <w:lang w:val="es-ES"/>
        </w:rPr>
        <w:lastRenderedPageBreak/>
        <w:t>universitario, un edificio de 5 pisos para la facultad de artes, talleres de sonido, salas de estudio, salas de exposiciones, 3 teatros, salones dotados de los equipos necesarios para la realización de proyectos, restaurante universitario.</w:t>
      </w:r>
    </w:p>
    <w:p w:rsidR="008B29DD" w:rsidRPr="00EA05A7" w:rsidRDefault="008B29DD" w:rsidP="007A745E">
      <w:pPr>
        <w:pStyle w:val="Sinespaciado"/>
        <w:spacing w:line="276" w:lineRule="auto"/>
        <w:jc w:val="both"/>
        <w:rPr>
          <w:rFonts w:cstheme="minorHAnsi"/>
          <w:sz w:val="28"/>
          <w:szCs w:val="28"/>
          <w:lang w:val="es-ES"/>
        </w:rPr>
      </w:pPr>
    </w:p>
    <w:p w:rsidR="00CB020A" w:rsidRPr="00EA05A7" w:rsidRDefault="00CB020A" w:rsidP="00CB020A">
      <w:pPr>
        <w:pStyle w:val="Sinespaciado"/>
        <w:spacing w:line="276" w:lineRule="auto"/>
        <w:rPr>
          <w:rFonts w:cstheme="minorHAnsi"/>
          <w:b/>
          <w:sz w:val="28"/>
          <w:szCs w:val="28"/>
          <w:lang w:val="es-ES"/>
        </w:rPr>
      </w:pPr>
      <w:r w:rsidRPr="00EA05A7">
        <w:rPr>
          <w:rFonts w:cstheme="minorHAnsi"/>
          <w:b/>
          <w:sz w:val="28"/>
          <w:szCs w:val="28"/>
          <w:lang w:val="es-ES"/>
        </w:rPr>
        <w:t>Recursos:</w:t>
      </w:r>
    </w:p>
    <w:p w:rsidR="00CB020A" w:rsidRPr="00EA05A7" w:rsidRDefault="00CB020A" w:rsidP="00CB020A">
      <w:pPr>
        <w:pStyle w:val="Sinespaciado"/>
        <w:spacing w:line="276" w:lineRule="auto"/>
        <w:rPr>
          <w:rFonts w:cstheme="minorHAnsi"/>
          <w:color w:val="548DD4" w:themeColor="text2" w:themeTint="99"/>
          <w:sz w:val="28"/>
          <w:szCs w:val="28"/>
          <w:lang w:val="es-ES"/>
        </w:rPr>
      </w:pPr>
    </w:p>
    <w:p w:rsidR="00CB020A" w:rsidRPr="00EA05A7" w:rsidRDefault="00CB020A" w:rsidP="0034527D">
      <w:pPr>
        <w:pStyle w:val="Sinespaciado"/>
        <w:numPr>
          <w:ilvl w:val="0"/>
          <w:numId w:val="29"/>
        </w:numPr>
        <w:spacing w:line="276" w:lineRule="auto"/>
        <w:rPr>
          <w:rFonts w:cstheme="minorHAnsi"/>
          <w:sz w:val="28"/>
          <w:szCs w:val="28"/>
          <w:u w:val="single"/>
          <w:lang w:val="es-ES"/>
        </w:rPr>
      </w:pPr>
      <w:r w:rsidRPr="00EA05A7">
        <w:rPr>
          <w:rFonts w:cstheme="minorHAnsi"/>
          <w:sz w:val="28"/>
          <w:szCs w:val="28"/>
          <w:u w:val="single"/>
          <w:lang w:val="es-ES"/>
        </w:rPr>
        <w:t>Investigación:</w:t>
      </w:r>
    </w:p>
    <w:p w:rsidR="007E6484" w:rsidRPr="00EA05A7" w:rsidRDefault="007E6484" w:rsidP="007E6484">
      <w:pPr>
        <w:pStyle w:val="Sinespaciado"/>
        <w:spacing w:line="276" w:lineRule="auto"/>
        <w:ind w:left="720"/>
        <w:rPr>
          <w:rFonts w:cstheme="minorHAnsi"/>
          <w:sz w:val="28"/>
          <w:szCs w:val="28"/>
          <w:u w:val="single"/>
          <w:lang w:val="es-ES"/>
        </w:rPr>
      </w:pPr>
    </w:p>
    <w:p w:rsidR="00CB020A" w:rsidRPr="00EA05A7" w:rsidRDefault="00CB020A" w:rsidP="00C35D9D">
      <w:pPr>
        <w:pStyle w:val="Sinespaciado"/>
        <w:spacing w:line="276" w:lineRule="auto"/>
        <w:jc w:val="both"/>
        <w:rPr>
          <w:rFonts w:cstheme="minorHAnsi"/>
          <w:sz w:val="28"/>
          <w:szCs w:val="28"/>
          <w:lang w:val="es-ES"/>
        </w:rPr>
      </w:pPr>
      <w:r w:rsidRPr="00EA05A7">
        <w:rPr>
          <w:rFonts w:cstheme="minorHAnsi"/>
          <w:sz w:val="28"/>
          <w:szCs w:val="28"/>
          <w:lang w:val="es-ES"/>
        </w:rPr>
        <w:t>Las universidades francesas se distinguen entre sí por su orientación en investigación. La especificidad de estas orientaciones es mucho más importante dado que las formaciones se apoyan sobre los equipos de investigación que las sostienen. Paris 8 mantiene su tradición de investigaciones innovadoras, interdisciplinarias y transversales a los equipos de investigación. Ella ha promovido Polos de investigación que federan y estructuran l</w:t>
      </w:r>
      <w:r w:rsidR="00C35D9D" w:rsidRPr="00EA05A7">
        <w:rPr>
          <w:rFonts w:cstheme="minorHAnsi"/>
          <w:sz w:val="28"/>
          <w:szCs w:val="28"/>
          <w:lang w:val="es-ES"/>
        </w:rPr>
        <w:t>as investigaciones interdiscipli</w:t>
      </w:r>
      <w:r w:rsidRPr="00EA05A7">
        <w:rPr>
          <w:rFonts w:cstheme="minorHAnsi"/>
          <w:sz w:val="28"/>
          <w:szCs w:val="28"/>
          <w:lang w:val="es-ES"/>
        </w:rPr>
        <w:t>narias a través de temáticas específicas a cada unidad de investigación y formación (UFR)</w:t>
      </w:r>
      <w:r w:rsidR="00BE27E2" w:rsidRPr="00EA05A7">
        <w:rPr>
          <w:rFonts w:cstheme="minorHAnsi"/>
          <w:sz w:val="28"/>
          <w:szCs w:val="28"/>
          <w:lang w:val="es-ES"/>
        </w:rPr>
        <w:t>.</w:t>
      </w:r>
      <w:r w:rsidRPr="00EA05A7">
        <w:rPr>
          <w:rFonts w:cstheme="minorHAnsi"/>
          <w:sz w:val="28"/>
          <w:szCs w:val="28"/>
          <w:lang w:val="es-ES"/>
        </w:rPr>
        <w:t xml:space="preserve"> En la UFR Artes, </w:t>
      </w:r>
      <w:r w:rsidR="00C35D9D" w:rsidRPr="00EA05A7">
        <w:rPr>
          <w:rFonts w:cstheme="minorHAnsi"/>
          <w:sz w:val="28"/>
          <w:szCs w:val="28"/>
          <w:lang w:val="es-ES"/>
        </w:rPr>
        <w:t>Filosofía</w:t>
      </w:r>
      <w:r w:rsidRPr="00EA05A7">
        <w:rPr>
          <w:rFonts w:cstheme="minorHAnsi"/>
          <w:sz w:val="28"/>
          <w:szCs w:val="28"/>
          <w:lang w:val="es-ES"/>
        </w:rPr>
        <w:t xml:space="preserve"> y Estética, se imparte una enseñanza de formación inicial y continua ligada a trabajos de investigación que se desarrollan en el dominio de las Artes Plásticas, Artes y Tecnología de la imagen, Cine, Danza, Música, Fotografía, Teatro y Filosofía. Una de las especificidades esenciales, comunes a estos dóminos, es unir la práctica y la teoría, articular la creación artística con la formación y la investigación. La política investigativa y científica de la UFR se consolida alrededor de la Escuela Doctoral Estética, Ciencias y Tecnologías de las Artes, la cual se dirige a consolidar una estructura global coherente, con un Equipo de Investigación reconocido por cada componente, poniendo especial atención a la situación de las disciplinas emergentes. Equipos de investigación de la Escuela Doctoral: (1) Artes de la imagen y Arte Contemporáneo, (2) Estéticas, musicología y creaciones musicales, (3) Estética, ciencias y </w:t>
      </w:r>
      <w:r w:rsidR="00C35D9D" w:rsidRPr="00EA05A7">
        <w:rPr>
          <w:rFonts w:cstheme="minorHAnsi"/>
          <w:sz w:val="28"/>
          <w:szCs w:val="28"/>
          <w:lang w:val="es-ES"/>
        </w:rPr>
        <w:t>tecnologías</w:t>
      </w:r>
      <w:r w:rsidRPr="00EA05A7">
        <w:rPr>
          <w:rFonts w:cstheme="minorHAnsi"/>
          <w:sz w:val="28"/>
          <w:szCs w:val="28"/>
          <w:lang w:val="es-ES"/>
        </w:rPr>
        <w:t xml:space="preserve"> del cine y el audiovisual, (4) Laboratorio de Estudios e Investigaciones sobre las lógicas contemporáneas de la Filosofía, (5) Investigaciones sobre la pluralidad estética, (6) Escenas y saberes, (7) La casa de las ciencias del hombre MSH París norte, eje Industrias de la Cultura y Artes, (8). Realización permanente de </w:t>
      </w:r>
      <w:r w:rsidR="00C35D9D" w:rsidRPr="00EA05A7">
        <w:rPr>
          <w:rFonts w:cstheme="minorHAnsi"/>
          <w:sz w:val="28"/>
          <w:szCs w:val="28"/>
          <w:lang w:val="es-ES"/>
        </w:rPr>
        <w:t>coloquios</w:t>
      </w:r>
      <w:r w:rsidRPr="00EA05A7">
        <w:rPr>
          <w:rFonts w:cstheme="minorHAnsi"/>
          <w:sz w:val="28"/>
          <w:szCs w:val="28"/>
          <w:lang w:val="es-ES"/>
        </w:rPr>
        <w:t xml:space="preserve"> con diferentes temáticas, dependiendo del equipo de investigación que lo propone. Estos coloquios dan lugar a publicaciones con las ponencias realizadas Ayudas a los proyectos de los estudiantes: Fondos de solidaridad y desarrollo de las Iniciativas estudiantiles (creativas e investigativas). Ayudas a proyectos culturales de asociaciones de estudiantes.</w:t>
      </w:r>
    </w:p>
    <w:p w:rsidR="007E6484" w:rsidRPr="00EA05A7" w:rsidRDefault="007E6484" w:rsidP="00C35D9D">
      <w:pPr>
        <w:pStyle w:val="Sinespaciado"/>
        <w:spacing w:line="276" w:lineRule="auto"/>
        <w:jc w:val="both"/>
        <w:rPr>
          <w:rFonts w:cstheme="minorHAnsi"/>
          <w:sz w:val="28"/>
          <w:szCs w:val="28"/>
          <w:lang w:val="es-ES"/>
        </w:rPr>
      </w:pPr>
    </w:p>
    <w:p w:rsidR="008B29DD" w:rsidRPr="00EA05A7" w:rsidRDefault="008B29DD" w:rsidP="00C35D9D">
      <w:pPr>
        <w:pStyle w:val="Sinespaciado"/>
        <w:spacing w:line="276" w:lineRule="auto"/>
        <w:jc w:val="both"/>
        <w:rPr>
          <w:rFonts w:cstheme="minorHAnsi"/>
          <w:sz w:val="28"/>
          <w:szCs w:val="28"/>
          <w:lang w:val="es-ES"/>
        </w:rPr>
      </w:pPr>
    </w:p>
    <w:p w:rsidR="00C35D9D" w:rsidRPr="00EA05A7" w:rsidRDefault="00C35D9D" w:rsidP="0034527D">
      <w:pPr>
        <w:pStyle w:val="Sinespaciado"/>
        <w:numPr>
          <w:ilvl w:val="0"/>
          <w:numId w:val="29"/>
        </w:numPr>
        <w:spacing w:line="276" w:lineRule="auto"/>
        <w:rPr>
          <w:rFonts w:cstheme="minorHAnsi"/>
          <w:sz w:val="28"/>
          <w:szCs w:val="28"/>
          <w:u w:val="single"/>
          <w:lang w:val="es-ES"/>
        </w:rPr>
      </w:pPr>
      <w:r w:rsidRPr="00EA05A7">
        <w:rPr>
          <w:rFonts w:cstheme="minorHAnsi"/>
          <w:sz w:val="28"/>
          <w:szCs w:val="28"/>
          <w:u w:val="single"/>
          <w:lang w:val="es-ES"/>
        </w:rPr>
        <w:lastRenderedPageBreak/>
        <w:t>Creación:</w:t>
      </w:r>
    </w:p>
    <w:p w:rsidR="007E6484" w:rsidRPr="00EA05A7" w:rsidRDefault="007E6484" w:rsidP="007E6484">
      <w:pPr>
        <w:pStyle w:val="Sinespaciado"/>
        <w:spacing w:line="276" w:lineRule="auto"/>
        <w:ind w:left="720"/>
        <w:rPr>
          <w:rFonts w:cstheme="minorHAnsi"/>
          <w:sz w:val="28"/>
          <w:szCs w:val="28"/>
          <w:u w:val="single"/>
          <w:lang w:val="es-ES"/>
        </w:rPr>
      </w:pPr>
    </w:p>
    <w:p w:rsidR="002375C5" w:rsidRPr="00EA05A7" w:rsidRDefault="00C35D9D" w:rsidP="00C35D9D">
      <w:pPr>
        <w:pStyle w:val="Sinespaciado"/>
        <w:spacing w:line="276" w:lineRule="auto"/>
        <w:jc w:val="both"/>
        <w:rPr>
          <w:rFonts w:cstheme="minorHAnsi"/>
          <w:sz w:val="28"/>
          <w:szCs w:val="28"/>
          <w:lang w:val="es-ES"/>
        </w:rPr>
      </w:pPr>
      <w:r w:rsidRPr="00EA05A7">
        <w:rPr>
          <w:rFonts w:cstheme="minorHAnsi"/>
          <w:sz w:val="28"/>
          <w:szCs w:val="28"/>
          <w:lang w:val="es-ES"/>
        </w:rPr>
        <w:t>La Semana de las Artes: exposiciones, conciertos, foros, talleres, espectáculos, debates, proyecciones, performances, mesas redondas... Cine y Danza, Artes plásticas y filosofía Música y Fotografía, Teatro e Imágenes numéricas, etc. Docentes, artistas, estudiantes, Investigadores participan con sus obras y problemáticas, y representan sus obras y sus criticas en la Universidad, en diferentes lugares culturales de la ciudad y las ciudades vecinas, en teatros, en la calle, en el me</w:t>
      </w:r>
      <w:r w:rsidR="00EB3607" w:rsidRPr="00EA05A7">
        <w:rPr>
          <w:rFonts w:cstheme="minorHAnsi"/>
          <w:sz w:val="28"/>
          <w:szCs w:val="28"/>
          <w:lang w:val="es-ES"/>
        </w:rPr>
        <w:t xml:space="preserve">tro, en los museos, etc. </w:t>
      </w:r>
      <w:r w:rsidR="007A745E" w:rsidRPr="00EA05A7">
        <w:rPr>
          <w:rFonts w:cstheme="minorHAnsi"/>
          <w:sz w:val="28"/>
          <w:szCs w:val="28"/>
          <w:lang w:val="es-ES"/>
        </w:rPr>
        <w:t>Música</w:t>
      </w:r>
      <w:r w:rsidRPr="00EA05A7">
        <w:rPr>
          <w:rFonts w:cstheme="minorHAnsi"/>
          <w:sz w:val="28"/>
          <w:szCs w:val="28"/>
          <w:lang w:val="es-ES"/>
        </w:rPr>
        <w:t xml:space="preserve">: Coral de París 8; coro y pequeño coro de Saint-Denis; ensamble vocal Soli-Tutti; </w:t>
      </w:r>
      <w:r w:rsidR="007A745E" w:rsidRPr="00EA05A7">
        <w:rPr>
          <w:rFonts w:cstheme="minorHAnsi"/>
          <w:sz w:val="28"/>
          <w:szCs w:val="28"/>
          <w:lang w:val="es-ES"/>
        </w:rPr>
        <w:t>ensamble</w:t>
      </w:r>
      <w:r w:rsidRPr="00EA05A7">
        <w:rPr>
          <w:rFonts w:cstheme="minorHAnsi"/>
          <w:sz w:val="28"/>
          <w:szCs w:val="28"/>
          <w:lang w:val="es-ES"/>
        </w:rPr>
        <w:t xml:space="preserve"> instrumental Densité 93; Taller</w:t>
      </w:r>
      <w:r w:rsidR="00EB3607" w:rsidRPr="00EA05A7">
        <w:rPr>
          <w:rFonts w:cstheme="minorHAnsi"/>
          <w:sz w:val="28"/>
          <w:szCs w:val="28"/>
          <w:lang w:val="es-ES"/>
        </w:rPr>
        <w:t>es de composición, jazz, escritu</w:t>
      </w:r>
      <w:r w:rsidRPr="00EA05A7">
        <w:rPr>
          <w:rFonts w:cstheme="minorHAnsi"/>
          <w:sz w:val="28"/>
          <w:szCs w:val="28"/>
          <w:lang w:val="es-ES"/>
        </w:rPr>
        <w:t>ra, concurso de novel</w:t>
      </w:r>
      <w:r w:rsidR="00EB3607" w:rsidRPr="00EA05A7">
        <w:rPr>
          <w:rFonts w:cstheme="minorHAnsi"/>
          <w:sz w:val="28"/>
          <w:szCs w:val="28"/>
          <w:lang w:val="es-ES"/>
        </w:rPr>
        <w:t>a</w:t>
      </w:r>
      <w:r w:rsidRPr="00EA05A7">
        <w:rPr>
          <w:rFonts w:cstheme="minorHAnsi"/>
          <w:sz w:val="28"/>
          <w:szCs w:val="28"/>
          <w:lang w:val="es-ES"/>
        </w:rPr>
        <w:t>, llamado a poemas, teatro y circo, taller de teatro, taller de circo. Teatro Gérard Philip</w:t>
      </w:r>
      <w:r w:rsidR="00EB3607" w:rsidRPr="00EA05A7">
        <w:rPr>
          <w:rFonts w:cstheme="minorHAnsi"/>
          <w:sz w:val="28"/>
          <w:szCs w:val="28"/>
          <w:lang w:val="es-ES"/>
        </w:rPr>
        <w:t>p</w:t>
      </w:r>
      <w:r w:rsidRPr="00EA05A7">
        <w:rPr>
          <w:rFonts w:cstheme="minorHAnsi"/>
          <w:sz w:val="28"/>
          <w:szCs w:val="28"/>
          <w:lang w:val="es-ES"/>
        </w:rPr>
        <w:t>e (TGP); Museo de arte y de historia de Saint Denis, Cine l'Ecran.</w:t>
      </w:r>
    </w:p>
    <w:p w:rsidR="00C35D9D" w:rsidRPr="00EA05A7" w:rsidRDefault="00C35D9D" w:rsidP="00C35D9D">
      <w:pPr>
        <w:pStyle w:val="Sinespaciado"/>
        <w:spacing w:line="276" w:lineRule="auto"/>
        <w:jc w:val="both"/>
        <w:rPr>
          <w:rFonts w:cstheme="minorHAnsi"/>
          <w:sz w:val="28"/>
          <w:szCs w:val="28"/>
          <w:u w:val="single"/>
          <w:lang w:val="es-ES"/>
        </w:rPr>
      </w:pPr>
    </w:p>
    <w:p w:rsidR="00C35D9D" w:rsidRPr="00EA05A7" w:rsidRDefault="00C35D9D" w:rsidP="0034527D">
      <w:pPr>
        <w:pStyle w:val="Sinespaciado"/>
        <w:numPr>
          <w:ilvl w:val="0"/>
          <w:numId w:val="29"/>
        </w:numPr>
        <w:spacing w:line="276" w:lineRule="auto"/>
        <w:rPr>
          <w:rFonts w:cstheme="minorHAnsi"/>
          <w:sz w:val="28"/>
          <w:szCs w:val="28"/>
          <w:u w:val="single"/>
          <w:lang w:val="es-ES"/>
        </w:rPr>
      </w:pPr>
      <w:r w:rsidRPr="00EA05A7">
        <w:rPr>
          <w:rFonts w:cstheme="minorHAnsi"/>
          <w:sz w:val="28"/>
          <w:szCs w:val="28"/>
          <w:u w:val="single"/>
          <w:lang w:val="es-ES"/>
        </w:rPr>
        <w:t>Innovación:</w:t>
      </w:r>
    </w:p>
    <w:p w:rsidR="007E6484" w:rsidRPr="00EA05A7" w:rsidRDefault="007E6484" w:rsidP="00F40B29">
      <w:pPr>
        <w:pStyle w:val="Sinespaciado"/>
        <w:spacing w:line="276" w:lineRule="auto"/>
        <w:ind w:left="720"/>
        <w:rPr>
          <w:rFonts w:cstheme="minorHAnsi"/>
          <w:sz w:val="28"/>
          <w:szCs w:val="28"/>
          <w:u w:val="single"/>
          <w:lang w:val="es-ES"/>
        </w:rPr>
      </w:pPr>
    </w:p>
    <w:p w:rsidR="00C35D9D" w:rsidRPr="00EA05A7" w:rsidRDefault="00C40C76" w:rsidP="00C35D9D">
      <w:pPr>
        <w:pStyle w:val="Sinespaciado"/>
        <w:spacing w:line="276" w:lineRule="auto"/>
        <w:rPr>
          <w:rFonts w:cstheme="minorHAnsi"/>
          <w:sz w:val="28"/>
          <w:szCs w:val="28"/>
          <w:lang w:val="es-ES"/>
        </w:rPr>
      </w:pPr>
      <w:r w:rsidRPr="00EA05A7">
        <w:rPr>
          <w:rFonts w:cstheme="minorHAnsi"/>
          <w:sz w:val="28"/>
          <w:szCs w:val="28"/>
          <w:lang w:val="es-ES"/>
        </w:rPr>
        <w:t>La actividad CiDE. 15</w:t>
      </w:r>
      <w:r w:rsidR="00C35D9D" w:rsidRPr="00EA05A7">
        <w:rPr>
          <w:rFonts w:cstheme="minorHAnsi"/>
          <w:sz w:val="28"/>
          <w:szCs w:val="28"/>
          <w:lang w:val="es-ES"/>
        </w:rPr>
        <w:t xml:space="preserve"> tiene como objetivo valorizar las Investigaciones sobre los oficios de la información en la era de lo numérico y más particularmente de la web y de sus tecnologías que se imponen en todos los servicios ofrecidos por los centros de información.</w:t>
      </w:r>
    </w:p>
    <w:p w:rsidR="00C35D9D" w:rsidRPr="00EA05A7" w:rsidRDefault="00C35D9D" w:rsidP="00C35D9D">
      <w:pPr>
        <w:pStyle w:val="Sinespaciado"/>
        <w:spacing w:line="276" w:lineRule="auto"/>
        <w:jc w:val="both"/>
        <w:rPr>
          <w:rFonts w:cstheme="minorHAnsi"/>
          <w:sz w:val="28"/>
          <w:szCs w:val="28"/>
          <w:lang w:val="es-ES"/>
        </w:rPr>
      </w:pPr>
    </w:p>
    <w:p w:rsidR="007900D2" w:rsidRPr="00EA05A7" w:rsidRDefault="007900D2" w:rsidP="00416321">
      <w:pPr>
        <w:jc w:val="center"/>
        <w:rPr>
          <w:rFonts w:asciiTheme="minorHAnsi" w:hAnsiTheme="minorHAnsi"/>
          <w:b/>
          <w:i/>
          <w:color w:val="F79646" w:themeColor="accent6"/>
          <w:sz w:val="28"/>
          <w:szCs w:val="28"/>
          <w:lang w:val="es-ES"/>
        </w:rPr>
      </w:pPr>
      <w:r w:rsidRPr="00EA05A7">
        <w:rPr>
          <w:rFonts w:asciiTheme="minorHAnsi" w:hAnsiTheme="minorHAnsi"/>
          <w:b/>
          <w:i/>
          <w:color w:val="F79646" w:themeColor="accent6"/>
          <w:sz w:val="28"/>
          <w:szCs w:val="28"/>
          <w:lang w:val="es-ES"/>
        </w:rPr>
        <w:t>UNIVERSIDAD DISTRITAL FRANCISCO JOSÉ DE CALDAS</w:t>
      </w:r>
    </w:p>
    <w:p w:rsidR="007900D2" w:rsidRPr="00EA05A7" w:rsidRDefault="007900D2" w:rsidP="00416321">
      <w:pPr>
        <w:jc w:val="center"/>
        <w:rPr>
          <w:rFonts w:asciiTheme="minorHAnsi" w:hAnsiTheme="minorHAnsi"/>
          <w:b/>
          <w:i/>
          <w:color w:val="F79646" w:themeColor="accent6"/>
          <w:sz w:val="28"/>
          <w:szCs w:val="28"/>
          <w:lang w:val="es-ES"/>
        </w:rPr>
      </w:pPr>
      <w:r w:rsidRPr="00EA05A7">
        <w:rPr>
          <w:rFonts w:asciiTheme="minorHAnsi" w:hAnsiTheme="minorHAnsi"/>
          <w:b/>
          <w:i/>
          <w:color w:val="F79646" w:themeColor="accent6"/>
          <w:sz w:val="28"/>
          <w:szCs w:val="28"/>
          <w:lang w:val="es-ES"/>
        </w:rPr>
        <w:t>FACULTAD DE ARTES ASAB</w:t>
      </w:r>
    </w:p>
    <w:p w:rsidR="007900D2" w:rsidRPr="00EA05A7" w:rsidRDefault="007900D2" w:rsidP="00416321">
      <w:pPr>
        <w:pStyle w:val="Sinespaciado"/>
        <w:jc w:val="center"/>
        <w:rPr>
          <w:b/>
          <w:i/>
          <w:color w:val="F79646" w:themeColor="accent6"/>
          <w:sz w:val="28"/>
          <w:szCs w:val="28"/>
        </w:rPr>
      </w:pPr>
      <w:r w:rsidRPr="00EA05A7">
        <w:rPr>
          <w:b/>
          <w:i/>
          <w:color w:val="F79646" w:themeColor="accent6"/>
          <w:sz w:val="28"/>
          <w:szCs w:val="28"/>
        </w:rPr>
        <w:t>Ciudad: Bogotá D.C.</w:t>
      </w:r>
    </w:p>
    <w:p w:rsidR="007900D2" w:rsidRPr="00EA05A7" w:rsidRDefault="007900D2" w:rsidP="00416321">
      <w:pPr>
        <w:pStyle w:val="Sinespaciado"/>
        <w:jc w:val="both"/>
        <w:rPr>
          <w:b/>
          <w:i/>
          <w:color w:val="F79646" w:themeColor="accent6"/>
          <w:sz w:val="28"/>
          <w:szCs w:val="28"/>
        </w:rPr>
      </w:pPr>
    </w:p>
    <w:p w:rsidR="007900D2" w:rsidRPr="00EA05A7" w:rsidRDefault="007900D2" w:rsidP="00416321">
      <w:pPr>
        <w:pStyle w:val="Sinespaciado"/>
        <w:spacing w:line="276" w:lineRule="auto"/>
        <w:ind w:left="360"/>
        <w:jc w:val="both"/>
        <w:rPr>
          <w:rFonts w:cs="Arial"/>
          <w:sz w:val="28"/>
          <w:szCs w:val="28"/>
        </w:rPr>
      </w:pPr>
      <w:r w:rsidRPr="00EA05A7">
        <w:rPr>
          <w:rFonts w:cs="Arial"/>
          <w:b/>
          <w:i/>
          <w:sz w:val="28"/>
          <w:szCs w:val="28"/>
          <w:lang w:val="es-ES"/>
        </w:rPr>
        <w:t xml:space="preserve">Tipo de Programa: </w:t>
      </w:r>
      <w:r w:rsidRPr="00EA05A7">
        <w:rPr>
          <w:rFonts w:cs="Arial"/>
          <w:b/>
          <w:color w:val="FF0000"/>
          <w:sz w:val="28"/>
          <w:szCs w:val="28"/>
          <w:u w:val="single"/>
          <w:lang w:val="es-ES"/>
        </w:rPr>
        <w:t>Postgrado</w:t>
      </w:r>
    </w:p>
    <w:p w:rsidR="005D5FC5" w:rsidRPr="00EA05A7" w:rsidRDefault="007900D2" w:rsidP="00416321">
      <w:pPr>
        <w:pStyle w:val="Sinespaciado"/>
        <w:spacing w:line="276" w:lineRule="auto"/>
        <w:ind w:firstLine="720"/>
        <w:jc w:val="both"/>
        <w:rPr>
          <w:rFonts w:cs="Arial"/>
          <w:i/>
          <w:sz w:val="28"/>
          <w:szCs w:val="28"/>
          <w:lang w:val="es-ES"/>
        </w:rPr>
      </w:pPr>
      <w:r w:rsidRPr="00EA05A7">
        <w:rPr>
          <w:rFonts w:cs="Arial"/>
          <w:b/>
          <w:i/>
          <w:sz w:val="28"/>
          <w:szCs w:val="28"/>
          <w:lang w:val="es-ES"/>
        </w:rPr>
        <w:t xml:space="preserve">Nombre del Programa: </w:t>
      </w:r>
    </w:p>
    <w:p w:rsidR="007900D2" w:rsidRPr="00EA05A7" w:rsidRDefault="007900D2" w:rsidP="0034527D">
      <w:pPr>
        <w:pStyle w:val="Sinespaciado"/>
        <w:numPr>
          <w:ilvl w:val="0"/>
          <w:numId w:val="36"/>
        </w:numPr>
        <w:spacing w:line="276" w:lineRule="auto"/>
        <w:jc w:val="both"/>
        <w:rPr>
          <w:rFonts w:cs="Arial"/>
          <w:i/>
          <w:sz w:val="28"/>
          <w:szCs w:val="28"/>
          <w:lang w:val="es-ES"/>
        </w:rPr>
      </w:pPr>
      <w:r w:rsidRPr="00EA05A7">
        <w:rPr>
          <w:rFonts w:cs="Arial"/>
          <w:i/>
          <w:sz w:val="28"/>
          <w:szCs w:val="28"/>
          <w:lang w:val="es-ES"/>
        </w:rPr>
        <w:t>Maestría en Estudios Artísticos</w:t>
      </w:r>
      <w:r w:rsidR="005D5FC5" w:rsidRPr="00EA05A7">
        <w:rPr>
          <w:rStyle w:val="Refdenotaalpie"/>
          <w:rFonts w:cs="Arial"/>
          <w:i/>
          <w:sz w:val="28"/>
          <w:szCs w:val="28"/>
          <w:lang w:val="es-ES"/>
        </w:rPr>
        <w:footnoteReference w:id="12"/>
      </w:r>
    </w:p>
    <w:p w:rsidR="007900D2" w:rsidRPr="00EA05A7" w:rsidRDefault="007900D2" w:rsidP="00416321">
      <w:pPr>
        <w:pStyle w:val="Sinespaciado"/>
        <w:spacing w:line="276" w:lineRule="auto"/>
        <w:ind w:left="360"/>
        <w:jc w:val="both"/>
        <w:rPr>
          <w:rFonts w:cs="Arial"/>
          <w:b/>
          <w:i/>
          <w:sz w:val="28"/>
          <w:szCs w:val="28"/>
          <w:lang w:val="es-ES"/>
        </w:rPr>
      </w:pPr>
    </w:p>
    <w:p w:rsidR="007900D2" w:rsidRPr="00EA05A7" w:rsidRDefault="007900D2" w:rsidP="00416321">
      <w:pPr>
        <w:pStyle w:val="Sinespaciado"/>
        <w:spacing w:line="276" w:lineRule="auto"/>
        <w:ind w:left="360"/>
        <w:jc w:val="both"/>
        <w:rPr>
          <w:rFonts w:cs="Arial"/>
          <w:i/>
          <w:sz w:val="28"/>
          <w:szCs w:val="28"/>
          <w:u w:val="single"/>
          <w:lang w:val="es-ES"/>
        </w:rPr>
      </w:pPr>
      <w:r w:rsidRPr="00EA05A7">
        <w:rPr>
          <w:rFonts w:cs="Arial"/>
          <w:i/>
          <w:sz w:val="28"/>
          <w:szCs w:val="28"/>
          <w:u w:val="single"/>
          <w:lang w:val="es-ES"/>
        </w:rPr>
        <w:t xml:space="preserve">Áreas o Campos de Saber: </w:t>
      </w:r>
    </w:p>
    <w:p w:rsidR="008C48E0" w:rsidRPr="00EA05A7" w:rsidRDefault="008C48E0" w:rsidP="008C48E0">
      <w:pPr>
        <w:pStyle w:val="Sinespaciado"/>
        <w:spacing w:line="276" w:lineRule="auto"/>
        <w:ind w:left="360"/>
        <w:jc w:val="both"/>
        <w:rPr>
          <w:rFonts w:cs="Arial"/>
          <w:b/>
          <w:sz w:val="28"/>
          <w:szCs w:val="28"/>
          <w:lang w:val="es-ES"/>
        </w:rPr>
      </w:pPr>
    </w:p>
    <w:p w:rsidR="00AB659B" w:rsidRPr="00EA05A7" w:rsidRDefault="008C48E0" w:rsidP="008C48E0">
      <w:pPr>
        <w:pStyle w:val="Sinespaciado"/>
        <w:spacing w:line="276" w:lineRule="auto"/>
        <w:ind w:left="360"/>
        <w:jc w:val="both"/>
        <w:rPr>
          <w:rFonts w:cs="Arial"/>
          <w:sz w:val="28"/>
          <w:szCs w:val="28"/>
          <w:lang w:val="es-ES"/>
        </w:rPr>
      </w:pPr>
      <w:r w:rsidRPr="00EA05A7">
        <w:rPr>
          <w:rFonts w:cs="Arial"/>
          <w:sz w:val="28"/>
          <w:szCs w:val="28"/>
          <w:lang w:val="es-ES"/>
        </w:rPr>
        <w:t xml:space="preserve">Pensamiento artístico contemporáneo, taller de </w:t>
      </w:r>
      <w:r w:rsidR="00235ADF" w:rsidRPr="00EA05A7">
        <w:rPr>
          <w:rFonts w:cs="Arial"/>
          <w:sz w:val="28"/>
          <w:szCs w:val="28"/>
          <w:lang w:val="es-ES"/>
        </w:rPr>
        <w:t>prácticas</w:t>
      </w:r>
      <w:r w:rsidRPr="00EA05A7">
        <w:rPr>
          <w:rFonts w:cs="Arial"/>
          <w:sz w:val="28"/>
          <w:szCs w:val="28"/>
          <w:lang w:val="es-ES"/>
        </w:rPr>
        <w:t xml:space="preserve"> interdisciplinares e investigación creación</w:t>
      </w:r>
      <w:r w:rsidR="00235ADF" w:rsidRPr="00EA05A7">
        <w:rPr>
          <w:rFonts w:cs="Arial"/>
          <w:sz w:val="28"/>
          <w:szCs w:val="28"/>
          <w:lang w:val="es-ES"/>
        </w:rPr>
        <w:t>, coloquio la investigación creación en los estudios artísticos, corporeidad arte ciudadanía y poder, políticas y estética de arte y la cultura, interacciones de las practicas artísticas y culturales</w:t>
      </w:r>
      <w:r w:rsidR="00AB659B" w:rsidRPr="00EA05A7">
        <w:rPr>
          <w:rFonts w:cs="Arial"/>
          <w:sz w:val="28"/>
          <w:szCs w:val="28"/>
          <w:lang w:val="es-ES"/>
        </w:rPr>
        <w:t>.</w:t>
      </w:r>
    </w:p>
    <w:p w:rsidR="008C48E0" w:rsidRPr="00EA05A7" w:rsidRDefault="008C48E0" w:rsidP="008C48E0">
      <w:pPr>
        <w:pStyle w:val="Sinespaciado"/>
        <w:spacing w:line="276" w:lineRule="auto"/>
        <w:ind w:left="360"/>
        <w:jc w:val="both"/>
        <w:rPr>
          <w:rFonts w:cs="Arial"/>
          <w:sz w:val="28"/>
          <w:szCs w:val="28"/>
          <w:lang w:val="es-ES"/>
        </w:rPr>
      </w:pPr>
    </w:p>
    <w:p w:rsidR="008C48E0" w:rsidRPr="00EA05A7" w:rsidRDefault="008C48E0" w:rsidP="008C48E0">
      <w:pPr>
        <w:pStyle w:val="Sinespaciado"/>
        <w:spacing w:line="276" w:lineRule="auto"/>
        <w:ind w:left="360"/>
        <w:jc w:val="both"/>
        <w:rPr>
          <w:rFonts w:cs="Arial"/>
          <w:sz w:val="28"/>
          <w:szCs w:val="28"/>
          <w:lang w:val="es-ES"/>
        </w:rPr>
      </w:pPr>
    </w:p>
    <w:p w:rsidR="0010066F" w:rsidRPr="00EA05A7" w:rsidRDefault="0010066F" w:rsidP="0010066F">
      <w:pPr>
        <w:pStyle w:val="Sinespaciado"/>
        <w:spacing w:line="276" w:lineRule="auto"/>
        <w:rPr>
          <w:rFonts w:cstheme="minorHAnsi"/>
          <w:b/>
          <w:sz w:val="28"/>
          <w:szCs w:val="28"/>
          <w:lang w:val="es-ES"/>
        </w:rPr>
      </w:pPr>
      <w:r w:rsidRPr="00EA05A7">
        <w:rPr>
          <w:rFonts w:cstheme="minorHAnsi"/>
          <w:b/>
          <w:sz w:val="28"/>
          <w:szCs w:val="28"/>
          <w:lang w:val="es-ES"/>
        </w:rPr>
        <w:t>Recursos:</w:t>
      </w:r>
    </w:p>
    <w:p w:rsidR="00AB659B" w:rsidRPr="00EA05A7" w:rsidRDefault="00AB659B" w:rsidP="00AB659B">
      <w:pPr>
        <w:pStyle w:val="Sinespaciado"/>
        <w:spacing w:line="276" w:lineRule="auto"/>
        <w:rPr>
          <w:rFonts w:cstheme="minorHAnsi"/>
          <w:color w:val="548DD4" w:themeColor="text2" w:themeTint="99"/>
          <w:sz w:val="28"/>
          <w:szCs w:val="28"/>
          <w:lang w:val="es-ES"/>
        </w:rPr>
      </w:pPr>
    </w:p>
    <w:p w:rsidR="0010066F" w:rsidRPr="00EA05A7" w:rsidRDefault="0010066F" w:rsidP="00AB659B">
      <w:pPr>
        <w:pStyle w:val="Sinespaciado"/>
        <w:spacing w:line="276" w:lineRule="auto"/>
        <w:rPr>
          <w:rFonts w:cstheme="minorHAnsi"/>
          <w:sz w:val="28"/>
          <w:szCs w:val="28"/>
          <w:u w:val="single"/>
          <w:lang w:val="es-ES"/>
        </w:rPr>
      </w:pPr>
      <w:r w:rsidRPr="00EA05A7">
        <w:rPr>
          <w:rFonts w:cstheme="minorHAnsi"/>
          <w:sz w:val="28"/>
          <w:szCs w:val="28"/>
          <w:u w:val="single"/>
          <w:lang w:val="es-ES"/>
        </w:rPr>
        <w:t>Investigación:</w:t>
      </w:r>
    </w:p>
    <w:p w:rsidR="0010066F" w:rsidRPr="00EA05A7" w:rsidRDefault="0010066F" w:rsidP="0010066F">
      <w:pPr>
        <w:rPr>
          <w:rFonts w:asciiTheme="minorHAnsi" w:hAnsiTheme="minorHAnsi"/>
          <w:sz w:val="28"/>
          <w:szCs w:val="28"/>
        </w:rPr>
      </w:pPr>
    </w:p>
    <w:p w:rsidR="0010066F" w:rsidRPr="00EA05A7" w:rsidRDefault="0010066F" w:rsidP="0010066F">
      <w:pPr>
        <w:pStyle w:val="Pa8"/>
        <w:spacing w:after="200"/>
        <w:jc w:val="both"/>
        <w:rPr>
          <w:rFonts w:asciiTheme="minorHAnsi" w:hAnsiTheme="minorHAnsi" w:cs="Franklin Gothic Medium Cond"/>
          <w:color w:val="000000"/>
          <w:sz w:val="28"/>
          <w:szCs w:val="28"/>
        </w:rPr>
      </w:pPr>
      <w:r w:rsidRPr="00EA05A7">
        <w:rPr>
          <w:rStyle w:val="A5"/>
          <w:rFonts w:asciiTheme="minorHAnsi" w:hAnsiTheme="minorHAnsi"/>
          <w:sz w:val="28"/>
          <w:szCs w:val="28"/>
        </w:rPr>
        <w:t>Línea de investigación: Estudios artísticos</w:t>
      </w:r>
    </w:p>
    <w:p w:rsidR="0010066F" w:rsidRPr="00EA05A7" w:rsidRDefault="0010066F" w:rsidP="0010066F">
      <w:pPr>
        <w:pStyle w:val="Pa8"/>
        <w:spacing w:after="200"/>
        <w:jc w:val="both"/>
        <w:rPr>
          <w:rFonts w:asciiTheme="minorHAnsi" w:hAnsiTheme="minorHAnsi" w:cs="Verdana"/>
          <w:color w:val="000000"/>
          <w:sz w:val="28"/>
          <w:szCs w:val="28"/>
        </w:rPr>
      </w:pPr>
      <w:r w:rsidRPr="00EA05A7">
        <w:rPr>
          <w:rStyle w:val="A3"/>
          <w:rFonts w:asciiTheme="minorHAnsi" w:hAnsiTheme="minorHAnsi"/>
          <w:sz w:val="28"/>
          <w:szCs w:val="28"/>
        </w:rPr>
        <w:t>Los estudios artísticos se instalan en la revisión crítica y en la investigación de las concepciones y prácticas acerca del arte, que soportan la estructura del mundo del arte y sus circuitos en el contexto colombiano, latinoamericano y global. Desde esta línea de investigación de los estudios artísticos se propone el estudio de desplazamientos teóricos y prácticos que históricamente son consecuencia de la enseñanza del arte basada en los pilares del esquema hegemónico tradicional: historia, obra y artista que, por lo general, equivale a mantener una formación al</w:t>
      </w:r>
      <w:r w:rsidRPr="00EA05A7">
        <w:rPr>
          <w:rStyle w:val="A3"/>
          <w:rFonts w:asciiTheme="minorHAnsi" w:hAnsiTheme="minorHAnsi"/>
          <w:sz w:val="28"/>
          <w:szCs w:val="28"/>
        </w:rPr>
        <w:softHyphen/>
        <w:t>tamente descontextualizada y tecnicista, con pocas preocupaciones por el vínculo y el ejercicio social de la profesión y reducida proyección de ámbitos laborales. En esta línea de investigación, la Maestría busca pensar, desde la academia, los víncu</w:t>
      </w:r>
      <w:r w:rsidRPr="00EA05A7">
        <w:rPr>
          <w:rStyle w:val="A3"/>
          <w:rFonts w:asciiTheme="minorHAnsi" w:hAnsiTheme="minorHAnsi"/>
          <w:sz w:val="28"/>
          <w:szCs w:val="28"/>
        </w:rPr>
        <w:softHyphen/>
        <w:t>los sociales que se presentan actualmente entre las artes y las culturas, teniendo en cuenta aquellas que se presentan extra académicamente y se evidencian social</w:t>
      </w:r>
      <w:r w:rsidRPr="00EA05A7">
        <w:rPr>
          <w:rStyle w:val="A3"/>
          <w:rFonts w:asciiTheme="minorHAnsi" w:hAnsiTheme="minorHAnsi"/>
          <w:sz w:val="28"/>
          <w:szCs w:val="28"/>
        </w:rPr>
        <w:softHyphen/>
        <w:t xml:space="preserve">mente en prácticas y reflexiones específicas. </w:t>
      </w:r>
    </w:p>
    <w:p w:rsidR="0010066F" w:rsidRPr="00EA05A7" w:rsidRDefault="0010066F" w:rsidP="0010066F">
      <w:pPr>
        <w:pStyle w:val="Pa8"/>
        <w:spacing w:after="200"/>
        <w:jc w:val="both"/>
        <w:rPr>
          <w:rFonts w:asciiTheme="minorHAnsi" w:hAnsiTheme="minorHAnsi" w:cs="Verdana"/>
          <w:color w:val="000000"/>
          <w:sz w:val="28"/>
          <w:szCs w:val="28"/>
        </w:rPr>
      </w:pPr>
      <w:r w:rsidRPr="00EA05A7">
        <w:rPr>
          <w:rStyle w:val="A3"/>
          <w:rFonts w:asciiTheme="minorHAnsi" w:hAnsiTheme="minorHAnsi"/>
          <w:sz w:val="28"/>
          <w:szCs w:val="28"/>
        </w:rPr>
        <w:t>La línea de investigación asume el estudio de dichos desplazamientos a través de un conjunto de núcleos articuladores, los cuales: por un lado, relacionan los vín</w:t>
      </w:r>
      <w:r w:rsidRPr="00EA05A7">
        <w:rPr>
          <w:rStyle w:val="A3"/>
          <w:rFonts w:asciiTheme="minorHAnsi" w:hAnsiTheme="minorHAnsi"/>
          <w:sz w:val="28"/>
          <w:szCs w:val="28"/>
        </w:rPr>
        <w:softHyphen/>
        <w:t xml:space="preserve">culos o roturas sociales entre las prácticas artísticas y diversas manifestaciones culturales de la producción simbólica y, por otra parte, aborda el entramado de invisibilizaciones teóricas que soportan dichos encuentros o desencuentros. </w:t>
      </w:r>
    </w:p>
    <w:p w:rsidR="0010066F" w:rsidRPr="00EA05A7" w:rsidRDefault="0010066F" w:rsidP="0010066F">
      <w:pPr>
        <w:pStyle w:val="Pa8"/>
        <w:spacing w:after="200"/>
        <w:jc w:val="both"/>
        <w:rPr>
          <w:rFonts w:asciiTheme="minorHAnsi" w:hAnsiTheme="minorHAnsi" w:cs="Verdana"/>
          <w:color w:val="000000"/>
          <w:sz w:val="28"/>
          <w:szCs w:val="28"/>
        </w:rPr>
      </w:pPr>
      <w:r w:rsidRPr="00EA05A7">
        <w:rPr>
          <w:rStyle w:val="A3"/>
          <w:rFonts w:asciiTheme="minorHAnsi" w:hAnsiTheme="minorHAnsi"/>
          <w:sz w:val="28"/>
          <w:szCs w:val="28"/>
        </w:rPr>
        <w:t xml:space="preserve">Los núcleos articuladores de esta línea para la </w:t>
      </w:r>
      <w:r w:rsidRPr="00EA05A7">
        <w:rPr>
          <w:rStyle w:val="A3"/>
          <w:rFonts w:asciiTheme="minorHAnsi" w:hAnsiTheme="minorHAnsi"/>
          <w:i/>
          <w:iCs/>
          <w:sz w:val="28"/>
          <w:szCs w:val="28"/>
        </w:rPr>
        <w:t xml:space="preserve">investigación-creación </w:t>
      </w:r>
      <w:r w:rsidRPr="00EA05A7">
        <w:rPr>
          <w:rStyle w:val="A3"/>
          <w:rFonts w:asciiTheme="minorHAnsi" w:hAnsiTheme="minorHAnsi"/>
          <w:sz w:val="28"/>
          <w:szCs w:val="28"/>
        </w:rPr>
        <w:t xml:space="preserve">son: </w:t>
      </w:r>
    </w:p>
    <w:p w:rsidR="00ED54A1" w:rsidRPr="00EA05A7" w:rsidRDefault="0010066F" w:rsidP="00ED54A1">
      <w:pPr>
        <w:pStyle w:val="Pa8"/>
        <w:spacing w:after="200"/>
        <w:jc w:val="both"/>
        <w:rPr>
          <w:rStyle w:val="A3"/>
          <w:rFonts w:asciiTheme="minorHAnsi" w:hAnsiTheme="minorHAnsi"/>
          <w:sz w:val="28"/>
          <w:szCs w:val="28"/>
        </w:rPr>
      </w:pPr>
      <w:r w:rsidRPr="00EA05A7">
        <w:rPr>
          <w:rStyle w:val="A3"/>
          <w:rFonts w:asciiTheme="minorHAnsi" w:hAnsiTheme="minorHAnsi"/>
          <w:b/>
          <w:bCs/>
          <w:i/>
          <w:iCs/>
          <w:sz w:val="28"/>
          <w:szCs w:val="28"/>
        </w:rPr>
        <w:t xml:space="preserve">Prácticas artísticas y elaboraciones locales del arte y la cultura </w:t>
      </w:r>
      <w:r w:rsidRPr="00EA05A7">
        <w:rPr>
          <w:rStyle w:val="A3"/>
          <w:rFonts w:asciiTheme="minorHAnsi" w:hAnsiTheme="minorHAnsi"/>
          <w:sz w:val="28"/>
          <w:szCs w:val="28"/>
        </w:rPr>
        <w:t>indagan y promueven procesos de creación artística y producción simbólica como procesos de interacción entre desarrollos sociales de la sensibilidad humana en sus mani</w:t>
      </w:r>
      <w:r w:rsidRPr="00EA05A7">
        <w:rPr>
          <w:rStyle w:val="A3"/>
          <w:rFonts w:asciiTheme="minorHAnsi" w:hAnsiTheme="minorHAnsi"/>
          <w:sz w:val="28"/>
          <w:szCs w:val="28"/>
        </w:rPr>
        <w:softHyphen/>
        <w:t>festaciones poéticas y prosaicas. A partir de realizar investigaciones en casos con</w:t>
      </w:r>
      <w:r w:rsidRPr="00EA05A7">
        <w:rPr>
          <w:rStyle w:val="A3"/>
          <w:rFonts w:asciiTheme="minorHAnsi" w:hAnsiTheme="minorHAnsi"/>
          <w:sz w:val="28"/>
          <w:szCs w:val="28"/>
        </w:rPr>
        <w:softHyphen/>
        <w:t>cretos, propone interrogantes sobre expresiones y saberes de vida, se pregunta por la forma cómo la vida cotidiana está directa y estrechamente conectada con la producción simbólica que se genera localmente, teniendo en cuenta los modos en que interactúan los lenguajes del arte con las practicas de producción simbólica cultural. Los aspectos temáticos que trata son los siguientes:</w:t>
      </w:r>
    </w:p>
    <w:p w:rsidR="0010066F" w:rsidRPr="00EA05A7" w:rsidRDefault="0010066F" w:rsidP="00ED54A1">
      <w:pPr>
        <w:pStyle w:val="Pa8"/>
        <w:spacing w:after="200"/>
        <w:ind w:firstLine="360"/>
        <w:jc w:val="both"/>
        <w:rPr>
          <w:rFonts w:asciiTheme="minorHAnsi" w:hAnsiTheme="minorHAnsi" w:cs="Verdana"/>
          <w:color w:val="000000"/>
          <w:sz w:val="28"/>
          <w:szCs w:val="28"/>
        </w:rPr>
      </w:pPr>
      <w:r w:rsidRPr="00EA05A7">
        <w:rPr>
          <w:rStyle w:val="A7"/>
          <w:rFonts w:asciiTheme="minorHAnsi" w:hAnsiTheme="minorHAnsi"/>
          <w:sz w:val="28"/>
          <w:szCs w:val="28"/>
        </w:rPr>
        <w:t xml:space="preserve">• </w:t>
      </w:r>
      <w:r w:rsidRPr="00EA05A7">
        <w:rPr>
          <w:rStyle w:val="A3"/>
          <w:rFonts w:asciiTheme="minorHAnsi" w:hAnsiTheme="minorHAnsi"/>
          <w:sz w:val="28"/>
          <w:szCs w:val="28"/>
        </w:rPr>
        <w:t>Tensiones contemporáneas entre autoría, obra, vínculos sociales y cultura</w:t>
      </w:r>
      <w:r w:rsidRPr="00EA05A7">
        <w:rPr>
          <w:rStyle w:val="A3"/>
          <w:rFonts w:asciiTheme="minorHAnsi" w:hAnsiTheme="minorHAnsi"/>
          <w:sz w:val="28"/>
          <w:szCs w:val="28"/>
        </w:rPr>
        <w:softHyphen/>
        <w:t xml:space="preserve">les de las artes. </w:t>
      </w:r>
    </w:p>
    <w:p w:rsidR="0010066F" w:rsidRPr="00EA05A7" w:rsidRDefault="0010066F" w:rsidP="0010066F">
      <w:pPr>
        <w:pStyle w:val="Pa12"/>
        <w:spacing w:after="200"/>
        <w:ind w:left="720" w:hanging="360"/>
        <w:jc w:val="both"/>
        <w:rPr>
          <w:rFonts w:asciiTheme="minorHAnsi" w:hAnsiTheme="minorHAnsi" w:cs="Verdana"/>
          <w:color w:val="000000"/>
          <w:sz w:val="28"/>
          <w:szCs w:val="28"/>
        </w:rPr>
      </w:pPr>
      <w:r w:rsidRPr="00EA05A7">
        <w:rPr>
          <w:rStyle w:val="A7"/>
          <w:rFonts w:asciiTheme="minorHAnsi" w:hAnsiTheme="minorHAnsi"/>
          <w:sz w:val="28"/>
          <w:szCs w:val="28"/>
        </w:rPr>
        <w:t xml:space="preserve">• </w:t>
      </w:r>
      <w:r w:rsidRPr="00EA05A7">
        <w:rPr>
          <w:rStyle w:val="A3"/>
          <w:rFonts w:asciiTheme="minorHAnsi" w:hAnsiTheme="minorHAnsi"/>
          <w:sz w:val="28"/>
          <w:szCs w:val="28"/>
        </w:rPr>
        <w:t xml:space="preserve">Estudios de procesos de creación como procesos de re-significación, de sanación y de re-construcción del mundo de la vida colectiva y personal. </w:t>
      </w:r>
    </w:p>
    <w:p w:rsidR="0010066F" w:rsidRPr="00EA05A7" w:rsidRDefault="0010066F" w:rsidP="0010066F">
      <w:pPr>
        <w:pStyle w:val="Pa12"/>
        <w:spacing w:after="200"/>
        <w:ind w:left="720" w:hanging="360"/>
        <w:jc w:val="both"/>
        <w:rPr>
          <w:rFonts w:asciiTheme="minorHAnsi" w:hAnsiTheme="minorHAnsi" w:cs="Verdana"/>
          <w:color w:val="000000"/>
          <w:sz w:val="28"/>
          <w:szCs w:val="28"/>
        </w:rPr>
      </w:pPr>
      <w:r w:rsidRPr="00EA05A7">
        <w:rPr>
          <w:rStyle w:val="A7"/>
          <w:rFonts w:asciiTheme="minorHAnsi" w:hAnsiTheme="minorHAnsi"/>
          <w:sz w:val="28"/>
          <w:szCs w:val="28"/>
        </w:rPr>
        <w:lastRenderedPageBreak/>
        <w:t xml:space="preserve">• </w:t>
      </w:r>
      <w:r w:rsidRPr="00EA05A7">
        <w:rPr>
          <w:rStyle w:val="A3"/>
          <w:rFonts w:asciiTheme="minorHAnsi" w:hAnsiTheme="minorHAnsi"/>
          <w:sz w:val="28"/>
          <w:szCs w:val="28"/>
        </w:rPr>
        <w:t>Tensiones sociales de la profesión del artista, de la estructura y los circui</w:t>
      </w:r>
      <w:r w:rsidRPr="00EA05A7">
        <w:rPr>
          <w:rStyle w:val="A3"/>
          <w:rFonts w:asciiTheme="minorHAnsi" w:hAnsiTheme="minorHAnsi"/>
          <w:sz w:val="28"/>
          <w:szCs w:val="28"/>
        </w:rPr>
        <w:softHyphen/>
        <w:t>tos del arte en Latinoamérica: Imaginarios de artista y obra, estratificación económica, social y cultural del mundo del arte, con énfasis en el caso co</w:t>
      </w:r>
      <w:r w:rsidRPr="00EA05A7">
        <w:rPr>
          <w:rStyle w:val="A3"/>
          <w:rFonts w:asciiTheme="minorHAnsi" w:hAnsiTheme="minorHAnsi"/>
          <w:sz w:val="28"/>
          <w:szCs w:val="28"/>
        </w:rPr>
        <w:softHyphen/>
        <w:t xml:space="preserve">lombiano. </w:t>
      </w:r>
    </w:p>
    <w:p w:rsidR="0010066F" w:rsidRPr="00EA05A7" w:rsidRDefault="0010066F" w:rsidP="0010066F">
      <w:pPr>
        <w:pStyle w:val="Pa12"/>
        <w:spacing w:after="200"/>
        <w:ind w:left="720" w:hanging="360"/>
        <w:jc w:val="both"/>
        <w:rPr>
          <w:rFonts w:asciiTheme="minorHAnsi" w:hAnsiTheme="minorHAnsi" w:cs="Verdana"/>
          <w:color w:val="000000"/>
          <w:sz w:val="28"/>
          <w:szCs w:val="28"/>
        </w:rPr>
      </w:pPr>
      <w:r w:rsidRPr="00EA05A7">
        <w:rPr>
          <w:rStyle w:val="A7"/>
          <w:rFonts w:asciiTheme="minorHAnsi" w:hAnsiTheme="minorHAnsi"/>
          <w:sz w:val="28"/>
          <w:szCs w:val="28"/>
        </w:rPr>
        <w:t xml:space="preserve">• </w:t>
      </w:r>
      <w:r w:rsidRPr="00EA05A7">
        <w:rPr>
          <w:rStyle w:val="A3"/>
          <w:rFonts w:asciiTheme="minorHAnsi" w:hAnsiTheme="minorHAnsi"/>
          <w:sz w:val="28"/>
          <w:szCs w:val="28"/>
        </w:rPr>
        <w:t>Vínculo social de las artes en relación a textos dramatúrgicos, culturas vi</w:t>
      </w:r>
      <w:r w:rsidRPr="00EA05A7">
        <w:rPr>
          <w:rStyle w:val="A3"/>
          <w:rFonts w:asciiTheme="minorHAnsi" w:hAnsiTheme="minorHAnsi"/>
          <w:sz w:val="28"/>
          <w:szCs w:val="28"/>
        </w:rPr>
        <w:softHyphen/>
        <w:t xml:space="preserve">suales, folclor, imágenes artísticas, celebración, problemáticas de género e imaginarios de artista y obra, fiestas populares, producciones simbólicas comunitarias, regionales, urbanas, locales, entre otras. </w:t>
      </w:r>
    </w:p>
    <w:p w:rsidR="0010066F" w:rsidRPr="00EA05A7" w:rsidRDefault="0010066F" w:rsidP="0010066F">
      <w:pPr>
        <w:pStyle w:val="Pa12"/>
        <w:spacing w:after="200"/>
        <w:ind w:left="720" w:hanging="360"/>
        <w:jc w:val="both"/>
        <w:rPr>
          <w:rFonts w:asciiTheme="minorHAnsi" w:hAnsiTheme="minorHAnsi" w:cs="Verdana"/>
          <w:color w:val="000000"/>
          <w:sz w:val="28"/>
          <w:szCs w:val="28"/>
        </w:rPr>
      </w:pPr>
      <w:r w:rsidRPr="00EA05A7">
        <w:rPr>
          <w:rStyle w:val="A7"/>
          <w:rFonts w:asciiTheme="minorHAnsi" w:hAnsiTheme="minorHAnsi"/>
          <w:sz w:val="28"/>
          <w:szCs w:val="28"/>
        </w:rPr>
        <w:t xml:space="preserve">• </w:t>
      </w:r>
      <w:r w:rsidRPr="00EA05A7">
        <w:rPr>
          <w:rStyle w:val="A3"/>
          <w:rFonts w:asciiTheme="minorHAnsi" w:hAnsiTheme="minorHAnsi"/>
          <w:sz w:val="28"/>
          <w:szCs w:val="28"/>
        </w:rPr>
        <w:t xml:space="preserve">Crítica a la crítica del arte en Colombia y Latinoamérica. </w:t>
      </w:r>
    </w:p>
    <w:p w:rsidR="0010066F" w:rsidRPr="00EA05A7" w:rsidRDefault="0010066F" w:rsidP="0010066F">
      <w:pPr>
        <w:pStyle w:val="Pa12"/>
        <w:spacing w:after="200"/>
        <w:ind w:left="720" w:hanging="360"/>
        <w:jc w:val="both"/>
        <w:rPr>
          <w:rFonts w:asciiTheme="minorHAnsi" w:hAnsiTheme="minorHAnsi" w:cs="Verdana"/>
          <w:color w:val="000000"/>
          <w:sz w:val="28"/>
          <w:szCs w:val="28"/>
        </w:rPr>
      </w:pPr>
      <w:r w:rsidRPr="00EA05A7">
        <w:rPr>
          <w:rStyle w:val="A7"/>
          <w:rFonts w:asciiTheme="minorHAnsi" w:hAnsiTheme="minorHAnsi"/>
          <w:sz w:val="28"/>
          <w:szCs w:val="28"/>
        </w:rPr>
        <w:t xml:space="preserve">• </w:t>
      </w:r>
      <w:r w:rsidRPr="00EA05A7">
        <w:rPr>
          <w:rStyle w:val="A3"/>
          <w:rFonts w:asciiTheme="minorHAnsi" w:hAnsiTheme="minorHAnsi"/>
          <w:sz w:val="28"/>
          <w:szCs w:val="28"/>
        </w:rPr>
        <w:t xml:space="preserve">Producción simbólica y pedagogía artística, o la re-configuración sensible y social de la acción pedagógica en las artes. </w:t>
      </w:r>
    </w:p>
    <w:p w:rsidR="00ED54A1" w:rsidRPr="00EA05A7" w:rsidRDefault="0010066F" w:rsidP="00ED54A1">
      <w:pPr>
        <w:pStyle w:val="Pa8"/>
        <w:spacing w:after="200"/>
        <w:jc w:val="both"/>
        <w:rPr>
          <w:rStyle w:val="A3"/>
          <w:rFonts w:asciiTheme="minorHAnsi" w:hAnsiTheme="minorHAnsi"/>
          <w:sz w:val="28"/>
          <w:szCs w:val="28"/>
        </w:rPr>
      </w:pPr>
      <w:r w:rsidRPr="00EA05A7">
        <w:rPr>
          <w:rStyle w:val="A3"/>
          <w:rFonts w:asciiTheme="minorHAnsi" w:hAnsiTheme="minorHAnsi"/>
          <w:b/>
          <w:bCs/>
          <w:i/>
          <w:iCs/>
          <w:sz w:val="28"/>
          <w:szCs w:val="28"/>
        </w:rPr>
        <w:t>Estudios de la sensibilidad o de conocimientos sensibles</w:t>
      </w:r>
      <w:r w:rsidRPr="00EA05A7">
        <w:rPr>
          <w:rStyle w:val="A3"/>
          <w:rFonts w:asciiTheme="minorHAnsi" w:hAnsiTheme="minorHAnsi"/>
          <w:sz w:val="28"/>
          <w:szCs w:val="28"/>
        </w:rPr>
        <w:t xml:space="preserve">, como el </w:t>
      </w:r>
      <w:r w:rsidR="001139ED" w:rsidRPr="00EA05A7">
        <w:rPr>
          <w:rStyle w:val="A3"/>
          <w:rFonts w:asciiTheme="minorHAnsi" w:hAnsiTheme="minorHAnsi"/>
          <w:sz w:val="28"/>
          <w:szCs w:val="28"/>
        </w:rPr>
        <w:t>develamiento</w:t>
      </w:r>
      <w:r w:rsidRPr="00EA05A7">
        <w:rPr>
          <w:rStyle w:val="A3"/>
          <w:rFonts w:asciiTheme="minorHAnsi" w:hAnsiTheme="minorHAnsi"/>
          <w:sz w:val="28"/>
          <w:szCs w:val="28"/>
        </w:rPr>
        <w:t xml:space="preserve"> del conocimiento perceptual, intuitivo y sensible, que es la estructura fun</w:t>
      </w:r>
      <w:r w:rsidRPr="00EA05A7">
        <w:rPr>
          <w:rStyle w:val="A3"/>
          <w:rFonts w:asciiTheme="minorHAnsi" w:hAnsiTheme="minorHAnsi"/>
          <w:sz w:val="28"/>
          <w:szCs w:val="28"/>
        </w:rPr>
        <w:softHyphen/>
        <w:t>damental del pensamiento; la revisión crítica al concepto como manifestación idéica del percepto que se hace palabra. Los estudios de la sensibilidad buscan provocar la comprensión integrada de la acción intelectual como acción sensible y de la acción sensible como acción intelectual, con miras a la flexibilización de las nociones de investigación y creación bajo la perspectiva de las artes para la vida, para encarnar socialmente la comprensión del conocer como el modo en que habitamos y nos relacionamos con el mundo de la vida; los modos en que somos, hacemos y pensamos la vida. Conocer como potencia y habilidad, que se pone en juego en todas las facultades humanas, como competencias que se ejercen, se enriquecen y se modifican. Los estudios de la sensibilidad buscan la revisión crítica de las nociones y teorías del conocimiento basadas únicamente en el logo</w:t>
      </w:r>
      <w:r w:rsidRPr="00EA05A7">
        <w:rPr>
          <w:rStyle w:val="A3"/>
          <w:rFonts w:asciiTheme="minorHAnsi" w:hAnsiTheme="minorHAnsi"/>
          <w:sz w:val="28"/>
          <w:szCs w:val="28"/>
        </w:rPr>
        <w:softHyphen/>
        <w:t>centrismo, que históricamente privilegia el tratamiento disciplinar de los problemas epistémicos, que son tratados como abstracciones filosóficas, sin corporeidades, sin humanidades, sin animalidades, sin sensibilidades, sin lugares y sin planetas.</w:t>
      </w:r>
    </w:p>
    <w:p w:rsidR="0010066F" w:rsidRPr="00EA05A7" w:rsidRDefault="0010066F" w:rsidP="00ED54A1">
      <w:pPr>
        <w:pStyle w:val="Pa8"/>
        <w:spacing w:after="200"/>
        <w:jc w:val="both"/>
        <w:rPr>
          <w:rFonts w:asciiTheme="minorHAnsi" w:hAnsiTheme="minorHAnsi" w:cs="Verdana"/>
          <w:color w:val="000000"/>
          <w:sz w:val="28"/>
          <w:szCs w:val="28"/>
        </w:rPr>
      </w:pPr>
      <w:r w:rsidRPr="00EA05A7">
        <w:rPr>
          <w:rStyle w:val="A3"/>
          <w:rFonts w:asciiTheme="minorHAnsi" w:hAnsiTheme="minorHAnsi"/>
          <w:sz w:val="28"/>
          <w:szCs w:val="28"/>
        </w:rPr>
        <w:t xml:space="preserve">Los estudios de la sensibilidad promueven la </w:t>
      </w:r>
      <w:r w:rsidRPr="00EA05A7">
        <w:rPr>
          <w:rStyle w:val="A3"/>
          <w:rFonts w:asciiTheme="minorHAnsi" w:hAnsiTheme="minorHAnsi"/>
          <w:i/>
          <w:iCs/>
          <w:sz w:val="28"/>
          <w:szCs w:val="28"/>
        </w:rPr>
        <w:t xml:space="preserve">investigación-creación </w:t>
      </w:r>
      <w:r w:rsidRPr="00EA05A7">
        <w:rPr>
          <w:rStyle w:val="A3"/>
          <w:rFonts w:asciiTheme="minorHAnsi" w:hAnsiTheme="minorHAnsi"/>
          <w:sz w:val="28"/>
          <w:szCs w:val="28"/>
        </w:rPr>
        <w:t>sobre las dinámicas sociales de las sensibilidades, reconociendo que conforman la estruc</w:t>
      </w:r>
      <w:r w:rsidRPr="00EA05A7">
        <w:rPr>
          <w:rStyle w:val="A3"/>
          <w:rFonts w:asciiTheme="minorHAnsi" w:hAnsiTheme="minorHAnsi"/>
          <w:sz w:val="28"/>
          <w:szCs w:val="28"/>
        </w:rPr>
        <w:softHyphen/>
        <w:t xml:space="preserve">tura perceptual fundante y actuante en la configuración del tejido social, estético, epistémico, económico, psíquico, biológico y político de las interacciones humanas. </w:t>
      </w:r>
    </w:p>
    <w:p w:rsidR="0010066F" w:rsidRPr="00EA05A7" w:rsidRDefault="0010066F" w:rsidP="0010066F">
      <w:pPr>
        <w:pStyle w:val="Pa8"/>
        <w:spacing w:after="200"/>
        <w:jc w:val="both"/>
        <w:rPr>
          <w:rFonts w:asciiTheme="minorHAnsi" w:hAnsiTheme="minorHAnsi" w:cs="Verdana"/>
          <w:color w:val="000000"/>
          <w:sz w:val="28"/>
          <w:szCs w:val="28"/>
        </w:rPr>
      </w:pPr>
      <w:r w:rsidRPr="00EA05A7">
        <w:rPr>
          <w:rStyle w:val="A3"/>
          <w:rFonts w:asciiTheme="minorHAnsi" w:hAnsiTheme="minorHAnsi"/>
          <w:sz w:val="28"/>
          <w:szCs w:val="28"/>
        </w:rPr>
        <w:t xml:space="preserve">El desarrollo de las sensibilidades modela socialmente construcciones identitarias, individuales y colectivas, que en la perspectiva de Katya Mandoki estructuran y pueden movilizar diferentes tendencias. </w:t>
      </w:r>
    </w:p>
    <w:p w:rsidR="0010066F" w:rsidRPr="00EA05A7" w:rsidRDefault="0010066F" w:rsidP="0010066F">
      <w:pPr>
        <w:pStyle w:val="Pa8"/>
        <w:spacing w:after="200"/>
        <w:jc w:val="both"/>
        <w:rPr>
          <w:rFonts w:asciiTheme="minorHAnsi" w:hAnsiTheme="minorHAnsi" w:cs="Verdana"/>
          <w:color w:val="000000"/>
          <w:sz w:val="28"/>
          <w:szCs w:val="28"/>
        </w:rPr>
      </w:pPr>
      <w:r w:rsidRPr="00EA05A7">
        <w:rPr>
          <w:rStyle w:val="A3"/>
          <w:rFonts w:asciiTheme="minorHAnsi" w:hAnsiTheme="minorHAnsi"/>
          <w:b/>
          <w:bCs/>
          <w:i/>
          <w:iCs/>
          <w:sz w:val="28"/>
          <w:szCs w:val="28"/>
        </w:rPr>
        <w:t xml:space="preserve">Estudios latinoamericanos de la estética. Desde este núcleo se </w:t>
      </w:r>
      <w:r w:rsidRPr="00EA05A7">
        <w:rPr>
          <w:rStyle w:val="A3"/>
          <w:rFonts w:asciiTheme="minorHAnsi" w:hAnsiTheme="minorHAnsi"/>
          <w:sz w:val="28"/>
          <w:szCs w:val="28"/>
        </w:rPr>
        <w:t xml:space="preserve">procura ejercer revisiones críticas de la estética cuyo énfasis de estudio históricamente se ha centrado en el arte, bien sea como filosofía o teoría del arte, focalizada en la modernidad euro-céntrica; se toma como punto de partida la socialización de </w:t>
      </w:r>
      <w:r w:rsidRPr="00EA05A7">
        <w:rPr>
          <w:rStyle w:val="A3"/>
          <w:rFonts w:asciiTheme="minorHAnsi" w:hAnsiTheme="minorHAnsi"/>
          <w:sz w:val="28"/>
          <w:szCs w:val="28"/>
        </w:rPr>
        <w:lastRenderedPageBreak/>
        <w:t xml:space="preserve">nuevas indagaciones y compresiones que sobre las estéticas o la estética como multidisciplina que se llevan a cabo en el ámbito latinoamericano de las artes y las culturas. En este espacio los estudios artísticos implementan la deconstrucción teórica y crítica de las estructuras epistemológicas que cimentan la naturalización del modelo hegemónico de la estética occidental, para la comprensión del arte y la cultura, teniendo en cuenta la proyección de este modelo en la configuración actual del mundo del arte en Latinoamérica y la tendencia a su reproducción en los procesos de formación artística en los sistemas educativos. </w:t>
      </w:r>
    </w:p>
    <w:p w:rsidR="0010066F" w:rsidRPr="00EA05A7" w:rsidRDefault="0010066F" w:rsidP="0010066F">
      <w:pPr>
        <w:pStyle w:val="Pa8"/>
        <w:spacing w:after="200"/>
        <w:jc w:val="both"/>
        <w:rPr>
          <w:rFonts w:asciiTheme="minorHAnsi" w:hAnsiTheme="minorHAnsi" w:cs="Verdana"/>
          <w:color w:val="000000"/>
          <w:sz w:val="28"/>
          <w:szCs w:val="28"/>
        </w:rPr>
      </w:pPr>
      <w:r w:rsidRPr="00EA05A7">
        <w:rPr>
          <w:rStyle w:val="A3"/>
          <w:rFonts w:asciiTheme="minorHAnsi" w:hAnsiTheme="minorHAnsi"/>
          <w:sz w:val="28"/>
          <w:szCs w:val="28"/>
        </w:rPr>
        <w:t xml:space="preserve">Se plantea una reflexión sobre aquellas ideas que aún suelen reproducirse de manera silenciosa y tienden a deshistorizar el arte, a fundamentar su importancia en unos valores inmanentes y a constituirlo como la solución mágica, colmada de violencias sutiles, donde el discurso tradicional justifica las siguientes preguntas: </w:t>
      </w:r>
    </w:p>
    <w:p w:rsidR="0010066F" w:rsidRPr="00EA05A7" w:rsidRDefault="0010066F" w:rsidP="0010066F">
      <w:pPr>
        <w:pStyle w:val="Pa8"/>
        <w:spacing w:after="200"/>
        <w:jc w:val="both"/>
        <w:rPr>
          <w:rFonts w:asciiTheme="minorHAnsi" w:hAnsiTheme="minorHAnsi" w:cs="Verdana"/>
          <w:color w:val="000000"/>
          <w:sz w:val="28"/>
          <w:szCs w:val="28"/>
        </w:rPr>
      </w:pPr>
      <w:r w:rsidRPr="00EA05A7">
        <w:rPr>
          <w:rStyle w:val="A3"/>
          <w:rFonts w:asciiTheme="minorHAnsi" w:hAnsiTheme="minorHAnsi"/>
          <w:sz w:val="28"/>
          <w:szCs w:val="28"/>
        </w:rPr>
        <w:t>¿Qué es arte? ¿Quién es artista? ¿Quién tiene categoría para validar las obras? ¿Cuál es el “canon”? ¿Qué se debe enseñar? De qué manera se ejerce revisiones críticas de la estética cuyo énfasis de estudio históricamente se ha centrado en el arte, bien sea como filosofía o teoría del arte, focalizada en la modernidad euro-céntrica; se toma como punto de partida la socialización de nuevas indagaciones y compresiones que sobre las estéticas o la estética como multidisciplina que se llevan a cabo en el ámbito latinoamericano de las artes y las culturas impone ideas, métodos y formas de mirar e interpretar el campo del arte. Se propone establecer un marco de relación entre culturas, a partir del reconocimiento de las asimetrías, de la dominación y de las distinciones que históricamente han carac</w:t>
      </w:r>
      <w:r w:rsidRPr="00EA05A7">
        <w:rPr>
          <w:rStyle w:val="A3"/>
          <w:rFonts w:asciiTheme="minorHAnsi" w:hAnsiTheme="minorHAnsi"/>
          <w:sz w:val="28"/>
          <w:szCs w:val="28"/>
        </w:rPr>
        <w:softHyphen/>
        <w:t xml:space="preserve">terizado nuestras sociedades. </w:t>
      </w:r>
    </w:p>
    <w:p w:rsidR="0010066F" w:rsidRPr="00EA05A7" w:rsidRDefault="0010066F" w:rsidP="00ED54A1">
      <w:pPr>
        <w:pStyle w:val="Pa8"/>
        <w:spacing w:after="200"/>
        <w:jc w:val="both"/>
        <w:rPr>
          <w:rFonts w:asciiTheme="minorHAnsi" w:hAnsiTheme="minorHAnsi" w:cs="Verdana"/>
          <w:color w:val="000000"/>
          <w:sz w:val="28"/>
          <w:szCs w:val="28"/>
        </w:rPr>
      </w:pPr>
      <w:r w:rsidRPr="00EA05A7">
        <w:rPr>
          <w:rStyle w:val="A3"/>
          <w:rFonts w:asciiTheme="minorHAnsi" w:hAnsiTheme="minorHAnsi"/>
          <w:b/>
          <w:bCs/>
          <w:i/>
          <w:iCs/>
          <w:sz w:val="28"/>
          <w:szCs w:val="28"/>
        </w:rPr>
        <w:t>Estudios de la corporeidad</w:t>
      </w:r>
      <w:r w:rsidR="00ED54A1" w:rsidRPr="00EA05A7">
        <w:rPr>
          <w:rStyle w:val="Refdenotaalpie"/>
          <w:rFonts w:asciiTheme="minorHAnsi" w:hAnsiTheme="minorHAnsi" w:cs="Verdana"/>
          <w:b/>
          <w:bCs/>
          <w:i/>
          <w:iCs/>
          <w:color w:val="000000"/>
          <w:sz w:val="28"/>
          <w:szCs w:val="28"/>
        </w:rPr>
        <w:footnoteReference w:id="13"/>
      </w:r>
      <w:r w:rsidR="00ED54A1" w:rsidRPr="00EA05A7">
        <w:rPr>
          <w:rStyle w:val="A8"/>
          <w:rFonts w:asciiTheme="minorHAnsi" w:hAnsiTheme="minorHAnsi"/>
          <w:b/>
          <w:bCs/>
          <w:i/>
          <w:iCs/>
          <w:sz w:val="28"/>
          <w:szCs w:val="28"/>
        </w:rPr>
        <w:t xml:space="preserve"> </w:t>
      </w:r>
      <w:r w:rsidRPr="00EA05A7">
        <w:rPr>
          <w:rStyle w:val="A3"/>
          <w:rFonts w:asciiTheme="minorHAnsi" w:hAnsiTheme="minorHAnsi"/>
          <w:sz w:val="28"/>
          <w:szCs w:val="28"/>
        </w:rPr>
        <w:t>revisan las implicaciones del modelo hegemónico de la estética occidental, en el uso y valoración de la dimensión corporal, reducida</w:t>
      </w:r>
      <w:r w:rsidR="00ED54A1" w:rsidRPr="00EA05A7">
        <w:rPr>
          <w:rStyle w:val="A3"/>
          <w:rFonts w:asciiTheme="minorHAnsi" w:hAnsiTheme="minorHAnsi"/>
          <w:sz w:val="28"/>
          <w:szCs w:val="28"/>
        </w:rPr>
        <w:t xml:space="preserve"> </w:t>
      </w:r>
      <w:r w:rsidRPr="00EA05A7">
        <w:rPr>
          <w:rStyle w:val="A3"/>
          <w:rFonts w:asciiTheme="minorHAnsi" w:hAnsiTheme="minorHAnsi"/>
          <w:sz w:val="28"/>
          <w:szCs w:val="28"/>
        </w:rPr>
        <w:t>al concepto “cuerpo”; dicho concepto permanece tarado en el arte desde las per</w:t>
      </w:r>
      <w:r w:rsidRPr="00EA05A7">
        <w:rPr>
          <w:rStyle w:val="A3"/>
          <w:rFonts w:asciiTheme="minorHAnsi" w:hAnsiTheme="minorHAnsi"/>
          <w:sz w:val="28"/>
          <w:szCs w:val="28"/>
        </w:rPr>
        <w:softHyphen/>
        <w:t>spectivas de lo histórico, lo icónico o lo representativo, el concepto de cuerpo so</w:t>
      </w:r>
      <w:r w:rsidRPr="00EA05A7">
        <w:rPr>
          <w:rStyle w:val="A3"/>
          <w:rFonts w:asciiTheme="minorHAnsi" w:hAnsiTheme="minorHAnsi"/>
          <w:sz w:val="28"/>
          <w:szCs w:val="28"/>
        </w:rPr>
        <w:softHyphen/>
        <w:t>porta la concepción hegemónica de arte, artista y obra. Desde el arte, los estudios de la corporeidad realizan una revisión crítica al uso que se hace en los procesos de teorización e investigación sobre el concepto “cuerpo”, revisando los métodos de la fragmentación heredados directamente de la tradición de las ciencias naturales, de las ciencias exactas y de las ciencias sociales. La aplicación de dichos métodos fundamenta la comprensión del concepto “cuerpo” en los extremos del cuerpo en la obra, o el cuerpo del artista en relación únicamente a su autoría. La compren</w:t>
      </w:r>
      <w:r w:rsidRPr="00EA05A7">
        <w:rPr>
          <w:rStyle w:val="A3"/>
          <w:rFonts w:asciiTheme="minorHAnsi" w:hAnsiTheme="minorHAnsi"/>
          <w:sz w:val="28"/>
          <w:szCs w:val="28"/>
        </w:rPr>
        <w:softHyphen/>
        <w:t>sión del concepto “cuerpo” se desarrollan desde las perspectivas de la dualidad, de la jerarquización entre órganos, funciones y lugares, desde la comprensión de la parte por el todo, procura que tanto en el arte, como en los procesos educativos, el “cuerpo” sea estudiado bajo el signo del concepto, es decir, como si fuera una cat</w:t>
      </w:r>
      <w:r w:rsidRPr="00EA05A7">
        <w:rPr>
          <w:rStyle w:val="A3"/>
          <w:rFonts w:asciiTheme="minorHAnsi" w:hAnsiTheme="minorHAnsi"/>
          <w:sz w:val="28"/>
          <w:szCs w:val="28"/>
        </w:rPr>
        <w:softHyphen/>
      </w:r>
      <w:r w:rsidRPr="00EA05A7">
        <w:rPr>
          <w:rStyle w:val="A3"/>
          <w:rFonts w:asciiTheme="minorHAnsi" w:hAnsiTheme="minorHAnsi"/>
          <w:sz w:val="28"/>
          <w:szCs w:val="28"/>
        </w:rPr>
        <w:lastRenderedPageBreak/>
        <w:t xml:space="preserve">egoría estática, no carnal, abstracta, en sentido opuesto a aquello que el “cuerpo” es, como eje actuante de la creación artística y de la producción simbólica en la cultura, como manifestación carnal integral de la vida y las personas. </w:t>
      </w:r>
    </w:p>
    <w:p w:rsidR="0010066F" w:rsidRPr="00EA05A7" w:rsidRDefault="0010066F" w:rsidP="0010066F">
      <w:pPr>
        <w:pStyle w:val="Pa8"/>
        <w:spacing w:after="200"/>
        <w:jc w:val="both"/>
        <w:rPr>
          <w:rFonts w:asciiTheme="minorHAnsi" w:hAnsiTheme="minorHAnsi" w:cs="Verdana"/>
          <w:color w:val="000000"/>
          <w:sz w:val="28"/>
          <w:szCs w:val="28"/>
        </w:rPr>
      </w:pPr>
      <w:r w:rsidRPr="00EA05A7">
        <w:rPr>
          <w:rStyle w:val="A3"/>
          <w:rFonts w:asciiTheme="minorHAnsi" w:hAnsiTheme="minorHAnsi"/>
          <w:sz w:val="28"/>
          <w:szCs w:val="28"/>
        </w:rPr>
        <w:t>El olvido histórico de la condición carnal y actuante de la corporeidad como ente hacedor del arte y de la ciencia, fundamenta la tragedia histórica del humanismo: el olvido de la corporeidad como modo de manifestación del mundo de la vida. En el desarrollo de las sociedades urbanas contemporáneas, existe la tendencia a la pérdida de los sentidos, a la pérdida de pertenencia a la colectividad, se enfatizan los procesos de aislamiento humano, psicologización del “yo” de las sociedades tecnológicas; se generaliza el olvido y el maltrato en el cual está el planeta. Estas condiciones acompañan todas las relaciones sociales de injusticia social, hambre y daño ecológico a gran escala. Nombrar la corporeidad para las artes y todas las formas de producción simbólica y búsqueda de sentidos en las manifestaciones culturales, implica visualizar e indagar dichos procesos como dinámicas de la inter</w:t>
      </w:r>
      <w:r w:rsidRPr="00EA05A7">
        <w:rPr>
          <w:rStyle w:val="A3"/>
          <w:rFonts w:asciiTheme="minorHAnsi" w:hAnsiTheme="minorHAnsi"/>
          <w:sz w:val="28"/>
          <w:szCs w:val="28"/>
        </w:rPr>
        <w:softHyphen/>
        <w:t>acción social de las sensibilidades, como espacios para la investigación y el ejer</w:t>
      </w:r>
      <w:r w:rsidRPr="00EA05A7">
        <w:rPr>
          <w:rStyle w:val="A3"/>
          <w:rFonts w:asciiTheme="minorHAnsi" w:hAnsiTheme="minorHAnsi"/>
          <w:sz w:val="28"/>
          <w:szCs w:val="28"/>
        </w:rPr>
        <w:softHyphen/>
        <w:t xml:space="preserve">cicio de las sensibilidades que no se realizan, en procura de las artes para la vida. La investigación de las sensibilidades tanto en las artes como en la vida cotidiana requiere de la indagación de otras metodologías para el estudio de la acción carnal, dinámica, inter-subjetiva, inter-corpórea e inter-actuante. </w:t>
      </w:r>
    </w:p>
    <w:p w:rsidR="00ED54A1" w:rsidRPr="00EA05A7" w:rsidRDefault="0010066F" w:rsidP="00ED54A1">
      <w:pPr>
        <w:pStyle w:val="Pa8"/>
        <w:spacing w:after="200"/>
        <w:jc w:val="both"/>
        <w:rPr>
          <w:rFonts w:asciiTheme="minorHAnsi" w:hAnsiTheme="minorHAnsi" w:cs="Tahoma"/>
          <w:color w:val="000000"/>
          <w:sz w:val="28"/>
          <w:szCs w:val="28"/>
        </w:rPr>
      </w:pPr>
      <w:r w:rsidRPr="00EA05A7">
        <w:rPr>
          <w:rStyle w:val="A3"/>
          <w:rFonts w:asciiTheme="minorHAnsi" w:hAnsiTheme="minorHAnsi"/>
          <w:sz w:val="28"/>
          <w:szCs w:val="28"/>
        </w:rPr>
        <w:t>La interpretación desde el paradigma del cuerpo, bajo el dominio del paradigma logo-centrista y de la hegemonía estética, deja en el trasfondo la valoración y la investigación de los procesos de producción simbólica, tanto en el arte como en las culturas, tomadas como procesos de intercambios dinámicos del sentir, como procesos donde se renuevan las sensibilidades sociales. El movimiento social de estas dinámicas de sensibilidades renueva o reproduce las interacciones humanas, que constituyen su materia básica.</w:t>
      </w:r>
      <w:r w:rsidR="00ED54A1" w:rsidRPr="00EA05A7">
        <w:rPr>
          <w:rFonts w:asciiTheme="minorHAnsi" w:hAnsiTheme="minorHAnsi" w:cs="Tahoma"/>
          <w:color w:val="000000"/>
          <w:sz w:val="28"/>
          <w:szCs w:val="28"/>
        </w:rPr>
        <w:t xml:space="preserve"> </w:t>
      </w:r>
    </w:p>
    <w:p w:rsidR="0010066F" w:rsidRPr="00EA05A7" w:rsidRDefault="0010066F" w:rsidP="00ED54A1">
      <w:pPr>
        <w:pStyle w:val="Pa8"/>
        <w:spacing w:after="200"/>
        <w:jc w:val="both"/>
        <w:rPr>
          <w:rFonts w:asciiTheme="minorHAnsi" w:hAnsiTheme="minorHAnsi" w:cs="Verdana"/>
          <w:color w:val="000000"/>
          <w:sz w:val="28"/>
          <w:szCs w:val="28"/>
        </w:rPr>
      </w:pPr>
      <w:r w:rsidRPr="00EA05A7">
        <w:rPr>
          <w:rStyle w:val="A3"/>
          <w:rFonts w:asciiTheme="minorHAnsi" w:hAnsiTheme="minorHAnsi"/>
          <w:sz w:val="28"/>
          <w:szCs w:val="28"/>
        </w:rPr>
        <w:t>La revisión crítica de la corporeidad para la interpretación del arte y las culturas, se constituye en propuesta social, implementando una revisión crítica de las in</w:t>
      </w:r>
      <w:r w:rsidRPr="00EA05A7">
        <w:rPr>
          <w:rStyle w:val="A3"/>
          <w:rFonts w:asciiTheme="minorHAnsi" w:hAnsiTheme="minorHAnsi"/>
          <w:sz w:val="28"/>
          <w:szCs w:val="28"/>
        </w:rPr>
        <w:softHyphen/>
        <w:t>teracciones humanas que soportan las culturas de la violencia y la destrucción del cuerpo en Colombia. Estos estudios valoran la acción sensible y la producción sim</w:t>
      </w:r>
      <w:r w:rsidRPr="00EA05A7">
        <w:rPr>
          <w:rStyle w:val="A3"/>
          <w:rFonts w:asciiTheme="minorHAnsi" w:hAnsiTheme="minorHAnsi"/>
          <w:sz w:val="28"/>
          <w:szCs w:val="28"/>
        </w:rPr>
        <w:softHyphen/>
        <w:t>bólica, encarnada en las personas que las hacen, que a su vez permanecen inmer</w:t>
      </w:r>
      <w:r w:rsidRPr="00EA05A7">
        <w:rPr>
          <w:rStyle w:val="A3"/>
          <w:rFonts w:asciiTheme="minorHAnsi" w:hAnsiTheme="minorHAnsi"/>
          <w:sz w:val="28"/>
          <w:szCs w:val="28"/>
        </w:rPr>
        <w:softHyphen/>
        <w:t>sas en condiciones sociales y culturales de contexto, de lugar, de tiempo. Estos es</w:t>
      </w:r>
      <w:r w:rsidRPr="00EA05A7">
        <w:rPr>
          <w:rStyle w:val="A3"/>
          <w:rFonts w:asciiTheme="minorHAnsi" w:hAnsiTheme="minorHAnsi"/>
          <w:sz w:val="28"/>
          <w:szCs w:val="28"/>
        </w:rPr>
        <w:softHyphen/>
        <w:t xml:space="preserve">tudios provocan la revisión de la corporeidad como </w:t>
      </w:r>
      <w:r w:rsidRPr="00EA05A7">
        <w:rPr>
          <w:rStyle w:val="A3"/>
          <w:rFonts w:asciiTheme="minorHAnsi" w:hAnsiTheme="minorHAnsi"/>
          <w:i/>
          <w:iCs/>
          <w:sz w:val="28"/>
          <w:szCs w:val="28"/>
        </w:rPr>
        <w:t>“el lugar primero por excelencia donde ocurre la cultura así como el lugar a través del cual la personalidad humana ejerce los intercambios sociales de la sensibilidad, del pensamiento, de la acción”</w:t>
      </w:r>
      <w:r w:rsidR="00ED54A1" w:rsidRPr="00EA05A7">
        <w:rPr>
          <w:rStyle w:val="Refdenotaalpie"/>
          <w:rFonts w:asciiTheme="minorHAnsi" w:hAnsiTheme="minorHAnsi" w:cs="Verdana"/>
          <w:i/>
          <w:iCs/>
          <w:color w:val="000000"/>
          <w:sz w:val="28"/>
          <w:szCs w:val="28"/>
        </w:rPr>
        <w:footnoteReference w:id="14"/>
      </w:r>
      <w:r w:rsidRPr="00EA05A7">
        <w:rPr>
          <w:rStyle w:val="A3"/>
          <w:rFonts w:asciiTheme="minorHAnsi" w:hAnsiTheme="minorHAnsi"/>
          <w:sz w:val="28"/>
          <w:szCs w:val="28"/>
        </w:rPr>
        <w:t xml:space="preserve">. Más que artistas y obras, se privilegian interacciones sensibles entre corporeidades para la re-significación de la vida, para la re-construcción del mundo. </w:t>
      </w:r>
    </w:p>
    <w:p w:rsidR="0010066F" w:rsidRPr="00EA05A7" w:rsidRDefault="0010066F" w:rsidP="0010066F">
      <w:pPr>
        <w:pStyle w:val="Pa8"/>
        <w:spacing w:after="200"/>
        <w:jc w:val="both"/>
        <w:rPr>
          <w:rFonts w:asciiTheme="minorHAnsi" w:hAnsiTheme="minorHAnsi" w:cs="Verdana"/>
          <w:color w:val="000000"/>
          <w:sz w:val="28"/>
          <w:szCs w:val="28"/>
        </w:rPr>
      </w:pPr>
      <w:r w:rsidRPr="00EA05A7">
        <w:rPr>
          <w:rStyle w:val="A3"/>
          <w:rFonts w:asciiTheme="minorHAnsi" w:hAnsiTheme="minorHAnsi"/>
          <w:b/>
          <w:bCs/>
          <w:i/>
          <w:iCs/>
          <w:sz w:val="28"/>
          <w:szCs w:val="28"/>
        </w:rPr>
        <w:lastRenderedPageBreak/>
        <w:t xml:space="preserve">Estudios de las artes relacionales </w:t>
      </w:r>
      <w:r w:rsidRPr="00EA05A7">
        <w:rPr>
          <w:rStyle w:val="A3"/>
          <w:rFonts w:asciiTheme="minorHAnsi" w:hAnsiTheme="minorHAnsi"/>
          <w:sz w:val="28"/>
          <w:szCs w:val="28"/>
        </w:rPr>
        <w:t>plantean la revisión del abordaje del arte centrado en lenguajes y técnicas, procuran la comprensión de la acción y el evento artístico en estrecha relación con las sociedades y las culturas. Dichos estudios asumen la comprensión del arte como modo de intercambio social (Bourriaud, 2006). La Maestría lo percibe como un intercambio social y cultural de sensibi</w:t>
      </w:r>
      <w:r w:rsidRPr="00EA05A7">
        <w:rPr>
          <w:rStyle w:val="A3"/>
          <w:rFonts w:asciiTheme="minorHAnsi" w:hAnsiTheme="minorHAnsi"/>
          <w:sz w:val="28"/>
          <w:szCs w:val="28"/>
        </w:rPr>
        <w:softHyphen/>
        <w:t>lidades que son desarrolladas más allá academia, pues el arte se manifiesta en expresiones como: el arte-acción, el performance, el arte comunitario, los encuen</w:t>
      </w:r>
      <w:r w:rsidRPr="00EA05A7">
        <w:rPr>
          <w:rStyle w:val="A3"/>
          <w:rFonts w:asciiTheme="minorHAnsi" w:hAnsiTheme="minorHAnsi"/>
          <w:sz w:val="28"/>
          <w:szCs w:val="28"/>
        </w:rPr>
        <w:softHyphen/>
        <w:t>tros, entre otros. Se plantean interrogantes referidos a los modos contemporá</w:t>
      </w:r>
      <w:r w:rsidRPr="00EA05A7">
        <w:rPr>
          <w:rStyle w:val="A3"/>
          <w:rFonts w:asciiTheme="minorHAnsi" w:hAnsiTheme="minorHAnsi"/>
          <w:sz w:val="28"/>
          <w:szCs w:val="28"/>
        </w:rPr>
        <w:softHyphen/>
        <w:t>neos en los cuales se generan interacciones entre el arte y cultura en las actuales sociedades urbanas. Para la estética relacional Nicolás Bourriaud</w:t>
      </w:r>
      <w:r w:rsidR="00ED54A1" w:rsidRPr="00EA05A7">
        <w:rPr>
          <w:rStyle w:val="Refdenotaalpie"/>
          <w:rFonts w:asciiTheme="minorHAnsi" w:hAnsiTheme="minorHAnsi" w:cs="Verdana"/>
          <w:color w:val="000000"/>
          <w:sz w:val="28"/>
          <w:szCs w:val="28"/>
        </w:rPr>
        <w:footnoteReference w:id="15"/>
      </w:r>
      <w:r w:rsidRPr="00EA05A7">
        <w:rPr>
          <w:rStyle w:val="A3"/>
          <w:rFonts w:asciiTheme="minorHAnsi" w:hAnsiTheme="minorHAnsi"/>
          <w:sz w:val="28"/>
          <w:szCs w:val="28"/>
        </w:rPr>
        <w:t>plantea, la con</w:t>
      </w:r>
      <w:r w:rsidRPr="00EA05A7">
        <w:rPr>
          <w:rStyle w:val="A3"/>
          <w:rFonts w:asciiTheme="minorHAnsi" w:hAnsiTheme="minorHAnsi"/>
          <w:sz w:val="28"/>
          <w:szCs w:val="28"/>
        </w:rPr>
        <w:softHyphen/>
        <w:t xml:space="preserve">centración en la esfera de las relaciones humanas en las prácticas artísticas de los noventa y la inclusión de métodos de intercambio social y de interactividad con el espectador, determinan nuevos dominios formales que caracterizan, lo que el autor denomina, el arte relacional como intersticio social, estado de encuentro o modelos dinámicos de alternativas de escape a la previsibilidad y reificación expandida en el ámbito de las relaciones en el mundo contemporáneo. </w:t>
      </w:r>
    </w:p>
    <w:p w:rsidR="00ED54A1" w:rsidRPr="00EA05A7" w:rsidRDefault="0010066F" w:rsidP="00ED54A1">
      <w:pPr>
        <w:pStyle w:val="Pa8"/>
        <w:spacing w:after="200"/>
        <w:jc w:val="both"/>
        <w:rPr>
          <w:rStyle w:val="A3"/>
          <w:rFonts w:asciiTheme="minorHAnsi" w:hAnsiTheme="minorHAnsi"/>
          <w:sz w:val="28"/>
          <w:szCs w:val="28"/>
        </w:rPr>
      </w:pPr>
      <w:r w:rsidRPr="00EA05A7">
        <w:rPr>
          <w:rStyle w:val="A3"/>
          <w:rFonts w:asciiTheme="minorHAnsi" w:hAnsiTheme="minorHAnsi"/>
          <w:sz w:val="28"/>
          <w:szCs w:val="28"/>
        </w:rPr>
        <w:t xml:space="preserve">Desde este núcleo en particular y desde la línea de estudios artísticos, en general, se retoma estudios contemporáneos provenientes de la filosofía de la ciencia, del pensamiento complejo, se revisa críticamente las ciencias del arte, los estudios de sociología crítica, los estudios visuales, la estética relacional, la psicología del arte, entre otros. Se busca además indisciplinar la comprensión de la estética, el conocimiento, la investigación, la creación, la interacción, con el fin de encarnarlas como manifestaciones humanas del sentir, del reflexionar, del re-crear el mundo, del encontrarse con los otros. </w:t>
      </w:r>
    </w:p>
    <w:p w:rsidR="0010066F" w:rsidRPr="00EA05A7" w:rsidRDefault="00ED54A1" w:rsidP="00ED54A1">
      <w:pPr>
        <w:pStyle w:val="Pa8"/>
        <w:spacing w:after="200"/>
        <w:jc w:val="both"/>
        <w:rPr>
          <w:rFonts w:asciiTheme="minorHAnsi" w:hAnsiTheme="minorHAnsi" w:cs="Verdana"/>
          <w:color w:val="000000"/>
          <w:sz w:val="28"/>
          <w:szCs w:val="28"/>
        </w:rPr>
      </w:pPr>
      <w:r w:rsidRPr="00EA05A7">
        <w:rPr>
          <w:rStyle w:val="A3"/>
          <w:rFonts w:asciiTheme="minorHAnsi" w:hAnsiTheme="minorHAnsi"/>
          <w:sz w:val="28"/>
          <w:szCs w:val="28"/>
        </w:rPr>
        <w:t>L</w:t>
      </w:r>
      <w:r w:rsidR="0010066F" w:rsidRPr="00EA05A7">
        <w:rPr>
          <w:rStyle w:val="A3"/>
          <w:rFonts w:asciiTheme="minorHAnsi" w:hAnsiTheme="minorHAnsi"/>
          <w:sz w:val="28"/>
          <w:szCs w:val="28"/>
        </w:rPr>
        <w:t xml:space="preserve">a encarnación indisciplinada de estas facultades permite nombrar la diversidad y colectividad de las artes, las estéticas, las ideas, los conocimientos, los sentires, las emociones, teniendo en cuenta la necesidad histórica de desarrollarlas y ejercerlas buscando re-crear sociedades más justas y sensibles. Aunque estas nociones son problemas de la filosofía, de la epistemología, de la ontología, de la psicología o de la teoría del arte, no se ha explorado aún su potencialidad social. </w:t>
      </w:r>
    </w:p>
    <w:p w:rsidR="0010066F" w:rsidRPr="00EA05A7" w:rsidRDefault="0010066F" w:rsidP="0010066F">
      <w:pPr>
        <w:pStyle w:val="Pa8"/>
        <w:spacing w:after="200"/>
        <w:jc w:val="both"/>
        <w:rPr>
          <w:rFonts w:asciiTheme="minorHAnsi" w:hAnsiTheme="minorHAnsi" w:cs="Verdana"/>
          <w:color w:val="000000"/>
          <w:sz w:val="28"/>
          <w:szCs w:val="28"/>
        </w:rPr>
      </w:pPr>
      <w:r w:rsidRPr="00EA05A7">
        <w:rPr>
          <w:rStyle w:val="A3"/>
          <w:rFonts w:asciiTheme="minorHAnsi" w:hAnsiTheme="minorHAnsi"/>
          <w:sz w:val="28"/>
          <w:szCs w:val="28"/>
        </w:rPr>
        <w:t xml:space="preserve">En primera instancia, el ejercicio de los derechos culturales implica el desarrollo de las sensibilidades que aún no se han hecho o de aquellas que se quieren dejar en el olvido. </w:t>
      </w:r>
    </w:p>
    <w:p w:rsidR="0010066F" w:rsidRPr="00EA05A7" w:rsidRDefault="0010066F" w:rsidP="001139ED">
      <w:pPr>
        <w:pStyle w:val="Pa8"/>
        <w:spacing w:after="200"/>
        <w:jc w:val="both"/>
        <w:rPr>
          <w:rFonts w:asciiTheme="minorHAnsi" w:hAnsiTheme="minorHAnsi" w:cs="Verdana"/>
          <w:color w:val="000000"/>
          <w:sz w:val="28"/>
          <w:szCs w:val="28"/>
        </w:rPr>
      </w:pPr>
      <w:r w:rsidRPr="00EA05A7">
        <w:rPr>
          <w:rStyle w:val="A5"/>
          <w:rFonts w:asciiTheme="minorHAnsi" w:hAnsiTheme="minorHAnsi"/>
          <w:sz w:val="28"/>
          <w:szCs w:val="28"/>
        </w:rPr>
        <w:t xml:space="preserve">Línea de investigación: Estudios culturales de las artes </w:t>
      </w:r>
      <w:r w:rsidRPr="00EA05A7">
        <w:rPr>
          <w:rStyle w:val="A3"/>
          <w:rFonts w:asciiTheme="minorHAnsi" w:hAnsiTheme="minorHAnsi"/>
          <w:sz w:val="28"/>
          <w:szCs w:val="28"/>
        </w:rPr>
        <w:t xml:space="preserve">“La cultura y la política, van juntas porque no es el conocimiento o la verdad lo que en ellas está en juego, sino más bien, el juicio y la decisión, el acuerdo, el intercambio de opiniones sobre la </w:t>
      </w:r>
      <w:r w:rsidRPr="00EA05A7">
        <w:rPr>
          <w:rStyle w:val="A3"/>
          <w:rFonts w:asciiTheme="minorHAnsi" w:hAnsiTheme="minorHAnsi"/>
          <w:sz w:val="28"/>
          <w:szCs w:val="28"/>
        </w:rPr>
        <w:lastRenderedPageBreak/>
        <w:t xml:space="preserve">esfera de la vida pública y el mundo común y la decisión sobre la clase de acciones que se emprenderán en él” </w:t>
      </w:r>
      <w:r w:rsidR="001139ED" w:rsidRPr="00EA05A7">
        <w:rPr>
          <w:rStyle w:val="A3"/>
          <w:rFonts w:asciiTheme="minorHAnsi" w:hAnsiTheme="minorHAnsi"/>
          <w:sz w:val="28"/>
          <w:szCs w:val="28"/>
        </w:rPr>
        <w:t xml:space="preserve"> </w:t>
      </w:r>
      <w:r w:rsidRPr="00EA05A7">
        <w:rPr>
          <w:rStyle w:val="A3"/>
          <w:rFonts w:asciiTheme="minorHAnsi" w:hAnsiTheme="minorHAnsi"/>
          <w:sz w:val="28"/>
          <w:szCs w:val="28"/>
        </w:rPr>
        <w:t>Hanna Arendt</w:t>
      </w:r>
      <w:r w:rsidR="00C06DF3" w:rsidRPr="00EA05A7">
        <w:rPr>
          <w:rStyle w:val="Refdenotaalpie"/>
          <w:rFonts w:asciiTheme="minorHAnsi" w:hAnsiTheme="minorHAnsi" w:cs="Verdana"/>
          <w:color w:val="000000"/>
          <w:sz w:val="28"/>
          <w:szCs w:val="28"/>
        </w:rPr>
        <w:footnoteReference w:id="16"/>
      </w:r>
      <w:r w:rsidRPr="00EA05A7">
        <w:rPr>
          <w:rStyle w:val="A8"/>
          <w:rFonts w:asciiTheme="minorHAnsi" w:hAnsiTheme="minorHAnsi"/>
          <w:sz w:val="28"/>
          <w:szCs w:val="28"/>
        </w:rPr>
        <w:t xml:space="preserve"> </w:t>
      </w:r>
    </w:p>
    <w:p w:rsidR="0010066F" w:rsidRPr="00EA05A7" w:rsidRDefault="0010066F" w:rsidP="0010066F">
      <w:pPr>
        <w:pStyle w:val="Pa8"/>
        <w:spacing w:after="200"/>
        <w:jc w:val="both"/>
        <w:rPr>
          <w:rFonts w:asciiTheme="minorHAnsi" w:hAnsiTheme="minorHAnsi" w:cs="Verdana"/>
          <w:color w:val="000000"/>
          <w:sz w:val="28"/>
          <w:szCs w:val="28"/>
        </w:rPr>
      </w:pPr>
      <w:r w:rsidRPr="00EA05A7">
        <w:rPr>
          <w:rStyle w:val="A3"/>
          <w:rFonts w:asciiTheme="minorHAnsi" w:hAnsiTheme="minorHAnsi"/>
          <w:sz w:val="28"/>
          <w:szCs w:val="28"/>
        </w:rPr>
        <w:t>La Maestría asume que el arte incide en los procesos sociales y culturales e influye en el resultado y la manifestación de los mismos, razón por la cual el arte puede ser objeto de investigación para las ciencias pero no se agota en sus explicaciones. Por lo tanto es necesario crear un pensamiento auto-reflexivo del arte y sus comu</w:t>
      </w:r>
      <w:r w:rsidRPr="00EA05A7">
        <w:rPr>
          <w:rStyle w:val="A3"/>
          <w:rFonts w:asciiTheme="minorHAnsi" w:hAnsiTheme="minorHAnsi"/>
          <w:sz w:val="28"/>
          <w:szCs w:val="28"/>
        </w:rPr>
        <w:softHyphen/>
        <w:t xml:space="preserve">nidades, alrededor de sus prácticas, realizaciones y posiciones. </w:t>
      </w:r>
    </w:p>
    <w:p w:rsidR="0010066F" w:rsidRPr="00EA05A7" w:rsidRDefault="0010066F" w:rsidP="0010066F">
      <w:pPr>
        <w:pStyle w:val="Pa8"/>
        <w:spacing w:after="200"/>
        <w:jc w:val="both"/>
        <w:rPr>
          <w:rFonts w:asciiTheme="minorHAnsi" w:hAnsiTheme="minorHAnsi" w:cs="Verdana"/>
          <w:color w:val="000000"/>
          <w:sz w:val="28"/>
          <w:szCs w:val="28"/>
        </w:rPr>
      </w:pPr>
      <w:r w:rsidRPr="00EA05A7">
        <w:rPr>
          <w:rStyle w:val="A3"/>
          <w:rFonts w:asciiTheme="minorHAnsi" w:hAnsiTheme="minorHAnsi"/>
          <w:sz w:val="28"/>
          <w:szCs w:val="28"/>
        </w:rPr>
        <w:t>Esta línea aborda discusiones relevantes sobre la producción, distribución y recep</w:t>
      </w:r>
      <w:r w:rsidRPr="00EA05A7">
        <w:rPr>
          <w:rStyle w:val="A3"/>
          <w:rFonts w:asciiTheme="minorHAnsi" w:hAnsiTheme="minorHAnsi"/>
          <w:sz w:val="28"/>
          <w:szCs w:val="28"/>
        </w:rPr>
        <w:softHyphen/>
        <w:t>ción de artefactos y procesos artísticos, en un mundo cruzado por tensiones entre las tradiciones académicas y las tradiciones locales ancestrales. Por tanto, esta línea es un espacio para la articulación de propuestas investigativas que indagan, analizan y cuestionan las categorías y dispositivos a partir de los cuales se produ</w:t>
      </w:r>
      <w:r w:rsidRPr="00EA05A7">
        <w:rPr>
          <w:rStyle w:val="A3"/>
          <w:rFonts w:asciiTheme="minorHAnsi" w:hAnsiTheme="minorHAnsi"/>
          <w:sz w:val="28"/>
          <w:szCs w:val="28"/>
        </w:rPr>
        <w:softHyphen/>
        <w:t>cen, distribuyen y apropian una serie de imaginarios en torno al arte, sus modelos de validación, prácticas y repercusiones políticas y culturales en tiempos de global</w:t>
      </w:r>
      <w:r w:rsidRPr="00EA05A7">
        <w:rPr>
          <w:rStyle w:val="A3"/>
          <w:rFonts w:asciiTheme="minorHAnsi" w:hAnsiTheme="minorHAnsi"/>
          <w:sz w:val="28"/>
          <w:szCs w:val="28"/>
        </w:rPr>
        <w:softHyphen/>
        <w:t xml:space="preserve">ización y, en particular, al modo en que los actores sociales -dentro de un campo cambiante de </w:t>
      </w:r>
      <w:r w:rsidR="001139ED" w:rsidRPr="00EA05A7">
        <w:rPr>
          <w:rStyle w:val="A3"/>
          <w:rFonts w:asciiTheme="minorHAnsi" w:hAnsiTheme="minorHAnsi"/>
          <w:sz w:val="28"/>
          <w:szCs w:val="28"/>
        </w:rPr>
        <w:t>contra discursos</w:t>
      </w:r>
      <w:r w:rsidRPr="00EA05A7">
        <w:rPr>
          <w:rStyle w:val="A3"/>
          <w:rFonts w:asciiTheme="minorHAnsi" w:hAnsiTheme="minorHAnsi"/>
          <w:sz w:val="28"/>
          <w:szCs w:val="28"/>
        </w:rPr>
        <w:t xml:space="preserve"> y sincretismos- se apropian de estos imaginarios. </w:t>
      </w:r>
    </w:p>
    <w:p w:rsidR="0010066F" w:rsidRPr="00EA05A7" w:rsidRDefault="0010066F" w:rsidP="0010066F">
      <w:pPr>
        <w:pStyle w:val="Pa11"/>
        <w:jc w:val="both"/>
        <w:rPr>
          <w:rFonts w:asciiTheme="minorHAnsi" w:hAnsiTheme="minorHAnsi" w:cs="Verdana"/>
          <w:color w:val="000000"/>
          <w:sz w:val="28"/>
          <w:szCs w:val="28"/>
        </w:rPr>
      </w:pPr>
      <w:r w:rsidRPr="00EA05A7">
        <w:rPr>
          <w:rStyle w:val="A3"/>
          <w:rFonts w:asciiTheme="minorHAnsi" w:hAnsiTheme="minorHAnsi"/>
          <w:sz w:val="28"/>
          <w:szCs w:val="28"/>
        </w:rPr>
        <w:t xml:space="preserve">Para su desarrollo se retoman elementos de la empresa intelectual y política de los estudios culturales, reconociendo los debates que suscitan en diferentes campos académicos en América Latina. Se tiene en cuenta su aporte a la apertura de las fronteras del conocimiento y a problemáticas silenciadas por el paradigma </w:t>
      </w:r>
      <w:r w:rsidR="001139ED" w:rsidRPr="00EA05A7">
        <w:rPr>
          <w:rStyle w:val="A3"/>
          <w:rFonts w:asciiTheme="minorHAnsi" w:hAnsiTheme="minorHAnsi"/>
          <w:sz w:val="28"/>
          <w:szCs w:val="28"/>
        </w:rPr>
        <w:t>mono cultural</w:t>
      </w:r>
      <w:r w:rsidRPr="00EA05A7">
        <w:rPr>
          <w:rStyle w:val="A3"/>
          <w:rFonts w:asciiTheme="minorHAnsi" w:hAnsiTheme="minorHAnsi"/>
          <w:sz w:val="28"/>
          <w:szCs w:val="28"/>
        </w:rPr>
        <w:t xml:space="preserve"> de la dominante razón occidental. </w:t>
      </w:r>
    </w:p>
    <w:p w:rsidR="0010066F" w:rsidRPr="00EA05A7" w:rsidRDefault="0010066F" w:rsidP="0010066F">
      <w:pPr>
        <w:pStyle w:val="Pa8"/>
        <w:spacing w:after="200"/>
        <w:jc w:val="both"/>
        <w:rPr>
          <w:rFonts w:asciiTheme="minorHAnsi" w:hAnsiTheme="minorHAnsi" w:cs="Verdana"/>
          <w:color w:val="000000"/>
          <w:sz w:val="28"/>
          <w:szCs w:val="28"/>
        </w:rPr>
      </w:pPr>
      <w:r w:rsidRPr="00EA05A7">
        <w:rPr>
          <w:rStyle w:val="A3"/>
          <w:rFonts w:asciiTheme="minorHAnsi" w:hAnsiTheme="minorHAnsi"/>
          <w:sz w:val="28"/>
          <w:szCs w:val="28"/>
        </w:rPr>
        <w:t>La Maestría en Estudios Artísticos comprometida con la transformación de las realidades sociales y la renovación del conocimiento busca impactar en las prácti</w:t>
      </w:r>
      <w:r w:rsidRPr="00EA05A7">
        <w:rPr>
          <w:rStyle w:val="A3"/>
          <w:rFonts w:asciiTheme="minorHAnsi" w:hAnsiTheme="minorHAnsi"/>
          <w:sz w:val="28"/>
          <w:szCs w:val="28"/>
        </w:rPr>
        <w:softHyphen/>
        <w:t xml:space="preserve">cas artísticas y en la modificación del habitus instalado y circulante socialmente que favorecen la repetición de concepciones limitadas acerca del arte, que desconocen modos contextuales propios de la producción simbólica y sensible que se da en los deslizamientos entre lo dominante y lo subalterno, entre lo central y lo periférico, entre lo global y lo local. </w:t>
      </w:r>
    </w:p>
    <w:p w:rsidR="0010066F" w:rsidRPr="00EA05A7" w:rsidRDefault="0010066F" w:rsidP="0010066F">
      <w:pPr>
        <w:pStyle w:val="Pa8"/>
        <w:spacing w:after="200"/>
        <w:jc w:val="both"/>
        <w:rPr>
          <w:rFonts w:asciiTheme="minorHAnsi" w:hAnsiTheme="minorHAnsi" w:cs="Verdana"/>
          <w:color w:val="000000"/>
          <w:sz w:val="28"/>
          <w:szCs w:val="28"/>
        </w:rPr>
      </w:pPr>
      <w:r w:rsidRPr="00EA05A7">
        <w:rPr>
          <w:rStyle w:val="A3"/>
          <w:rFonts w:asciiTheme="minorHAnsi" w:hAnsiTheme="minorHAnsi"/>
          <w:sz w:val="28"/>
          <w:szCs w:val="28"/>
        </w:rPr>
        <w:t>Frente a estas dinámicas que contribuyen a la generación de escenarios de exclu</w:t>
      </w:r>
      <w:r w:rsidRPr="00EA05A7">
        <w:rPr>
          <w:rStyle w:val="A3"/>
          <w:rFonts w:asciiTheme="minorHAnsi" w:hAnsiTheme="minorHAnsi"/>
          <w:sz w:val="28"/>
          <w:szCs w:val="28"/>
        </w:rPr>
        <w:softHyphen/>
        <w:t xml:space="preserve">sión cultural y de violencia epistémica, que ubican los saberes no hegemónicos en algunos campos de lo colectivo, lo tradicional, lo no importante, aquello que no tiene valor en sí mismo, esta línea de estudios culturales de las artes es un espacio creado para el intercambio horizontal de saberes y conocimientos, para la realización de proyectos de </w:t>
      </w:r>
      <w:r w:rsidRPr="00EA05A7">
        <w:rPr>
          <w:rStyle w:val="A3"/>
          <w:rFonts w:asciiTheme="minorHAnsi" w:hAnsiTheme="minorHAnsi"/>
          <w:i/>
          <w:iCs/>
          <w:sz w:val="28"/>
          <w:szCs w:val="28"/>
        </w:rPr>
        <w:t xml:space="preserve">investigación-creación </w:t>
      </w:r>
      <w:r w:rsidRPr="00EA05A7">
        <w:rPr>
          <w:rStyle w:val="A3"/>
          <w:rFonts w:asciiTheme="minorHAnsi" w:hAnsiTheme="minorHAnsi"/>
          <w:sz w:val="28"/>
          <w:szCs w:val="28"/>
        </w:rPr>
        <w:t>que interrogan la relación entre producción de representaciones, de imágenes (sonoras, visuales, táctiles, corpora</w:t>
      </w:r>
      <w:r w:rsidRPr="00EA05A7">
        <w:rPr>
          <w:rStyle w:val="A3"/>
          <w:rFonts w:asciiTheme="minorHAnsi" w:hAnsiTheme="minorHAnsi"/>
          <w:sz w:val="28"/>
          <w:szCs w:val="28"/>
        </w:rPr>
        <w:softHyphen/>
        <w:t xml:space="preserve">les, entre otras) y formas de la ciudadanía en el mundo contemporáneo. </w:t>
      </w:r>
    </w:p>
    <w:p w:rsidR="0010066F" w:rsidRPr="00EA05A7" w:rsidRDefault="0010066F" w:rsidP="0010066F">
      <w:pPr>
        <w:pStyle w:val="Pa8"/>
        <w:spacing w:after="200"/>
        <w:jc w:val="both"/>
        <w:rPr>
          <w:rFonts w:asciiTheme="minorHAnsi" w:hAnsiTheme="minorHAnsi" w:cs="Verdana"/>
          <w:color w:val="000000"/>
          <w:sz w:val="28"/>
          <w:szCs w:val="28"/>
        </w:rPr>
      </w:pPr>
      <w:r w:rsidRPr="00EA05A7">
        <w:rPr>
          <w:rStyle w:val="A3"/>
          <w:rFonts w:asciiTheme="minorHAnsi" w:hAnsiTheme="minorHAnsi"/>
          <w:sz w:val="28"/>
          <w:szCs w:val="28"/>
        </w:rPr>
        <w:t>Se plantea como un ámbito creado para explorar e intervenir en la dimensión poé</w:t>
      </w:r>
      <w:r w:rsidRPr="00EA05A7">
        <w:rPr>
          <w:rStyle w:val="A3"/>
          <w:rFonts w:asciiTheme="minorHAnsi" w:hAnsiTheme="minorHAnsi"/>
          <w:sz w:val="28"/>
          <w:szCs w:val="28"/>
        </w:rPr>
        <w:softHyphen/>
        <w:t xml:space="preserve">tica y política de las prácticas artísticas y culturales en el contexto y para indagar las </w:t>
      </w:r>
      <w:r w:rsidRPr="00EA05A7">
        <w:rPr>
          <w:rStyle w:val="A3"/>
          <w:rFonts w:asciiTheme="minorHAnsi" w:hAnsiTheme="minorHAnsi"/>
          <w:sz w:val="28"/>
          <w:szCs w:val="28"/>
        </w:rPr>
        <w:lastRenderedPageBreak/>
        <w:t xml:space="preserve">posibilidades de la categoría relacional y diferencial </w:t>
      </w:r>
      <w:r w:rsidRPr="00EA05A7">
        <w:rPr>
          <w:rStyle w:val="A3"/>
          <w:rFonts w:asciiTheme="minorHAnsi" w:hAnsiTheme="minorHAnsi"/>
          <w:i/>
          <w:iCs/>
          <w:sz w:val="28"/>
          <w:szCs w:val="28"/>
        </w:rPr>
        <w:t xml:space="preserve">investigación-creación, </w:t>
      </w:r>
      <w:r w:rsidRPr="00EA05A7">
        <w:rPr>
          <w:rStyle w:val="A3"/>
          <w:rFonts w:asciiTheme="minorHAnsi" w:hAnsiTheme="minorHAnsi"/>
          <w:sz w:val="28"/>
          <w:szCs w:val="28"/>
        </w:rPr>
        <w:t xml:space="preserve">que desde esta perspectiva da cuenta de la relativa y contingente autonomía del campo del arte, del carácter político y relacional de las comunidades que constituyen el campo del arte y de sus relaciones con otras comunidades, con las que los agentes del campo del arte, configuran redes de interacción social. </w:t>
      </w:r>
    </w:p>
    <w:p w:rsidR="0010066F" w:rsidRPr="00EA05A7" w:rsidRDefault="0010066F" w:rsidP="0010066F">
      <w:pPr>
        <w:pStyle w:val="Pa8"/>
        <w:spacing w:after="200"/>
        <w:jc w:val="both"/>
        <w:rPr>
          <w:rFonts w:asciiTheme="minorHAnsi" w:hAnsiTheme="minorHAnsi" w:cs="Verdana"/>
          <w:color w:val="000000"/>
          <w:sz w:val="28"/>
          <w:szCs w:val="28"/>
        </w:rPr>
      </w:pPr>
      <w:r w:rsidRPr="00EA05A7">
        <w:rPr>
          <w:rStyle w:val="A3"/>
          <w:rFonts w:asciiTheme="minorHAnsi" w:hAnsiTheme="minorHAnsi"/>
          <w:sz w:val="28"/>
          <w:szCs w:val="28"/>
        </w:rPr>
        <w:t xml:space="preserve">Desde esta línea se abordaran los siguientes núcleos articuladores: </w:t>
      </w:r>
    </w:p>
    <w:p w:rsidR="0010066F" w:rsidRPr="00EA05A7" w:rsidRDefault="0010066F" w:rsidP="0010066F">
      <w:pPr>
        <w:pStyle w:val="Pa8"/>
        <w:spacing w:after="200"/>
        <w:jc w:val="both"/>
        <w:rPr>
          <w:rFonts w:asciiTheme="minorHAnsi" w:hAnsiTheme="minorHAnsi" w:cs="Tahoma"/>
          <w:color w:val="000000"/>
          <w:sz w:val="28"/>
          <w:szCs w:val="28"/>
        </w:rPr>
      </w:pPr>
      <w:r w:rsidRPr="00EA05A7">
        <w:rPr>
          <w:rStyle w:val="A3"/>
          <w:rFonts w:asciiTheme="minorHAnsi" w:hAnsiTheme="minorHAnsi"/>
          <w:b/>
          <w:bCs/>
          <w:i/>
          <w:iCs/>
          <w:sz w:val="28"/>
          <w:szCs w:val="28"/>
        </w:rPr>
        <w:t>Prácticas artísticas y relatos nacionales</w:t>
      </w:r>
      <w:r w:rsidRPr="00EA05A7">
        <w:rPr>
          <w:rStyle w:val="A3"/>
          <w:rFonts w:asciiTheme="minorHAnsi" w:hAnsiTheme="minorHAnsi"/>
          <w:b/>
          <w:bCs/>
          <w:sz w:val="28"/>
          <w:szCs w:val="28"/>
        </w:rPr>
        <w:t xml:space="preserve">: </w:t>
      </w:r>
      <w:r w:rsidRPr="00EA05A7">
        <w:rPr>
          <w:rStyle w:val="A3"/>
          <w:rFonts w:asciiTheme="minorHAnsi" w:hAnsiTheme="minorHAnsi"/>
          <w:sz w:val="28"/>
          <w:szCs w:val="28"/>
        </w:rPr>
        <w:t>Propone una exploración a la construcción de los relatos nacionales y a la forma como se configuran y/o ar</w:t>
      </w:r>
      <w:r w:rsidRPr="00EA05A7">
        <w:rPr>
          <w:rStyle w:val="A3"/>
          <w:rFonts w:asciiTheme="minorHAnsi" w:hAnsiTheme="minorHAnsi"/>
          <w:sz w:val="28"/>
          <w:szCs w:val="28"/>
        </w:rPr>
        <w:softHyphen/>
        <w:t xml:space="preserve">ticulan a regímenes de representación cultural. Analiza los desplazamientos que se establecen entre las narraciones </w:t>
      </w:r>
      <w:r w:rsidR="001139ED" w:rsidRPr="00EA05A7">
        <w:rPr>
          <w:rStyle w:val="A3"/>
          <w:rFonts w:asciiTheme="minorHAnsi" w:hAnsiTheme="minorHAnsi"/>
          <w:sz w:val="28"/>
          <w:szCs w:val="28"/>
        </w:rPr>
        <w:t>mono culturales</w:t>
      </w:r>
      <w:r w:rsidRPr="00EA05A7">
        <w:rPr>
          <w:rStyle w:val="A3"/>
          <w:rFonts w:asciiTheme="minorHAnsi" w:hAnsiTheme="minorHAnsi"/>
          <w:sz w:val="28"/>
          <w:szCs w:val="28"/>
        </w:rPr>
        <w:t xml:space="preserve"> de la nación y las narraciones fundadas en el reconocimiento de la diversidad étnica y cultural, para explorar las formas como las prácticas artísticas ayudan a dibujarlas y hacerlas posibles.</w:t>
      </w:r>
      <w:r w:rsidRPr="00EA05A7">
        <w:rPr>
          <w:rFonts w:asciiTheme="minorHAnsi" w:hAnsiTheme="minorHAnsi" w:cs="Tahoma"/>
          <w:color w:val="000000"/>
          <w:sz w:val="28"/>
          <w:szCs w:val="28"/>
        </w:rPr>
        <w:t xml:space="preserve">91 </w:t>
      </w:r>
    </w:p>
    <w:p w:rsidR="0010066F" w:rsidRPr="00EA05A7" w:rsidRDefault="0010066F" w:rsidP="0010066F">
      <w:pPr>
        <w:pStyle w:val="Pa8"/>
        <w:spacing w:after="200"/>
        <w:jc w:val="both"/>
        <w:rPr>
          <w:rFonts w:asciiTheme="minorHAnsi" w:hAnsiTheme="minorHAnsi" w:cs="Verdana"/>
          <w:color w:val="000000"/>
          <w:sz w:val="28"/>
          <w:szCs w:val="28"/>
        </w:rPr>
      </w:pPr>
      <w:r w:rsidRPr="00EA05A7">
        <w:rPr>
          <w:rStyle w:val="A3"/>
          <w:rFonts w:asciiTheme="minorHAnsi" w:hAnsiTheme="minorHAnsi"/>
          <w:b/>
          <w:bCs/>
          <w:i/>
          <w:iCs/>
          <w:sz w:val="28"/>
          <w:szCs w:val="28"/>
        </w:rPr>
        <w:t xml:space="preserve">Agenciamientos artísticos y poder: </w:t>
      </w:r>
      <w:r w:rsidRPr="00EA05A7">
        <w:rPr>
          <w:rStyle w:val="A3"/>
          <w:rFonts w:asciiTheme="minorHAnsi" w:hAnsiTheme="minorHAnsi"/>
          <w:sz w:val="28"/>
          <w:szCs w:val="28"/>
        </w:rPr>
        <w:t>Al reconocer que la ciudad de Bogotá y el país en general se levantan sobre un conjunto de identidades culturales diversas, algunas veces confrontadas entre sí, y sabiendo de antemano que, ni el país ni el Distrito Capital son entes homogéneos, ni se encuentran cohesionados por un único sistema de valores, sino lugares donde coexisten formas de vida, memo</w:t>
      </w:r>
      <w:r w:rsidRPr="00EA05A7">
        <w:rPr>
          <w:rStyle w:val="A3"/>
          <w:rFonts w:asciiTheme="minorHAnsi" w:hAnsiTheme="minorHAnsi"/>
          <w:sz w:val="28"/>
          <w:szCs w:val="28"/>
        </w:rPr>
        <w:softHyphen/>
        <w:t xml:space="preserve">rias, lenguas, estéticas diversas, se plantea un desafío ético y político para las instituciones, agentes y prácticas artísticas y para el conjunto de la sociedad. Se indaga por las dinámicas artísticas culturales que surgen en las últimas décadas, consecuencia del situacionismo, el pos-estructuralismo, el pos-modernismo y los debates realizados entorno al activismo, la micropolítica y la biopolítica. </w:t>
      </w:r>
    </w:p>
    <w:p w:rsidR="0010066F" w:rsidRPr="00EA05A7" w:rsidRDefault="0010066F" w:rsidP="0010066F">
      <w:pPr>
        <w:pStyle w:val="Pa8"/>
        <w:spacing w:after="200"/>
        <w:jc w:val="both"/>
        <w:rPr>
          <w:rFonts w:asciiTheme="minorHAnsi" w:hAnsiTheme="minorHAnsi" w:cs="Verdana"/>
          <w:color w:val="000000"/>
          <w:sz w:val="28"/>
          <w:szCs w:val="28"/>
        </w:rPr>
      </w:pPr>
      <w:r w:rsidRPr="00EA05A7">
        <w:rPr>
          <w:rStyle w:val="A3"/>
          <w:rFonts w:asciiTheme="minorHAnsi" w:hAnsiTheme="minorHAnsi"/>
          <w:b/>
          <w:bCs/>
          <w:i/>
          <w:iCs/>
          <w:sz w:val="28"/>
          <w:szCs w:val="28"/>
        </w:rPr>
        <w:t>Patrimonio artístico y luchas por la memoria</w:t>
      </w:r>
      <w:r w:rsidRPr="00EA05A7">
        <w:rPr>
          <w:rStyle w:val="A3"/>
          <w:rFonts w:asciiTheme="minorHAnsi" w:hAnsiTheme="minorHAnsi"/>
          <w:b/>
          <w:bCs/>
          <w:sz w:val="28"/>
          <w:szCs w:val="28"/>
        </w:rPr>
        <w:t xml:space="preserve">: </w:t>
      </w:r>
      <w:r w:rsidRPr="00EA05A7">
        <w:rPr>
          <w:rStyle w:val="A3"/>
          <w:rFonts w:asciiTheme="minorHAnsi" w:hAnsiTheme="minorHAnsi"/>
          <w:sz w:val="28"/>
          <w:szCs w:val="28"/>
        </w:rPr>
        <w:t>Propone la problematización y revisión crítica del valor particular y el interés inusitado que se presenta entre sectores sociales e institucionales en el ámbito local y global, la emergencia del patrimonio como un campo especializado (con autoridades legitimadas y legitimantes en el mismo campo), que determina atributos y condiciona las formas de circulación y de apropiación de ciertos bienes y expresiones culturales. Se plantea la necesidad de indagar sobre aquello que se denomina patrimonio, entendiendo las formas como se describen, categorizan y analizan las prácticas que allí se in</w:t>
      </w:r>
      <w:r w:rsidRPr="00EA05A7">
        <w:rPr>
          <w:rStyle w:val="A3"/>
          <w:rFonts w:asciiTheme="minorHAnsi" w:hAnsiTheme="minorHAnsi"/>
          <w:sz w:val="28"/>
          <w:szCs w:val="28"/>
        </w:rPr>
        <w:softHyphen/>
        <w:t xml:space="preserve">scriben. </w:t>
      </w:r>
    </w:p>
    <w:p w:rsidR="0010066F" w:rsidRPr="00EA05A7" w:rsidRDefault="0010066F" w:rsidP="0010066F">
      <w:pPr>
        <w:pStyle w:val="Pa8"/>
        <w:spacing w:after="200"/>
        <w:jc w:val="both"/>
        <w:rPr>
          <w:rFonts w:asciiTheme="minorHAnsi" w:hAnsiTheme="minorHAnsi" w:cs="Verdana"/>
          <w:color w:val="000000"/>
          <w:sz w:val="28"/>
          <w:szCs w:val="28"/>
        </w:rPr>
      </w:pPr>
      <w:r w:rsidRPr="00EA05A7">
        <w:rPr>
          <w:rStyle w:val="A3"/>
          <w:rFonts w:asciiTheme="minorHAnsi" w:hAnsiTheme="minorHAnsi"/>
          <w:b/>
          <w:bCs/>
          <w:i/>
          <w:iCs/>
          <w:sz w:val="28"/>
          <w:szCs w:val="28"/>
        </w:rPr>
        <w:t>Dimensiones culturales de las industrias creativas</w:t>
      </w:r>
      <w:r w:rsidRPr="00EA05A7">
        <w:rPr>
          <w:rStyle w:val="A3"/>
          <w:rFonts w:asciiTheme="minorHAnsi" w:hAnsiTheme="minorHAnsi"/>
          <w:b/>
          <w:bCs/>
          <w:sz w:val="28"/>
          <w:szCs w:val="28"/>
        </w:rPr>
        <w:t xml:space="preserve">: </w:t>
      </w:r>
      <w:r w:rsidRPr="00EA05A7">
        <w:rPr>
          <w:rStyle w:val="A3"/>
          <w:rFonts w:asciiTheme="minorHAnsi" w:hAnsiTheme="minorHAnsi"/>
          <w:sz w:val="28"/>
          <w:szCs w:val="28"/>
        </w:rPr>
        <w:t>El pensamiento crítico contemporáneo acentúa la necesidad de reconocer que aquello que denominamos cultura son construcciones de significado colectivas que crean, organizan y regulan las prácticas sociales y tienen efectos políticos y prácticos en la vida de las per</w:t>
      </w:r>
      <w:r w:rsidRPr="00EA05A7">
        <w:rPr>
          <w:rStyle w:val="A3"/>
          <w:rFonts w:asciiTheme="minorHAnsi" w:hAnsiTheme="minorHAnsi"/>
          <w:sz w:val="28"/>
          <w:szCs w:val="28"/>
        </w:rPr>
        <w:softHyphen/>
        <w:t xml:space="preserve">sonas, que exige ubicarse de manera reflexiva y estratégica frente a la condición heterogénea y al complejo escenario de producción y apropiación cultural que se da en torno a las transformaciones de los modos de organización del trabajo y la globalización de los intercambios en el contexto mundial contemporáneo. </w:t>
      </w:r>
    </w:p>
    <w:p w:rsidR="0010066F" w:rsidRPr="00EA05A7" w:rsidRDefault="0010066F" w:rsidP="0010066F">
      <w:pPr>
        <w:pStyle w:val="Sinespaciado"/>
        <w:spacing w:line="276" w:lineRule="auto"/>
        <w:ind w:left="360"/>
        <w:jc w:val="both"/>
        <w:rPr>
          <w:rFonts w:cs="Arial"/>
          <w:i/>
          <w:sz w:val="28"/>
          <w:szCs w:val="28"/>
          <w:lang w:val="es-ES"/>
        </w:rPr>
      </w:pPr>
      <w:r w:rsidRPr="00EA05A7">
        <w:rPr>
          <w:rStyle w:val="A3"/>
          <w:rFonts w:asciiTheme="minorHAnsi" w:hAnsiTheme="minorHAnsi"/>
          <w:b/>
          <w:bCs/>
          <w:i/>
          <w:iCs/>
          <w:sz w:val="28"/>
          <w:szCs w:val="28"/>
        </w:rPr>
        <w:lastRenderedPageBreak/>
        <w:t>Políticas de la institución del arte</w:t>
      </w:r>
      <w:r w:rsidRPr="00EA05A7">
        <w:rPr>
          <w:rStyle w:val="A3"/>
          <w:rFonts w:asciiTheme="minorHAnsi" w:hAnsiTheme="minorHAnsi"/>
          <w:sz w:val="28"/>
          <w:szCs w:val="28"/>
        </w:rPr>
        <w:t>: Al analizar el arte como sistema de rela</w:t>
      </w:r>
      <w:r w:rsidRPr="00EA05A7">
        <w:rPr>
          <w:rStyle w:val="A3"/>
          <w:rFonts w:asciiTheme="minorHAnsi" w:hAnsiTheme="minorHAnsi"/>
          <w:sz w:val="28"/>
          <w:szCs w:val="28"/>
        </w:rPr>
        <w:softHyphen/>
        <w:t>ciones sociales, se establece que, además del artista, intervienen otros agentes e instituciones; por eso es necesario identificar cómo y por qué se generan ciertas condiciones que permiten o no permiten la reproducción de algunas prácticas y formas de legitimidad. Se propone analizar el sistema de relaciones y posiciones en el cual luchan artistas, críticos, públicos, productores, entre otros agentes, para alcanzar ideales de auto-representación, democracia cultural, democracia política y un proyecto de orden social. Se contempla la indagación genealógica de la in</w:t>
      </w:r>
      <w:r w:rsidRPr="00EA05A7">
        <w:rPr>
          <w:rStyle w:val="A3"/>
          <w:rFonts w:asciiTheme="minorHAnsi" w:hAnsiTheme="minorHAnsi"/>
          <w:sz w:val="28"/>
          <w:szCs w:val="28"/>
        </w:rPr>
        <w:softHyphen/>
        <w:t>stitución arte y se exploran las formas como se configuran sus discursos y condi</w:t>
      </w:r>
      <w:r w:rsidRPr="00EA05A7">
        <w:rPr>
          <w:rStyle w:val="A3"/>
          <w:rFonts w:asciiTheme="minorHAnsi" w:hAnsiTheme="minorHAnsi"/>
          <w:sz w:val="28"/>
          <w:szCs w:val="28"/>
        </w:rPr>
        <w:softHyphen/>
        <w:t>ciones de verdad; se explora el horizonte ético de éstas prácticas en el contexto intercultural y se analizan los relatos de política cultural y gestión pública que configuran el campo.</w:t>
      </w:r>
    </w:p>
    <w:p w:rsidR="007900D2" w:rsidRPr="00EA05A7" w:rsidRDefault="007900D2" w:rsidP="00416321">
      <w:pPr>
        <w:pStyle w:val="Sinespaciado"/>
        <w:spacing w:line="276" w:lineRule="auto"/>
        <w:ind w:left="360"/>
        <w:jc w:val="both"/>
        <w:rPr>
          <w:rFonts w:cs="Arial"/>
          <w:b/>
          <w:i/>
          <w:sz w:val="28"/>
          <w:szCs w:val="28"/>
          <w:lang w:val="es-ES"/>
        </w:rPr>
      </w:pPr>
    </w:p>
    <w:p w:rsidR="007900D2" w:rsidRPr="00EA05A7" w:rsidRDefault="007900D2" w:rsidP="00416321">
      <w:pPr>
        <w:pStyle w:val="Sinespaciado"/>
        <w:spacing w:line="276" w:lineRule="auto"/>
        <w:ind w:left="360"/>
        <w:jc w:val="both"/>
        <w:rPr>
          <w:rFonts w:cs="Arial"/>
          <w:sz w:val="28"/>
          <w:szCs w:val="28"/>
        </w:rPr>
      </w:pPr>
      <w:r w:rsidRPr="00EA05A7">
        <w:rPr>
          <w:rFonts w:cs="Arial"/>
          <w:b/>
          <w:i/>
          <w:sz w:val="28"/>
          <w:szCs w:val="28"/>
          <w:lang w:val="es-ES"/>
        </w:rPr>
        <w:t xml:space="preserve">Tipo de Programa: </w:t>
      </w:r>
      <w:r w:rsidRPr="00EA05A7">
        <w:rPr>
          <w:rFonts w:cs="Arial"/>
          <w:b/>
          <w:color w:val="FF0000"/>
          <w:sz w:val="28"/>
          <w:szCs w:val="28"/>
          <w:u w:val="single"/>
          <w:lang w:val="es-ES"/>
        </w:rPr>
        <w:t>Pregrado</w:t>
      </w:r>
    </w:p>
    <w:p w:rsidR="007900D2" w:rsidRPr="00EA05A7" w:rsidRDefault="007900D2" w:rsidP="0034527D">
      <w:pPr>
        <w:pStyle w:val="Sinespaciado"/>
        <w:numPr>
          <w:ilvl w:val="0"/>
          <w:numId w:val="36"/>
        </w:numPr>
        <w:spacing w:line="276" w:lineRule="auto"/>
        <w:jc w:val="both"/>
        <w:rPr>
          <w:rFonts w:cs="Arial"/>
          <w:b/>
          <w:i/>
          <w:sz w:val="28"/>
          <w:szCs w:val="28"/>
          <w:lang w:val="es-ES"/>
        </w:rPr>
      </w:pPr>
      <w:r w:rsidRPr="00EA05A7">
        <w:rPr>
          <w:rFonts w:cs="Arial"/>
          <w:b/>
          <w:i/>
          <w:sz w:val="28"/>
          <w:szCs w:val="28"/>
          <w:lang w:val="es-ES"/>
        </w:rPr>
        <w:t xml:space="preserve">Nombre del Programa: </w:t>
      </w:r>
      <w:r w:rsidRPr="00EA05A7">
        <w:rPr>
          <w:rFonts w:cs="Arial"/>
          <w:i/>
          <w:sz w:val="28"/>
          <w:szCs w:val="28"/>
          <w:lang w:val="es-ES"/>
        </w:rPr>
        <w:t>Artes Plásticas y visuales</w:t>
      </w:r>
    </w:p>
    <w:p w:rsidR="007900D2" w:rsidRPr="00EA05A7" w:rsidRDefault="007900D2" w:rsidP="00416321">
      <w:pPr>
        <w:pStyle w:val="Sinespaciado"/>
        <w:spacing w:line="276" w:lineRule="auto"/>
        <w:ind w:left="360"/>
        <w:jc w:val="both"/>
        <w:rPr>
          <w:rFonts w:cs="Arial"/>
          <w:sz w:val="28"/>
          <w:szCs w:val="28"/>
          <w:u w:val="single"/>
          <w:lang w:val="es-ES"/>
        </w:rPr>
      </w:pPr>
    </w:p>
    <w:p w:rsidR="007900D2" w:rsidRPr="00EA05A7" w:rsidRDefault="007900D2" w:rsidP="00416321">
      <w:pPr>
        <w:pStyle w:val="Sinespaciado"/>
        <w:spacing w:line="276" w:lineRule="auto"/>
        <w:ind w:left="360"/>
        <w:jc w:val="both"/>
        <w:rPr>
          <w:rFonts w:cs="Arial"/>
          <w:sz w:val="28"/>
          <w:szCs w:val="28"/>
          <w:u w:val="single"/>
          <w:lang w:val="es-ES"/>
        </w:rPr>
      </w:pPr>
      <w:r w:rsidRPr="00EA05A7">
        <w:rPr>
          <w:rFonts w:cs="Arial"/>
          <w:sz w:val="28"/>
          <w:szCs w:val="28"/>
          <w:u w:val="single"/>
          <w:lang w:val="es-ES"/>
        </w:rPr>
        <w:t xml:space="preserve">Infraestructura: </w:t>
      </w:r>
    </w:p>
    <w:p w:rsidR="00B0281F" w:rsidRPr="00EA05A7" w:rsidRDefault="00B0281F" w:rsidP="00416321">
      <w:pPr>
        <w:pStyle w:val="Sinespaciado"/>
        <w:spacing w:line="276" w:lineRule="auto"/>
        <w:ind w:left="360"/>
        <w:jc w:val="both"/>
        <w:rPr>
          <w:rFonts w:cs="Arial"/>
          <w:sz w:val="28"/>
          <w:szCs w:val="28"/>
          <w:u w:val="single"/>
          <w:lang w:val="es-ES"/>
        </w:rPr>
      </w:pPr>
    </w:p>
    <w:p w:rsidR="007900D2" w:rsidRPr="00EA05A7" w:rsidRDefault="007900D2" w:rsidP="00416321">
      <w:pPr>
        <w:pStyle w:val="Sinespaciado"/>
        <w:spacing w:line="276" w:lineRule="auto"/>
        <w:ind w:left="360"/>
        <w:jc w:val="both"/>
        <w:rPr>
          <w:rFonts w:cs="Arial"/>
          <w:i/>
          <w:sz w:val="28"/>
          <w:szCs w:val="28"/>
          <w:lang w:val="es-ES"/>
        </w:rPr>
      </w:pPr>
      <w:r w:rsidRPr="00EA05A7">
        <w:rPr>
          <w:rFonts w:cs="Arial"/>
          <w:i/>
          <w:sz w:val="28"/>
          <w:szCs w:val="28"/>
          <w:lang w:val="es-ES"/>
        </w:rPr>
        <w:t>Centro de producción audiovisual</w:t>
      </w:r>
      <w:r w:rsidR="00B0281F" w:rsidRPr="00EA05A7">
        <w:rPr>
          <w:rFonts w:cs="Arial"/>
          <w:i/>
          <w:sz w:val="28"/>
          <w:szCs w:val="28"/>
          <w:lang w:val="es-ES"/>
        </w:rPr>
        <w:t xml:space="preserve"> CPA</w:t>
      </w:r>
      <w:r w:rsidRPr="00EA05A7">
        <w:rPr>
          <w:rFonts w:cs="Arial"/>
          <w:i/>
          <w:sz w:val="28"/>
          <w:szCs w:val="28"/>
          <w:lang w:val="es-ES"/>
        </w:rPr>
        <w:t xml:space="preserve">, Sala de exposiciones </w:t>
      </w:r>
      <w:r w:rsidR="00DD767A" w:rsidRPr="00EA05A7">
        <w:rPr>
          <w:rFonts w:cs="Arial"/>
          <w:i/>
          <w:sz w:val="28"/>
          <w:szCs w:val="28"/>
          <w:lang w:val="es-ES"/>
        </w:rPr>
        <w:t>ASAB’</w:t>
      </w:r>
      <w:r w:rsidRPr="00EA05A7">
        <w:rPr>
          <w:rFonts w:cs="Arial"/>
          <w:i/>
          <w:sz w:val="28"/>
          <w:szCs w:val="28"/>
          <w:lang w:val="es-ES"/>
        </w:rPr>
        <w:t>, Taller de grabado, Taller de cerámica, Taller de litografía, Taller de serigrafía, Laboratorio de fotografía, Laboratorio de foto serigrafía, Taller de papel</w:t>
      </w:r>
      <w:r w:rsidR="00B0281F" w:rsidRPr="00EA05A7">
        <w:rPr>
          <w:rFonts w:cs="Arial"/>
          <w:i/>
          <w:sz w:val="28"/>
          <w:szCs w:val="28"/>
          <w:lang w:val="es-ES"/>
        </w:rPr>
        <w:t xml:space="preserve">, taller de </w:t>
      </w:r>
      <w:r w:rsidR="00DD767A" w:rsidRPr="00EA05A7">
        <w:rPr>
          <w:rFonts w:cs="Arial"/>
          <w:i/>
          <w:sz w:val="28"/>
          <w:szCs w:val="28"/>
          <w:lang w:val="es-ES"/>
        </w:rPr>
        <w:t>metal, taller</w:t>
      </w:r>
      <w:r w:rsidR="00B0281F" w:rsidRPr="00EA05A7">
        <w:rPr>
          <w:rFonts w:cs="Arial"/>
          <w:i/>
          <w:sz w:val="28"/>
          <w:szCs w:val="28"/>
          <w:lang w:val="es-ES"/>
        </w:rPr>
        <w:t xml:space="preserve"> de maderas, taller de litografía taller de producción digital. </w:t>
      </w:r>
    </w:p>
    <w:p w:rsidR="007900D2" w:rsidRPr="00EA05A7" w:rsidRDefault="007900D2" w:rsidP="00416321">
      <w:pPr>
        <w:pStyle w:val="Sinespaciado"/>
        <w:spacing w:line="276" w:lineRule="auto"/>
        <w:ind w:left="360"/>
        <w:jc w:val="both"/>
        <w:rPr>
          <w:rFonts w:cs="Arial"/>
          <w:i/>
          <w:sz w:val="28"/>
          <w:szCs w:val="28"/>
          <w:lang w:val="es-ES"/>
        </w:rPr>
      </w:pPr>
    </w:p>
    <w:p w:rsidR="008269EC" w:rsidRPr="00EA05A7" w:rsidRDefault="007900D2" w:rsidP="00416321">
      <w:pPr>
        <w:pStyle w:val="Sinespaciado"/>
        <w:spacing w:line="276" w:lineRule="auto"/>
        <w:ind w:left="360"/>
        <w:jc w:val="both"/>
        <w:rPr>
          <w:rFonts w:cs="Arial"/>
          <w:sz w:val="28"/>
          <w:szCs w:val="28"/>
          <w:lang w:val="es-ES"/>
        </w:rPr>
      </w:pPr>
      <w:r w:rsidRPr="00EA05A7">
        <w:rPr>
          <w:rFonts w:cs="Arial"/>
          <w:sz w:val="28"/>
          <w:szCs w:val="28"/>
          <w:u w:val="single"/>
          <w:lang w:val="es-ES"/>
        </w:rPr>
        <w:t>Áreas o Campos de Saber</w:t>
      </w:r>
      <w:r w:rsidR="008269EC" w:rsidRPr="00EA05A7">
        <w:rPr>
          <w:rFonts w:cs="Arial"/>
          <w:sz w:val="28"/>
          <w:szCs w:val="28"/>
          <w:u w:val="single"/>
          <w:lang w:val="es-ES"/>
        </w:rPr>
        <w:t>:</w:t>
      </w:r>
    </w:p>
    <w:p w:rsidR="00B0281F" w:rsidRPr="00EA05A7" w:rsidRDefault="00B0281F" w:rsidP="00416321">
      <w:pPr>
        <w:pStyle w:val="Sinespaciado"/>
        <w:spacing w:line="276" w:lineRule="auto"/>
        <w:ind w:left="360"/>
        <w:jc w:val="both"/>
        <w:rPr>
          <w:rFonts w:cs="Arial"/>
          <w:sz w:val="28"/>
          <w:szCs w:val="28"/>
          <w:lang w:val="es-ES"/>
        </w:rPr>
      </w:pPr>
    </w:p>
    <w:p w:rsidR="007900D2" w:rsidRPr="00EA05A7" w:rsidRDefault="008269EC" w:rsidP="00416321">
      <w:pPr>
        <w:pStyle w:val="Sinespaciado"/>
        <w:spacing w:line="276" w:lineRule="auto"/>
        <w:ind w:left="360"/>
        <w:jc w:val="both"/>
        <w:rPr>
          <w:rFonts w:cs="Arial"/>
          <w:sz w:val="28"/>
          <w:szCs w:val="28"/>
          <w:lang w:val="es-ES"/>
        </w:rPr>
      </w:pPr>
      <w:r w:rsidRPr="00EA05A7">
        <w:rPr>
          <w:rFonts w:cs="Arial"/>
          <w:sz w:val="28"/>
          <w:szCs w:val="28"/>
          <w:lang w:val="es-ES"/>
        </w:rPr>
        <w:t>Dibujo, grabado, serigrafía, litografía, fotografía,</w:t>
      </w:r>
      <w:r w:rsidR="00B0281F" w:rsidRPr="00EA05A7">
        <w:rPr>
          <w:rFonts w:cs="Arial"/>
          <w:sz w:val="28"/>
          <w:szCs w:val="28"/>
          <w:lang w:val="es-ES"/>
        </w:rPr>
        <w:t xml:space="preserve"> taller bidimensional</w:t>
      </w:r>
      <w:r w:rsidRPr="00EA05A7">
        <w:rPr>
          <w:rFonts w:cs="Arial"/>
          <w:sz w:val="28"/>
          <w:szCs w:val="28"/>
          <w:lang w:val="es-ES"/>
        </w:rPr>
        <w:t>, cerámica, taller de metal, taller de madera, taller de papel,</w:t>
      </w:r>
      <w:r w:rsidR="00B0281F" w:rsidRPr="00EA05A7">
        <w:rPr>
          <w:rFonts w:cs="Arial"/>
          <w:sz w:val="28"/>
          <w:szCs w:val="28"/>
          <w:lang w:val="es-ES"/>
        </w:rPr>
        <w:t xml:space="preserve"> taller </w:t>
      </w:r>
      <w:r w:rsidRPr="00EA05A7">
        <w:rPr>
          <w:rFonts w:cs="Arial"/>
          <w:sz w:val="28"/>
          <w:szCs w:val="28"/>
          <w:lang w:val="es-ES"/>
        </w:rPr>
        <w:t>Digital,</w:t>
      </w:r>
      <w:r w:rsidR="00B0281F" w:rsidRPr="00EA05A7">
        <w:rPr>
          <w:rFonts w:cs="Arial"/>
          <w:sz w:val="28"/>
          <w:szCs w:val="28"/>
          <w:lang w:val="es-ES"/>
        </w:rPr>
        <w:t xml:space="preserve"> historia del arte, humanidades.</w:t>
      </w:r>
    </w:p>
    <w:p w:rsidR="00362606" w:rsidRPr="00EA05A7" w:rsidRDefault="00362606" w:rsidP="00416321">
      <w:pPr>
        <w:pStyle w:val="Sinespaciado"/>
        <w:spacing w:line="276" w:lineRule="auto"/>
        <w:jc w:val="both"/>
        <w:rPr>
          <w:rFonts w:cs="Arial"/>
          <w:b/>
          <w:sz w:val="28"/>
          <w:szCs w:val="28"/>
          <w:lang w:val="es-ES"/>
        </w:rPr>
      </w:pPr>
    </w:p>
    <w:p w:rsidR="007900D2" w:rsidRPr="00EA05A7" w:rsidRDefault="007900D2" w:rsidP="00416321">
      <w:pPr>
        <w:pStyle w:val="Sinespaciado"/>
        <w:spacing w:line="276" w:lineRule="auto"/>
        <w:jc w:val="both"/>
        <w:rPr>
          <w:rFonts w:cs="Arial"/>
          <w:b/>
          <w:sz w:val="28"/>
          <w:szCs w:val="28"/>
          <w:lang w:val="es-ES"/>
        </w:rPr>
      </w:pPr>
      <w:r w:rsidRPr="00EA05A7">
        <w:rPr>
          <w:rFonts w:cs="Arial"/>
          <w:b/>
          <w:sz w:val="28"/>
          <w:szCs w:val="28"/>
          <w:lang w:val="es-ES"/>
        </w:rPr>
        <w:t>Recursos:</w:t>
      </w:r>
    </w:p>
    <w:p w:rsidR="007900D2" w:rsidRPr="00EA05A7" w:rsidRDefault="007900D2" w:rsidP="00416321">
      <w:pPr>
        <w:pStyle w:val="Sinespaciado"/>
        <w:spacing w:line="276" w:lineRule="auto"/>
        <w:jc w:val="both"/>
        <w:rPr>
          <w:rFonts w:cs="Arial"/>
          <w:b/>
          <w:sz w:val="28"/>
          <w:szCs w:val="28"/>
          <w:lang w:val="es-ES"/>
        </w:rPr>
      </w:pPr>
    </w:p>
    <w:p w:rsidR="007900D2" w:rsidRPr="00EA05A7" w:rsidRDefault="007900D2" w:rsidP="0034527D">
      <w:pPr>
        <w:pStyle w:val="Sinespaciado"/>
        <w:numPr>
          <w:ilvl w:val="0"/>
          <w:numId w:val="32"/>
        </w:numPr>
        <w:spacing w:line="276" w:lineRule="auto"/>
        <w:jc w:val="both"/>
        <w:rPr>
          <w:rFonts w:cs="Arial"/>
          <w:color w:val="548DD4" w:themeColor="text2" w:themeTint="99"/>
          <w:sz w:val="28"/>
          <w:szCs w:val="28"/>
          <w:u w:val="single"/>
          <w:lang w:val="es-ES"/>
        </w:rPr>
      </w:pPr>
      <w:r w:rsidRPr="00EA05A7">
        <w:rPr>
          <w:rFonts w:cs="Arial"/>
          <w:sz w:val="28"/>
          <w:szCs w:val="28"/>
          <w:u w:val="single"/>
          <w:lang w:val="es-ES"/>
        </w:rPr>
        <w:t>Investigación:</w:t>
      </w:r>
    </w:p>
    <w:p w:rsidR="007900D2" w:rsidRPr="00EA05A7" w:rsidRDefault="007900D2" w:rsidP="00416321">
      <w:pPr>
        <w:pStyle w:val="Sinespaciado"/>
        <w:spacing w:line="276" w:lineRule="auto"/>
        <w:ind w:left="360"/>
        <w:jc w:val="both"/>
        <w:rPr>
          <w:rFonts w:cs="Arial"/>
          <w:sz w:val="28"/>
          <w:szCs w:val="28"/>
          <w:lang w:val="es-ES"/>
        </w:rPr>
      </w:pPr>
      <w:r w:rsidRPr="00EA05A7">
        <w:rPr>
          <w:rFonts w:cs="Arial"/>
          <w:sz w:val="28"/>
          <w:szCs w:val="28"/>
          <w:lang w:val="es-ES"/>
        </w:rPr>
        <w:t xml:space="preserve">Recursos físicos y recursos humanos, Oficina de investigación y Recursos económicos por parte de la unidad de centro de Investigaciones y desarrollo científico, Encuentros Académicos y de investigación, Organización de eventos solicitados por grupos de investigación, Movilidad de Investigadores Apoyo a </w:t>
      </w:r>
      <w:r w:rsidRPr="00EA05A7">
        <w:rPr>
          <w:rFonts w:cs="Arial"/>
          <w:sz w:val="28"/>
          <w:szCs w:val="28"/>
          <w:lang w:val="es-ES"/>
        </w:rPr>
        <w:lastRenderedPageBreak/>
        <w:t xml:space="preserve">líneas de Investigación mediante apoyo a trabajos de grado, tesis de maestría y tesis de doctorado Indexación y publicación de revistas </w:t>
      </w:r>
    </w:p>
    <w:p w:rsidR="007900D2" w:rsidRPr="00EA05A7" w:rsidRDefault="007900D2" w:rsidP="00416321">
      <w:pPr>
        <w:pStyle w:val="Sinespaciado"/>
        <w:spacing w:line="276" w:lineRule="auto"/>
        <w:ind w:left="360"/>
        <w:jc w:val="both"/>
        <w:rPr>
          <w:rFonts w:cs="Arial"/>
          <w:sz w:val="28"/>
          <w:szCs w:val="28"/>
          <w:lang w:val="es-ES"/>
        </w:rPr>
      </w:pPr>
    </w:p>
    <w:p w:rsidR="007900D2" w:rsidRPr="00EA05A7" w:rsidRDefault="007900D2" w:rsidP="0034527D">
      <w:pPr>
        <w:pStyle w:val="Sinespaciado"/>
        <w:numPr>
          <w:ilvl w:val="0"/>
          <w:numId w:val="32"/>
        </w:numPr>
        <w:spacing w:line="276" w:lineRule="auto"/>
        <w:jc w:val="both"/>
        <w:rPr>
          <w:rFonts w:cs="Arial"/>
          <w:sz w:val="28"/>
          <w:szCs w:val="28"/>
          <w:u w:val="single"/>
          <w:lang w:val="es-ES"/>
        </w:rPr>
      </w:pPr>
      <w:r w:rsidRPr="00EA05A7">
        <w:rPr>
          <w:rFonts w:cs="Arial"/>
          <w:sz w:val="28"/>
          <w:szCs w:val="28"/>
          <w:u w:val="single"/>
          <w:lang w:val="es-ES"/>
        </w:rPr>
        <w:t>Extensión:</w:t>
      </w:r>
    </w:p>
    <w:p w:rsidR="007900D2" w:rsidRPr="00EA05A7" w:rsidRDefault="007900D2" w:rsidP="00416321">
      <w:pPr>
        <w:pStyle w:val="Sinespaciado"/>
        <w:spacing w:line="276" w:lineRule="auto"/>
        <w:ind w:left="360"/>
        <w:jc w:val="both"/>
        <w:rPr>
          <w:rFonts w:cs="Arial"/>
          <w:sz w:val="28"/>
          <w:szCs w:val="28"/>
          <w:lang w:val="es-ES"/>
        </w:rPr>
      </w:pPr>
      <w:r w:rsidRPr="00EA05A7">
        <w:rPr>
          <w:rFonts w:cs="Arial"/>
          <w:sz w:val="28"/>
          <w:szCs w:val="28"/>
          <w:lang w:val="es-ES"/>
        </w:rPr>
        <w:t>Preparatorio en artes plásticas</w:t>
      </w:r>
    </w:p>
    <w:p w:rsidR="007900D2" w:rsidRPr="00EA05A7" w:rsidRDefault="007900D2" w:rsidP="00416321">
      <w:pPr>
        <w:pStyle w:val="Sinespaciado"/>
        <w:spacing w:line="276" w:lineRule="auto"/>
        <w:jc w:val="both"/>
        <w:rPr>
          <w:rFonts w:cs="Arial"/>
          <w:b/>
          <w:i/>
          <w:sz w:val="28"/>
          <w:szCs w:val="28"/>
          <w:lang w:val="es-ES"/>
        </w:rPr>
      </w:pPr>
    </w:p>
    <w:p w:rsidR="007900D2" w:rsidRPr="00EA05A7" w:rsidRDefault="007900D2" w:rsidP="0034527D">
      <w:pPr>
        <w:pStyle w:val="Sinespaciado"/>
        <w:numPr>
          <w:ilvl w:val="0"/>
          <w:numId w:val="36"/>
        </w:numPr>
        <w:spacing w:line="276" w:lineRule="auto"/>
        <w:jc w:val="both"/>
        <w:rPr>
          <w:rFonts w:cs="Arial"/>
          <w:b/>
          <w:i/>
          <w:sz w:val="28"/>
          <w:szCs w:val="28"/>
          <w:lang w:val="es-ES"/>
        </w:rPr>
      </w:pPr>
      <w:r w:rsidRPr="00EA05A7">
        <w:rPr>
          <w:rFonts w:cs="Arial"/>
          <w:b/>
          <w:i/>
          <w:sz w:val="28"/>
          <w:szCs w:val="28"/>
          <w:lang w:val="es-ES"/>
        </w:rPr>
        <w:t xml:space="preserve">Nombre del Programa: </w:t>
      </w:r>
      <w:r w:rsidRPr="00EA05A7">
        <w:rPr>
          <w:rFonts w:cs="Arial"/>
          <w:i/>
          <w:sz w:val="28"/>
          <w:szCs w:val="28"/>
          <w:lang w:val="es-ES"/>
        </w:rPr>
        <w:t>Artes Musicales</w:t>
      </w:r>
    </w:p>
    <w:p w:rsidR="007900D2" w:rsidRPr="00EA05A7" w:rsidRDefault="007900D2" w:rsidP="00416321">
      <w:pPr>
        <w:pStyle w:val="Sinespaciado"/>
        <w:spacing w:line="276" w:lineRule="auto"/>
        <w:ind w:left="360"/>
        <w:jc w:val="both"/>
        <w:rPr>
          <w:rFonts w:cs="Arial"/>
          <w:b/>
          <w:i/>
          <w:color w:val="548DD4" w:themeColor="text2" w:themeTint="99"/>
          <w:sz w:val="28"/>
          <w:szCs w:val="28"/>
          <w:lang w:val="es-ES"/>
        </w:rPr>
      </w:pPr>
    </w:p>
    <w:p w:rsidR="007900D2" w:rsidRPr="00EA05A7" w:rsidRDefault="007900D2" w:rsidP="00416321">
      <w:pPr>
        <w:pStyle w:val="Sinespaciado"/>
        <w:spacing w:line="276" w:lineRule="auto"/>
        <w:ind w:left="360"/>
        <w:jc w:val="both"/>
        <w:rPr>
          <w:rFonts w:cs="Arial"/>
          <w:b/>
          <w:sz w:val="28"/>
          <w:szCs w:val="28"/>
          <w:lang w:val="es-ES"/>
        </w:rPr>
      </w:pPr>
      <w:r w:rsidRPr="00EA05A7">
        <w:rPr>
          <w:rFonts w:cs="Arial"/>
          <w:b/>
          <w:sz w:val="28"/>
          <w:szCs w:val="28"/>
          <w:lang w:val="es-ES"/>
        </w:rPr>
        <w:t xml:space="preserve">Infraestructura: </w:t>
      </w:r>
    </w:p>
    <w:p w:rsidR="007900D2" w:rsidRPr="00EA05A7" w:rsidRDefault="007900D2" w:rsidP="00416321">
      <w:pPr>
        <w:pStyle w:val="Sinespaciado"/>
        <w:spacing w:line="276" w:lineRule="auto"/>
        <w:ind w:left="360"/>
        <w:jc w:val="both"/>
        <w:rPr>
          <w:rFonts w:cs="Arial"/>
          <w:i/>
          <w:sz w:val="28"/>
          <w:szCs w:val="28"/>
          <w:lang w:val="es-ES"/>
        </w:rPr>
      </w:pPr>
      <w:r w:rsidRPr="00EA05A7">
        <w:rPr>
          <w:rFonts w:cs="Arial"/>
          <w:i/>
          <w:sz w:val="28"/>
          <w:szCs w:val="28"/>
          <w:lang w:val="es-ES"/>
        </w:rPr>
        <w:t>Auditorio Samuel Bedoya con piano de 3/4 de cola Aulas especializadas para ensayos de ensambles de gran formato Aula Insonorizada para percusión Bodega de Instrumentos de percusión de viento y cuerdas Dotación de pianos de cola y pianos verticales Centro de Documentación en las artes</w:t>
      </w:r>
    </w:p>
    <w:p w:rsidR="007900D2" w:rsidRPr="00EA05A7" w:rsidRDefault="007900D2" w:rsidP="00416321">
      <w:pPr>
        <w:pStyle w:val="Sinespaciado"/>
        <w:spacing w:line="276" w:lineRule="auto"/>
        <w:ind w:left="360"/>
        <w:jc w:val="both"/>
        <w:rPr>
          <w:rFonts w:cs="Arial"/>
          <w:b/>
          <w:i/>
          <w:color w:val="548DD4" w:themeColor="text2" w:themeTint="99"/>
          <w:sz w:val="28"/>
          <w:szCs w:val="28"/>
          <w:lang w:val="es-ES"/>
        </w:rPr>
      </w:pPr>
    </w:p>
    <w:p w:rsidR="007900D2" w:rsidRPr="00EA05A7" w:rsidRDefault="007900D2" w:rsidP="00416321">
      <w:pPr>
        <w:pStyle w:val="Sinespaciado"/>
        <w:spacing w:line="276" w:lineRule="auto"/>
        <w:ind w:left="360"/>
        <w:jc w:val="both"/>
        <w:rPr>
          <w:rFonts w:cs="Arial"/>
          <w:sz w:val="28"/>
          <w:szCs w:val="28"/>
          <w:u w:val="single"/>
          <w:lang w:val="es-ES"/>
        </w:rPr>
      </w:pPr>
      <w:r w:rsidRPr="00EA05A7">
        <w:rPr>
          <w:rFonts w:cs="Arial"/>
          <w:sz w:val="28"/>
          <w:szCs w:val="28"/>
          <w:u w:val="single"/>
          <w:lang w:val="es-ES"/>
        </w:rPr>
        <w:t xml:space="preserve">Áreas o Campos de Saber: </w:t>
      </w:r>
    </w:p>
    <w:p w:rsidR="007900D2" w:rsidRPr="00EA05A7" w:rsidRDefault="007900D2" w:rsidP="00416321">
      <w:pPr>
        <w:pStyle w:val="Sinespaciado"/>
        <w:spacing w:line="276" w:lineRule="auto"/>
        <w:ind w:left="360"/>
        <w:jc w:val="both"/>
        <w:rPr>
          <w:rFonts w:cs="Arial"/>
          <w:i/>
          <w:sz w:val="28"/>
          <w:szCs w:val="28"/>
          <w:lang w:val="es-ES"/>
        </w:rPr>
      </w:pPr>
      <w:r w:rsidRPr="00EA05A7">
        <w:rPr>
          <w:rFonts w:cs="Arial"/>
          <w:i/>
          <w:sz w:val="28"/>
          <w:szCs w:val="28"/>
          <w:lang w:val="es-ES"/>
        </w:rPr>
        <w:t>Dirección Composición y arreglos Interpretación</w:t>
      </w:r>
    </w:p>
    <w:p w:rsidR="007900D2" w:rsidRPr="00EA05A7" w:rsidRDefault="007900D2" w:rsidP="007900D2">
      <w:pPr>
        <w:pStyle w:val="Sinespaciado"/>
        <w:spacing w:line="276" w:lineRule="auto"/>
        <w:ind w:left="360"/>
        <w:rPr>
          <w:rFonts w:cs="Arial"/>
          <w:b/>
          <w:i/>
          <w:sz w:val="28"/>
          <w:szCs w:val="28"/>
          <w:lang w:val="es-ES"/>
        </w:rPr>
      </w:pPr>
    </w:p>
    <w:p w:rsidR="007900D2" w:rsidRPr="00EA05A7" w:rsidRDefault="007900D2" w:rsidP="007900D2">
      <w:pPr>
        <w:pStyle w:val="Sinespaciado"/>
        <w:spacing w:line="276" w:lineRule="auto"/>
        <w:rPr>
          <w:rFonts w:cs="Arial"/>
          <w:b/>
          <w:sz w:val="28"/>
          <w:szCs w:val="28"/>
          <w:lang w:val="es-ES"/>
        </w:rPr>
      </w:pPr>
      <w:r w:rsidRPr="00EA05A7">
        <w:rPr>
          <w:rFonts w:cs="Arial"/>
          <w:b/>
          <w:sz w:val="28"/>
          <w:szCs w:val="28"/>
          <w:lang w:val="es-ES"/>
        </w:rPr>
        <w:t>Recursos:</w:t>
      </w:r>
    </w:p>
    <w:p w:rsidR="007900D2" w:rsidRPr="00EA05A7" w:rsidRDefault="007900D2" w:rsidP="007900D2">
      <w:pPr>
        <w:pStyle w:val="Sinespaciado"/>
        <w:spacing w:line="276" w:lineRule="auto"/>
        <w:rPr>
          <w:rFonts w:cs="Arial"/>
          <w:b/>
          <w:color w:val="548DD4" w:themeColor="text2" w:themeTint="99"/>
          <w:sz w:val="28"/>
          <w:szCs w:val="28"/>
          <w:lang w:val="es-ES"/>
        </w:rPr>
      </w:pPr>
    </w:p>
    <w:p w:rsidR="007900D2" w:rsidRPr="00EA05A7" w:rsidRDefault="007900D2" w:rsidP="0034527D">
      <w:pPr>
        <w:pStyle w:val="Sinespaciado"/>
        <w:numPr>
          <w:ilvl w:val="0"/>
          <w:numId w:val="33"/>
        </w:numPr>
        <w:spacing w:line="276" w:lineRule="auto"/>
        <w:jc w:val="both"/>
        <w:rPr>
          <w:rFonts w:cs="Arial"/>
          <w:sz w:val="28"/>
          <w:szCs w:val="28"/>
          <w:u w:val="single"/>
          <w:lang w:val="es-ES"/>
        </w:rPr>
      </w:pPr>
      <w:r w:rsidRPr="00EA05A7">
        <w:rPr>
          <w:rFonts w:cs="Arial"/>
          <w:sz w:val="28"/>
          <w:szCs w:val="28"/>
          <w:u w:val="single"/>
          <w:lang w:val="es-ES"/>
        </w:rPr>
        <w:t>Investigación:</w:t>
      </w:r>
    </w:p>
    <w:p w:rsidR="007900D2" w:rsidRPr="00EA05A7" w:rsidRDefault="007900D2" w:rsidP="00416321">
      <w:pPr>
        <w:pStyle w:val="Sinespaciado"/>
        <w:spacing w:line="276" w:lineRule="auto"/>
        <w:ind w:left="360"/>
        <w:jc w:val="both"/>
        <w:rPr>
          <w:rFonts w:cs="Arial"/>
          <w:sz w:val="28"/>
          <w:szCs w:val="28"/>
          <w:lang w:val="es-ES"/>
        </w:rPr>
      </w:pPr>
      <w:r w:rsidRPr="00EA05A7">
        <w:rPr>
          <w:rFonts w:cs="Arial"/>
          <w:sz w:val="28"/>
          <w:szCs w:val="28"/>
          <w:lang w:val="es-ES"/>
        </w:rPr>
        <w:t xml:space="preserve">Recursos físicos y recursos humanos, Oficina de investigación y Recursos económicos por parte de la unidad de centro de Investigaciones y desarrollo científico, Encuentros Académicos y de investigación, Organización de eventos solicitados por grupos de investigación, Movilidad de Investigadores Apoyo a líneas de Investigación mediante apoyo a trabajos de grado, tesis de maestría y tesis de doctorado Indexación y publicación de revistas </w:t>
      </w:r>
    </w:p>
    <w:p w:rsidR="007900D2" w:rsidRPr="00EA05A7" w:rsidRDefault="007900D2" w:rsidP="007900D2">
      <w:pPr>
        <w:pStyle w:val="Sinespaciado"/>
        <w:spacing w:line="276" w:lineRule="auto"/>
        <w:ind w:left="360"/>
        <w:rPr>
          <w:rFonts w:cs="Arial"/>
          <w:sz w:val="28"/>
          <w:szCs w:val="28"/>
          <w:lang w:val="es-ES"/>
        </w:rPr>
      </w:pPr>
    </w:p>
    <w:p w:rsidR="007900D2" w:rsidRPr="00EA05A7" w:rsidRDefault="007900D2" w:rsidP="0034527D">
      <w:pPr>
        <w:pStyle w:val="Sinespaciado"/>
        <w:numPr>
          <w:ilvl w:val="0"/>
          <w:numId w:val="33"/>
        </w:numPr>
        <w:spacing w:line="276" w:lineRule="auto"/>
        <w:rPr>
          <w:rFonts w:cs="Arial"/>
          <w:sz w:val="28"/>
          <w:szCs w:val="28"/>
          <w:u w:val="single"/>
          <w:lang w:val="es-ES"/>
        </w:rPr>
      </w:pPr>
      <w:r w:rsidRPr="00EA05A7">
        <w:rPr>
          <w:rFonts w:cs="Arial"/>
          <w:sz w:val="28"/>
          <w:szCs w:val="28"/>
          <w:u w:val="single"/>
          <w:lang w:val="es-ES"/>
        </w:rPr>
        <w:t>Extensión:</w:t>
      </w:r>
    </w:p>
    <w:p w:rsidR="007900D2" w:rsidRPr="00EA05A7" w:rsidRDefault="007900D2" w:rsidP="007900D2">
      <w:pPr>
        <w:pStyle w:val="Sinespaciado"/>
        <w:spacing w:line="276" w:lineRule="auto"/>
        <w:rPr>
          <w:rFonts w:cs="Arial"/>
          <w:sz w:val="28"/>
          <w:szCs w:val="28"/>
          <w:lang w:val="es-ES"/>
        </w:rPr>
      </w:pPr>
      <w:r w:rsidRPr="00EA05A7">
        <w:rPr>
          <w:rFonts w:cs="Arial"/>
          <w:sz w:val="28"/>
          <w:szCs w:val="28"/>
          <w:lang w:val="es-ES"/>
        </w:rPr>
        <w:t>Luis A calvo Preparatorio en artes Musicales</w:t>
      </w:r>
    </w:p>
    <w:p w:rsidR="007900D2" w:rsidRPr="00EA05A7" w:rsidRDefault="007900D2" w:rsidP="007900D2">
      <w:pPr>
        <w:pStyle w:val="Sinespaciado"/>
        <w:spacing w:line="276" w:lineRule="auto"/>
        <w:rPr>
          <w:rFonts w:cs="Arial"/>
          <w:b/>
          <w:i/>
          <w:sz w:val="28"/>
          <w:szCs w:val="28"/>
          <w:lang w:val="es-ES"/>
        </w:rPr>
      </w:pPr>
    </w:p>
    <w:p w:rsidR="007900D2" w:rsidRPr="00EA05A7" w:rsidRDefault="007900D2" w:rsidP="0034527D">
      <w:pPr>
        <w:pStyle w:val="Sinespaciado"/>
        <w:numPr>
          <w:ilvl w:val="0"/>
          <w:numId w:val="36"/>
        </w:numPr>
        <w:spacing w:line="276" w:lineRule="auto"/>
        <w:jc w:val="both"/>
        <w:rPr>
          <w:rFonts w:cs="Arial"/>
          <w:b/>
          <w:i/>
          <w:sz w:val="28"/>
          <w:szCs w:val="28"/>
          <w:lang w:val="es-ES"/>
        </w:rPr>
      </w:pPr>
      <w:r w:rsidRPr="00EA05A7">
        <w:rPr>
          <w:rFonts w:cs="Arial"/>
          <w:b/>
          <w:i/>
          <w:sz w:val="28"/>
          <w:szCs w:val="28"/>
          <w:lang w:val="es-ES"/>
        </w:rPr>
        <w:t xml:space="preserve">Nombre del Programa: </w:t>
      </w:r>
      <w:r w:rsidRPr="00EA05A7">
        <w:rPr>
          <w:rFonts w:cs="Arial"/>
          <w:i/>
          <w:sz w:val="28"/>
          <w:szCs w:val="28"/>
          <w:lang w:val="es-ES"/>
        </w:rPr>
        <w:t>Artes Escénicas</w:t>
      </w:r>
    </w:p>
    <w:p w:rsidR="007900D2" w:rsidRPr="00EA05A7" w:rsidRDefault="007900D2" w:rsidP="00416321">
      <w:pPr>
        <w:pStyle w:val="Sinespaciado"/>
        <w:spacing w:line="276" w:lineRule="auto"/>
        <w:jc w:val="both"/>
        <w:rPr>
          <w:rFonts w:cs="Arial"/>
          <w:b/>
          <w:i/>
          <w:sz w:val="28"/>
          <w:szCs w:val="28"/>
          <w:lang w:val="es-ES"/>
        </w:rPr>
      </w:pPr>
    </w:p>
    <w:p w:rsidR="007900D2" w:rsidRPr="00EA05A7" w:rsidRDefault="007900D2" w:rsidP="00416321">
      <w:pPr>
        <w:pStyle w:val="Sinespaciado"/>
        <w:spacing w:line="276" w:lineRule="auto"/>
        <w:ind w:left="360"/>
        <w:jc w:val="both"/>
        <w:rPr>
          <w:rFonts w:cs="Arial"/>
          <w:sz w:val="28"/>
          <w:szCs w:val="28"/>
          <w:u w:val="single"/>
          <w:lang w:val="es-ES"/>
        </w:rPr>
      </w:pPr>
      <w:r w:rsidRPr="00EA05A7">
        <w:rPr>
          <w:rFonts w:cs="Arial"/>
          <w:sz w:val="28"/>
          <w:szCs w:val="28"/>
          <w:u w:val="single"/>
          <w:lang w:val="es-ES"/>
        </w:rPr>
        <w:t xml:space="preserve">Infraestructura: </w:t>
      </w:r>
    </w:p>
    <w:p w:rsidR="007900D2" w:rsidRPr="00EA05A7" w:rsidRDefault="007900D2" w:rsidP="00416321">
      <w:pPr>
        <w:pStyle w:val="Sinespaciado"/>
        <w:spacing w:line="276" w:lineRule="auto"/>
        <w:ind w:left="360"/>
        <w:jc w:val="both"/>
        <w:rPr>
          <w:rFonts w:cs="Arial"/>
          <w:b/>
          <w:i/>
          <w:color w:val="548DD4" w:themeColor="text2" w:themeTint="99"/>
          <w:sz w:val="28"/>
          <w:szCs w:val="28"/>
          <w:lang w:val="es-ES"/>
        </w:rPr>
      </w:pPr>
      <w:r w:rsidRPr="00EA05A7">
        <w:rPr>
          <w:rFonts w:cs="Arial"/>
          <w:i/>
          <w:sz w:val="28"/>
          <w:szCs w:val="28"/>
          <w:lang w:val="es-ES"/>
        </w:rPr>
        <w:t>Aulas, Bodega de Vestuario, Centro de Recursos Físicos, Teatro Luis Enrique Osorio, Tarima de Espectáculos Consola de sonido Telones</w:t>
      </w:r>
    </w:p>
    <w:p w:rsidR="007900D2" w:rsidRPr="00EA05A7" w:rsidRDefault="007900D2" w:rsidP="00416321">
      <w:pPr>
        <w:pStyle w:val="Sinespaciado"/>
        <w:spacing w:line="276" w:lineRule="auto"/>
        <w:ind w:left="360"/>
        <w:jc w:val="both"/>
        <w:rPr>
          <w:rFonts w:cs="Arial"/>
          <w:b/>
          <w:i/>
          <w:color w:val="548DD4" w:themeColor="text2" w:themeTint="99"/>
          <w:sz w:val="28"/>
          <w:szCs w:val="28"/>
          <w:lang w:val="es-ES"/>
        </w:rPr>
      </w:pPr>
    </w:p>
    <w:p w:rsidR="007900D2" w:rsidRPr="00EA05A7" w:rsidRDefault="007900D2" w:rsidP="00416321">
      <w:pPr>
        <w:pStyle w:val="Sinespaciado"/>
        <w:spacing w:line="276" w:lineRule="auto"/>
        <w:ind w:left="360"/>
        <w:jc w:val="both"/>
        <w:rPr>
          <w:rFonts w:cs="Arial"/>
          <w:sz w:val="28"/>
          <w:szCs w:val="28"/>
          <w:u w:val="single"/>
          <w:lang w:val="es-ES"/>
        </w:rPr>
      </w:pPr>
      <w:r w:rsidRPr="00EA05A7">
        <w:rPr>
          <w:rFonts w:cs="Arial"/>
          <w:sz w:val="28"/>
          <w:szCs w:val="28"/>
          <w:u w:val="single"/>
          <w:lang w:val="es-ES"/>
        </w:rPr>
        <w:t xml:space="preserve">Áreas o Campos de Saber: </w:t>
      </w:r>
    </w:p>
    <w:p w:rsidR="007900D2" w:rsidRPr="00EA05A7" w:rsidRDefault="007900D2" w:rsidP="00416321">
      <w:pPr>
        <w:pStyle w:val="Sinespaciado"/>
        <w:spacing w:line="276" w:lineRule="auto"/>
        <w:ind w:left="360"/>
        <w:jc w:val="both"/>
        <w:rPr>
          <w:rFonts w:cs="Arial"/>
          <w:b/>
          <w:i/>
          <w:sz w:val="28"/>
          <w:szCs w:val="28"/>
          <w:lang w:val="es-ES"/>
        </w:rPr>
      </w:pPr>
      <w:r w:rsidRPr="00EA05A7">
        <w:rPr>
          <w:rFonts w:cs="Arial"/>
          <w:i/>
          <w:sz w:val="28"/>
          <w:szCs w:val="28"/>
          <w:lang w:val="es-ES"/>
        </w:rPr>
        <w:lastRenderedPageBreak/>
        <w:t>Actuación Dirección teatral Interpretación Dirección coreográfica</w:t>
      </w:r>
    </w:p>
    <w:p w:rsidR="007900D2" w:rsidRPr="00EA05A7" w:rsidRDefault="007900D2" w:rsidP="00416321">
      <w:pPr>
        <w:pStyle w:val="Sinespaciado"/>
        <w:spacing w:line="276" w:lineRule="auto"/>
        <w:jc w:val="both"/>
        <w:rPr>
          <w:rFonts w:cs="Arial"/>
          <w:b/>
          <w:sz w:val="28"/>
          <w:szCs w:val="28"/>
          <w:lang w:val="es-ES"/>
        </w:rPr>
      </w:pPr>
    </w:p>
    <w:p w:rsidR="007900D2" w:rsidRPr="00EA05A7" w:rsidRDefault="007900D2" w:rsidP="00416321">
      <w:pPr>
        <w:pStyle w:val="Sinespaciado"/>
        <w:spacing w:line="276" w:lineRule="auto"/>
        <w:jc w:val="both"/>
        <w:rPr>
          <w:rFonts w:cs="Arial"/>
          <w:b/>
          <w:sz w:val="28"/>
          <w:szCs w:val="28"/>
          <w:lang w:val="es-ES"/>
        </w:rPr>
      </w:pPr>
      <w:r w:rsidRPr="00EA05A7">
        <w:rPr>
          <w:rFonts w:cs="Arial"/>
          <w:b/>
          <w:sz w:val="28"/>
          <w:szCs w:val="28"/>
          <w:lang w:val="es-ES"/>
        </w:rPr>
        <w:t>Recursos:</w:t>
      </w:r>
    </w:p>
    <w:p w:rsidR="007900D2" w:rsidRPr="00EA05A7" w:rsidRDefault="007900D2" w:rsidP="00416321">
      <w:pPr>
        <w:pStyle w:val="Sinespaciado"/>
        <w:spacing w:line="276" w:lineRule="auto"/>
        <w:jc w:val="both"/>
        <w:rPr>
          <w:rFonts w:cs="Arial"/>
          <w:sz w:val="28"/>
          <w:szCs w:val="28"/>
          <w:lang w:val="es-ES"/>
        </w:rPr>
      </w:pPr>
    </w:p>
    <w:p w:rsidR="007900D2" w:rsidRPr="00EA05A7" w:rsidRDefault="007900D2" w:rsidP="0034527D">
      <w:pPr>
        <w:pStyle w:val="Sinespaciado"/>
        <w:numPr>
          <w:ilvl w:val="0"/>
          <w:numId w:val="34"/>
        </w:numPr>
        <w:spacing w:line="276" w:lineRule="auto"/>
        <w:rPr>
          <w:rFonts w:cs="Arial"/>
          <w:sz w:val="28"/>
          <w:szCs w:val="28"/>
          <w:u w:val="single"/>
          <w:lang w:val="es-ES"/>
        </w:rPr>
      </w:pPr>
      <w:r w:rsidRPr="00EA05A7">
        <w:rPr>
          <w:rFonts w:cs="Arial"/>
          <w:sz w:val="28"/>
          <w:szCs w:val="28"/>
          <w:u w:val="single"/>
          <w:lang w:val="es-ES"/>
        </w:rPr>
        <w:t>Extensión:</w:t>
      </w:r>
    </w:p>
    <w:p w:rsidR="007900D2" w:rsidRPr="00EA05A7" w:rsidRDefault="007900D2" w:rsidP="007900D2">
      <w:pPr>
        <w:pStyle w:val="Sinespaciado"/>
        <w:spacing w:line="276" w:lineRule="auto"/>
        <w:rPr>
          <w:rFonts w:cs="Arial"/>
          <w:b/>
          <w:i/>
          <w:sz w:val="28"/>
          <w:szCs w:val="28"/>
          <w:lang w:val="es-ES"/>
        </w:rPr>
      </w:pPr>
      <w:r w:rsidRPr="00EA05A7">
        <w:rPr>
          <w:rFonts w:cs="Arial"/>
          <w:sz w:val="28"/>
          <w:szCs w:val="28"/>
          <w:lang w:val="es-ES"/>
        </w:rPr>
        <w:t>Preparatorio en artes Escénicas</w:t>
      </w:r>
    </w:p>
    <w:p w:rsidR="007900D2" w:rsidRPr="00EA05A7" w:rsidRDefault="007900D2" w:rsidP="007900D2">
      <w:pPr>
        <w:pStyle w:val="Sinespaciado"/>
        <w:spacing w:line="276" w:lineRule="auto"/>
        <w:rPr>
          <w:rFonts w:cs="Arial"/>
          <w:b/>
          <w:i/>
          <w:sz w:val="28"/>
          <w:szCs w:val="28"/>
          <w:lang w:val="es-ES"/>
        </w:rPr>
      </w:pPr>
    </w:p>
    <w:p w:rsidR="007900D2" w:rsidRPr="00EA05A7" w:rsidRDefault="007900D2" w:rsidP="0034527D">
      <w:pPr>
        <w:pStyle w:val="Sinespaciado"/>
        <w:numPr>
          <w:ilvl w:val="0"/>
          <w:numId w:val="36"/>
        </w:numPr>
        <w:spacing w:line="276" w:lineRule="auto"/>
        <w:rPr>
          <w:rFonts w:cs="Arial"/>
          <w:b/>
          <w:i/>
          <w:sz w:val="28"/>
          <w:szCs w:val="28"/>
          <w:lang w:val="es-ES"/>
        </w:rPr>
      </w:pPr>
      <w:r w:rsidRPr="00EA05A7">
        <w:rPr>
          <w:rFonts w:cs="Arial"/>
          <w:b/>
          <w:i/>
          <w:sz w:val="28"/>
          <w:szCs w:val="28"/>
          <w:lang w:val="es-ES"/>
        </w:rPr>
        <w:t xml:space="preserve">Nombre del Programa: </w:t>
      </w:r>
      <w:r w:rsidRPr="00EA05A7">
        <w:rPr>
          <w:rFonts w:cs="Arial"/>
          <w:i/>
          <w:sz w:val="28"/>
          <w:szCs w:val="28"/>
          <w:lang w:val="es-ES"/>
        </w:rPr>
        <w:t>Arte Danzario</w:t>
      </w:r>
    </w:p>
    <w:p w:rsidR="007900D2" w:rsidRPr="00EA05A7" w:rsidRDefault="007900D2" w:rsidP="007900D2">
      <w:pPr>
        <w:pStyle w:val="Sinespaciado"/>
        <w:spacing w:line="276" w:lineRule="auto"/>
        <w:ind w:left="360"/>
        <w:rPr>
          <w:rFonts w:cs="Arial"/>
          <w:b/>
          <w:i/>
          <w:sz w:val="28"/>
          <w:szCs w:val="28"/>
          <w:lang w:val="es-ES"/>
        </w:rPr>
      </w:pPr>
    </w:p>
    <w:p w:rsidR="007900D2" w:rsidRPr="00EA05A7" w:rsidRDefault="007900D2" w:rsidP="007900D2">
      <w:pPr>
        <w:pStyle w:val="Sinespaciado"/>
        <w:spacing w:line="276" w:lineRule="auto"/>
        <w:ind w:left="360"/>
        <w:rPr>
          <w:rFonts w:cs="Arial"/>
          <w:i/>
          <w:sz w:val="28"/>
          <w:szCs w:val="28"/>
          <w:u w:val="single"/>
          <w:lang w:val="es-ES"/>
        </w:rPr>
      </w:pPr>
      <w:r w:rsidRPr="00EA05A7">
        <w:rPr>
          <w:rFonts w:cs="Arial"/>
          <w:i/>
          <w:sz w:val="28"/>
          <w:szCs w:val="28"/>
          <w:u w:val="single"/>
          <w:lang w:val="es-ES"/>
        </w:rPr>
        <w:t xml:space="preserve">Infraestructura: </w:t>
      </w:r>
    </w:p>
    <w:p w:rsidR="007900D2" w:rsidRPr="00EA05A7" w:rsidRDefault="007900D2" w:rsidP="007900D2">
      <w:pPr>
        <w:pStyle w:val="Sinespaciado"/>
        <w:spacing w:line="276" w:lineRule="auto"/>
        <w:ind w:left="360"/>
        <w:rPr>
          <w:rFonts w:cs="Arial"/>
          <w:i/>
          <w:sz w:val="28"/>
          <w:szCs w:val="28"/>
          <w:lang w:val="es-ES"/>
        </w:rPr>
      </w:pPr>
      <w:r w:rsidRPr="00EA05A7">
        <w:rPr>
          <w:rFonts w:cs="Arial"/>
          <w:i/>
          <w:sz w:val="28"/>
          <w:szCs w:val="28"/>
          <w:lang w:val="es-ES"/>
        </w:rPr>
        <w:t>Aulas provisorias en el ILUD</w:t>
      </w:r>
      <w:r w:rsidR="00416321" w:rsidRPr="00EA05A7">
        <w:rPr>
          <w:rFonts w:cs="Arial"/>
          <w:i/>
          <w:sz w:val="28"/>
          <w:szCs w:val="28"/>
          <w:lang w:val="es-ES"/>
        </w:rPr>
        <w:t>, 4</w:t>
      </w:r>
      <w:r w:rsidRPr="00EA05A7">
        <w:rPr>
          <w:rFonts w:cs="Arial"/>
          <w:i/>
          <w:sz w:val="28"/>
          <w:szCs w:val="28"/>
          <w:lang w:val="es-ES"/>
        </w:rPr>
        <w:t xml:space="preserve"> computadores, 4 televisores</w:t>
      </w:r>
    </w:p>
    <w:p w:rsidR="007900D2" w:rsidRPr="00EA05A7" w:rsidRDefault="007900D2" w:rsidP="007900D2">
      <w:pPr>
        <w:pStyle w:val="Sinespaciado"/>
        <w:spacing w:line="276" w:lineRule="auto"/>
        <w:ind w:left="360"/>
        <w:rPr>
          <w:rFonts w:cs="Arial"/>
          <w:b/>
          <w:i/>
          <w:color w:val="548DD4" w:themeColor="text2" w:themeTint="99"/>
          <w:sz w:val="28"/>
          <w:szCs w:val="28"/>
          <w:lang w:val="es-ES"/>
        </w:rPr>
      </w:pPr>
    </w:p>
    <w:p w:rsidR="007900D2" w:rsidRPr="00EA05A7" w:rsidRDefault="007900D2" w:rsidP="007900D2">
      <w:pPr>
        <w:pStyle w:val="Sinespaciado"/>
        <w:spacing w:line="276" w:lineRule="auto"/>
        <w:ind w:left="360"/>
        <w:rPr>
          <w:rFonts w:cs="Arial"/>
          <w:i/>
          <w:sz w:val="28"/>
          <w:szCs w:val="28"/>
          <w:u w:val="single"/>
          <w:lang w:val="es-ES"/>
        </w:rPr>
      </w:pPr>
      <w:r w:rsidRPr="00EA05A7">
        <w:rPr>
          <w:rFonts w:cs="Arial"/>
          <w:i/>
          <w:sz w:val="28"/>
          <w:szCs w:val="28"/>
          <w:u w:val="single"/>
          <w:lang w:val="es-ES"/>
        </w:rPr>
        <w:t xml:space="preserve">Áreas o Campos de Saber: </w:t>
      </w:r>
    </w:p>
    <w:p w:rsidR="007900D2" w:rsidRPr="00EA05A7" w:rsidRDefault="007900D2" w:rsidP="007900D2">
      <w:pPr>
        <w:pStyle w:val="Sinespaciado"/>
        <w:spacing w:line="276" w:lineRule="auto"/>
        <w:ind w:left="360"/>
        <w:rPr>
          <w:rFonts w:cs="Arial"/>
          <w:b/>
          <w:i/>
          <w:sz w:val="28"/>
          <w:szCs w:val="28"/>
          <w:lang w:val="es-ES"/>
        </w:rPr>
      </w:pPr>
      <w:r w:rsidRPr="00EA05A7">
        <w:rPr>
          <w:rFonts w:cs="Arial"/>
          <w:i/>
          <w:sz w:val="28"/>
          <w:szCs w:val="28"/>
          <w:lang w:val="es-ES"/>
        </w:rPr>
        <w:t>Danza tradicional, Danza clásica, Danza contemporánea, Danza-teatro, Dirección coreográfica, Creación performática, Diseño escénico, Danza y mediaciones</w:t>
      </w:r>
      <w:r w:rsidR="00416321" w:rsidRPr="00EA05A7">
        <w:rPr>
          <w:rFonts w:cs="Arial"/>
          <w:i/>
          <w:sz w:val="28"/>
          <w:szCs w:val="28"/>
          <w:lang w:val="es-ES"/>
        </w:rPr>
        <w:t>,</w:t>
      </w:r>
      <w:r w:rsidR="007337D5" w:rsidRPr="00EA05A7">
        <w:rPr>
          <w:rFonts w:cs="Arial"/>
          <w:i/>
          <w:sz w:val="28"/>
          <w:szCs w:val="28"/>
          <w:lang w:val="es-ES"/>
        </w:rPr>
        <w:t xml:space="preserve"> </w:t>
      </w:r>
      <w:r w:rsidR="00416321" w:rsidRPr="00EA05A7">
        <w:rPr>
          <w:rFonts w:cs="Arial"/>
          <w:i/>
          <w:sz w:val="28"/>
          <w:szCs w:val="28"/>
          <w:lang w:val="es-ES"/>
        </w:rPr>
        <w:t>Agenciamiento</w:t>
      </w:r>
      <w:r w:rsidRPr="00EA05A7">
        <w:rPr>
          <w:rFonts w:cs="Arial"/>
          <w:i/>
          <w:sz w:val="28"/>
          <w:szCs w:val="28"/>
          <w:lang w:val="es-ES"/>
        </w:rPr>
        <w:t xml:space="preserve"> y producción, Discursos teóricos y críticos de la danza</w:t>
      </w:r>
    </w:p>
    <w:p w:rsidR="00416321" w:rsidRPr="00EA05A7" w:rsidRDefault="00416321" w:rsidP="007900D2">
      <w:pPr>
        <w:pStyle w:val="Sinespaciado"/>
        <w:spacing w:line="276" w:lineRule="auto"/>
        <w:rPr>
          <w:rFonts w:cs="Arial"/>
          <w:b/>
          <w:color w:val="548DD4" w:themeColor="text2" w:themeTint="99"/>
          <w:sz w:val="28"/>
          <w:szCs w:val="28"/>
          <w:lang w:val="es-ES"/>
        </w:rPr>
      </w:pPr>
    </w:p>
    <w:p w:rsidR="007900D2" w:rsidRPr="00EA05A7" w:rsidRDefault="007900D2" w:rsidP="007900D2">
      <w:pPr>
        <w:pStyle w:val="Sinespaciado"/>
        <w:spacing w:line="276" w:lineRule="auto"/>
        <w:rPr>
          <w:rFonts w:cs="Arial"/>
          <w:b/>
          <w:sz w:val="28"/>
          <w:szCs w:val="28"/>
          <w:lang w:val="es-ES"/>
        </w:rPr>
      </w:pPr>
      <w:r w:rsidRPr="00EA05A7">
        <w:rPr>
          <w:rFonts w:cs="Arial"/>
          <w:b/>
          <w:sz w:val="28"/>
          <w:szCs w:val="28"/>
          <w:lang w:val="es-ES"/>
        </w:rPr>
        <w:t>Recursos:</w:t>
      </w:r>
    </w:p>
    <w:p w:rsidR="007900D2" w:rsidRPr="00EA05A7" w:rsidRDefault="007900D2" w:rsidP="007900D2">
      <w:pPr>
        <w:pStyle w:val="Sinespaciado"/>
        <w:spacing w:line="276" w:lineRule="auto"/>
        <w:rPr>
          <w:rFonts w:cs="Arial"/>
          <w:b/>
          <w:color w:val="548DD4" w:themeColor="text2" w:themeTint="99"/>
          <w:sz w:val="28"/>
          <w:szCs w:val="28"/>
          <w:lang w:val="es-ES"/>
        </w:rPr>
      </w:pPr>
    </w:p>
    <w:p w:rsidR="007900D2" w:rsidRPr="00EA05A7" w:rsidRDefault="007900D2" w:rsidP="0034527D">
      <w:pPr>
        <w:pStyle w:val="Sinespaciado"/>
        <w:numPr>
          <w:ilvl w:val="0"/>
          <w:numId w:val="35"/>
        </w:numPr>
        <w:spacing w:line="276" w:lineRule="auto"/>
        <w:rPr>
          <w:rFonts w:cs="Arial"/>
          <w:sz w:val="28"/>
          <w:szCs w:val="28"/>
          <w:u w:val="single"/>
          <w:lang w:val="es-ES"/>
        </w:rPr>
      </w:pPr>
      <w:r w:rsidRPr="00EA05A7">
        <w:rPr>
          <w:rFonts w:cs="Arial"/>
          <w:sz w:val="28"/>
          <w:szCs w:val="28"/>
          <w:u w:val="single"/>
          <w:lang w:val="es-ES"/>
        </w:rPr>
        <w:t>Extensión:</w:t>
      </w:r>
    </w:p>
    <w:p w:rsidR="007900D2" w:rsidRPr="00EA05A7" w:rsidRDefault="007900D2" w:rsidP="007900D2">
      <w:pPr>
        <w:pStyle w:val="Sinespaciado"/>
        <w:spacing w:line="276" w:lineRule="auto"/>
        <w:ind w:left="360"/>
        <w:rPr>
          <w:rFonts w:cs="Arial"/>
          <w:b/>
          <w:i/>
          <w:sz w:val="28"/>
          <w:szCs w:val="28"/>
          <w:lang w:val="es-ES"/>
        </w:rPr>
      </w:pPr>
      <w:r w:rsidRPr="00EA05A7">
        <w:rPr>
          <w:rFonts w:cs="Arial"/>
          <w:sz w:val="28"/>
          <w:szCs w:val="28"/>
          <w:lang w:val="es-ES"/>
        </w:rPr>
        <w:t>Escuela de danza y cuerpo</w:t>
      </w:r>
    </w:p>
    <w:p w:rsidR="007900D2" w:rsidRPr="00EA05A7" w:rsidRDefault="007900D2" w:rsidP="007900D2">
      <w:pPr>
        <w:pStyle w:val="Sinespaciado"/>
        <w:spacing w:line="276" w:lineRule="auto"/>
        <w:ind w:left="360"/>
        <w:rPr>
          <w:rFonts w:cs="Arial"/>
          <w:b/>
          <w:i/>
          <w:sz w:val="28"/>
          <w:szCs w:val="28"/>
          <w:lang w:val="es-ES"/>
        </w:rPr>
      </w:pPr>
    </w:p>
    <w:p w:rsidR="00F40B29" w:rsidRPr="00EA05A7" w:rsidRDefault="00F40B29" w:rsidP="005D438F">
      <w:pPr>
        <w:jc w:val="center"/>
        <w:rPr>
          <w:rFonts w:asciiTheme="minorHAnsi" w:hAnsiTheme="minorHAnsi"/>
          <w:b/>
          <w:i/>
          <w:color w:val="F79646" w:themeColor="accent6"/>
          <w:sz w:val="28"/>
          <w:szCs w:val="28"/>
          <w:lang w:val="es-ES"/>
        </w:rPr>
      </w:pPr>
    </w:p>
    <w:p w:rsidR="007900D2" w:rsidRPr="00EA05A7" w:rsidRDefault="007900D2" w:rsidP="005D438F">
      <w:pPr>
        <w:jc w:val="center"/>
        <w:rPr>
          <w:rFonts w:asciiTheme="minorHAnsi" w:hAnsiTheme="minorHAnsi"/>
          <w:b/>
          <w:i/>
          <w:color w:val="F79646" w:themeColor="accent6"/>
          <w:sz w:val="28"/>
          <w:szCs w:val="28"/>
          <w:lang w:val="es-ES"/>
        </w:rPr>
      </w:pPr>
      <w:r w:rsidRPr="00EA05A7">
        <w:rPr>
          <w:rFonts w:asciiTheme="minorHAnsi" w:hAnsiTheme="minorHAnsi"/>
          <w:b/>
          <w:i/>
          <w:color w:val="F79646" w:themeColor="accent6"/>
          <w:sz w:val="28"/>
          <w:szCs w:val="28"/>
          <w:lang w:val="es-ES"/>
        </w:rPr>
        <w:t>UNIVERSIDAD DEL VALLE</w:t>
      </w:r>
    </w:p>
    <w:p w:rsidR="007900D2" w:rsidRPr="00EA05A7" w:rsidRDefault="007900D2" w:rsidP="007900D2">
      <w:pPr>
        <w:pStyle w:val="Sinespaciado"/>
        <w:spacing w:line="276" w:lineRule="auto"/>
        <w:jc w:val="center"/>
        <w:rPr>
          <w:rFonts w:cs="Arial"/>
          <w:sz w:val="28"/>
          <w:szCs w:val="28"/>
        </w:rPr>
      </w:pPr>
      <w:r w:rsidRPr="00EA05A7">
        <w:rPr>
          <w:b/>
          <w:i/>
          <w:color w:val="F79646" w:themeColor="accent6"/>
          <w:sz w:val="28"/>
          <w:szCs w:val="28"/>
        </w:rPr>
        <w:t>Ciudad: Cali - Colombia</w:t>
      </w:r>
    </w:p>
    <w:p w:rsidR="007900D2" w:rsidRPr="00EA05A7" w:rsidRDefault="007900D2" w:rsidP="007900D2">
      <w:pPr>
        <w:spacing w:line="276" w:lineRule="auto"/>
        <w:jc w:val="both"/>
        <w:rPr>
          <w:rFonts w:asciiTheme="minorHAnsi" w:hAnsiTheme="minorHAnsi" w:cs="Arial"/>
          <w:sz w:val="28"/>
          <w:szCs w:val="28"/>
          <w:lang w:val="es-ES"/>
        </w:rPr>
      </w:pPr>
    </w:p>
    <w:p w:rsidR="007900D2" w:rsidRPr="00EA05A7" w:rsidRDefault="007900D2" w:rsidP="007900D2">
      <w:pPr>
        <w:spacing w:line="276" w:lineRule="auto"/>
        <w:jc w:val="center"/>
        <w:rPr>
          <w:rFonts w:asciiTheme="minorHAnsi" w:hAnsiTheme="minorHAnsi" w:cs="Arial"/>
          <w:b/>
          <w:color w:val="4F81BD" w:themeColor="accent1"/>
          <w:sz w:val="28"/>
          <w:szCs w:val="28"/>
          <w:lang w:val="es-ES"/>
        </w:rPr>
      </w:pPr>
      <w:r w:rsidRPr="00EA05A7">
        <w:rPr>
          <w:rFonts w:asciiTheme="minorHAnsi" w:hAnsiTheme="minorHAnsi" w:cs="Arial"/>
          <w:b/>
          <w:color w:val="4F81BD" w:themeColor="accent1"/>
          <w:sz w:val="28"/>
          <w:szCs w:val="28"/>
          <w:lang w:val="es-ES"/>
        </w:rPr>
        <w:t>Facultad de Artes Integradas (FAI)</w:t>
      </w:r>
    </w:p>
    <w:p w:rsidR="007900D2" w:rsidRPr="00EA05A7" w:rsidRDefault="007900D2" w:rsidP="007900D2">
      <w:pPr>
        <w:pStyle w:val="Sinespaciado"/>
        <w:spacing w:line="276" w:lineRule="auto"/>
        <w:ind w:left="360"/>
        <w:rPr>
          <w:rFonts w:cs="Arial"/>
          <w:b/>
          <w:i/>
          <w:sz w:val="28"/>
          <w:szCs w:val="28"/>
          <w:lang w:val="es-ES"/>
        </w:rPr>
      </w:pPr>
    </w:p>
    <w:p w:rsidR="007900D2" w:rsidRPr="00EA05A7" w:rsidRDefault="007900D2" w:rsidP="007900D2">
      <w:pPr>
        <w:pStyle w:val="Sinespaciado"/>
        <w:spacing w:line="276" w:lineRule="auto"/>
        <w:ind w:left="360"/>
        <w:rPr>
          <w:rFonts w:cs="Arial"/>
          <w:sz w:val="28"/>
          <w:szCs w:val="28"/>
        </w:rPr>
      </w:pPr>
      <w:r w:rsidRPr="00EA05A7">
        <w:rPr>
          <w:rFonts w:cs="Arial"/>
          <w:b/>
          <w:i/>
          <w:sz w:val="28"/>
          <w:szCs w:val="28"/>
          <w:lang w:val="es-ES"/>
        </w:rPr>
        <w:t xml:space="preserve">Tipo de Programa: </w:t>
      </w:r>
      <w:r w:rsidRPr="00EA05A7">
        <w:rPr>
          <w:rFonts w:cs="Arial"/>
          <w:b/>
          <w:color w:val="FF0000"/>
          <w:sz w:val="28"/>
          <w:szCs w:val="28"/>
          <w:u w:val="single"/>
          <w:lang w:val="es-ES"/>
        </w:rPr>
        <w:t>Pregrado</w:t>
      </w:r>
    </w:p>
    <w:p w:rsidR="007337D5" w:rsidRPr="00EA05A7" w:rsidRDefault="007900D2" w:rsidP="007337D5">
      <w:pPr>
        <w:pStyle w:val="Sinespaciado"/>
        <w:spacing w:line="276" w:lineRule="auto"/>
        <w:rPr>
          <w:rFonts w:cs="Arial"/>
          <w:b/>
          <w:i/>
          <w:sz w:val="28"/>
          <w:szCs w:val="28"/>
          <w:lang w:val="es-ES"/>
        </w:rPr>
      </w:pPr>
      <w:r w:rsidRPr="00EA05A7">
        <w:rPr>
          <w:rFonts w:cs="Arial"/>
          <w:b/>
          <w:i/>
          <w:sz w:val="28"/>
          <w:szCs w:val="28"/>
          <w:lang w:val="es-ES"/>
        </w:rPr>
        <w:t xml:space="preserve">Nombre del Programa: </w:t>
      </w:r>
    </w:p>
    <w:p w:rsidR="007900D2" w:rsidRPr="00EA05A7" w:rsidRDefault="007900D2" w:rsidP="007337D5">
      <w:pPr>
        <w:pStyle w:val="Sinespaciado"/>
        <w:numPr>
          <w:ilvl w:val="0"/>
          <w:numId w:val="43"/>
        </w:numPr>
        <w:spacing w:line="276" w:lineRule="auto"/>
        <w:rPr>
          <w:rFonts w:cs="Arial"/>
          <w:i/>
          <w:sz w:val="28"/>
          <w:szCs w:val="28"/>
          <w:lang w:val="es-ES"/>
        </w:rPr>
      </w:pPr>
      <w:r w:rsidRPr="00EA05A7">
        <w:rPr>
          <w:rFonts w:cs="Arial"/>
          <w:i/>
          <w:sz w:val="28"/>
          <w:szCs w:val="28"/>
          <w:lang w:val="es-ES"/>
        </w:rPr>
        <w:t>Licenciatura en Arte Dramático</w:t>
      </w:r>
    </w:p>
    <w:p w:rsidR="007900D2" w:rsidRPr="00EA05A7" w:rsidRDefault="007900D2" w:rsidP="007900D2">
      <w:pPr>
        <w:spacing w:line="276" w:lineRule="auto"/>
        <w:jc w:val="both"/>
        <w:rPr>
          <w:rFonts w:asciiTheme="minorHAnsi" w:hAnsiTheme="minorHAnsi" w:cs="Arial"/>
          <w:sz w:val="28"/>
          <w:szCs w:val="28"/>
          <w:lang w:val="es-ES"/>
        </w:rPr>
      </w:pPr>
    </w:p>
    <w:p w:rsidR="007900D2" w:rsidRPr="00EA05A7" w:rsidRDefault="007900D2" w:rsidP="007900D2">
      <w:pPr>
        <w:pStyle w:val="Sinespaciado"/>
        <w:spacing w:line="276" w:lineRule="auto"/>
        <w:rPr>
          <w:rFonts w:cs="Arial"/>
          <w:i/>
          <w:sz w:val="28"/>
          <w:szCs w:val="28"/>
          <w:lang w:val="es-ES"/>
        </w:rPr>
      </w:pPr>
      <w:r w:rsidRPr="00EA05A7">
        <w:rPr>
          <w:rFonts w:cs="Arial"/>
          <w:b/>
          <w:i/>
          <w:color w:val="548DD4" w:themeColor="text2" w:themeTint="99"/>
          <w:sz w:val="28"/>
          <w:szCs w:val="28"/>
          <w:lang w:val="es-ES"/>
        </w:rPr>
        <w:t xml:space="preserve">Personal Docente: </w:t>
      </w:r>
    </w:p>
    <w:p w:rsidR="007900D2" w:rsidRPr="00EA05A7" w:rsidRDefault="007900D2" w:rsidP="007900D2">
      <w:pPr>
        <w:pStyle w:val="Sinespaciado"/>
        <w:spacing w:line="276" w:lineRule="auto"/>
        <w:rPr>
          <w:rFonts w:cs="Arial"/>
          <w:i/>
          <w:sz w:val="28"/>
          <w:szCs w:val="28"/>
          <w:lang w:val="es-ES"/>
        </w:rPr>
      </w:pPr>
      <w:r w:rsidRPr="00EA05A7">
        <w:rPr>
          <w:rFonts w:cs="Arial"/>
          <w:i/>
          <w:sz w:val="28"/>
          <w:szCs w:val="28"/>
          <w:lang w:val="es-ES"/>
        </w:rPr>
        <w:t>7 docentes de planta y 8 contratistas</w:t>
      </w:r>
    </w:p>
    <w:p w:rsidR="007900D2" w:rsidRPr="00EA05A7" w:rsidRDefault="007900D2" w:rsidP="007900D2">
      <w:pPr>
        <w:pStyle w:val="Sinespaciado"/>
        <w:spacing w:line="276" w:lineRule="auto"/>
        <w:ind w:left="360"/>
        <w:rPr>
          <w:rFonts w:cs="Arial"/>
          <w:i/>
          <w:sz w:val="28"/>
          <w:szCs w:val="28"/>
          <w:lang w:val="es-ES"/>
        </w:rPr>
      </w:pPr>
    </w:p>
    <w:p w:rsidR="007900D2" w:rsidRPr="00EA05A7" w:rsidRDefault="007900D2" w:rsidP="007900D2">
      <w:pPr>
        <w:pStyle w:val="Sinespaciado"/>
        <w:spacing w:line="276" w:lineRule="auto"/>
        <w:rPr>
          <w:rFonts w:cs="Arial"/>
          <w:b/>
          <w:i/>
          <w:color w:val="548DD4" w:themeColor="text2" w:themeTint="99"/>
          <w:sz w:val="28"/>
          <w:szCs w:val="28"/>
          <w:lang w:val="es-ES"/>
        </w:rPr>
      </w:pPr>
      <w:r w:rsidRPr="00EA05A7">
        <w:rPr>
          <w:rFonts w:cs="Arial"/>
          <w:b/>
          <w:i/>
          <w:color w:val="548DD4" w:themeColor="text2" w:themeTint="99"/>
          <w:sz w:val="28"/>
          <w:szCs w:val="28"/>
          <w:lang w:val="es-ES"/>
        </w:rPr>
        <w:t>Infraestructura:</w:t>
      </w:r>
    </w:p>
    <w:p w:rsidR="007900D2" w:rsidRPr="00EA05A7" w:rsidRDefault="007900D2" w:rsidP="007900D2">
      <w:pPr>
        <w:pStyle w:val="Sinespaciado"/>
        <w:spacing w:line="276" w:lineRule="auto"/>
        <w:jc w:val="both"/>
        <w:rPr>
          <w:rFonts w:cs="Arial"/>
          <w:sz w:val="28"/>
          <w:szCs w:val="28"/>
          <w:lang w:val="es-ES"/>
        </w:rPr>
      </w:pPr>
      <w:r w:rsidRPr="00EA05A7">
        <w:rPr>
          <w:rFonts w:cs="Arial"/>
          <w:sz w:val="28"/>
          <w:szCs w:val="28"/>
          <w:lang w:val="es-ES"/>
        </w:rPr>
        <w:t>Biblioteca, Salas de ensayo, Auditorio 4 (Sala de teatro Univalle) Salones teóricos.</w:t>
      </w:r>
    </w:p>
    <w:p w:rsidR="007900D2" w:rsidRPr="00EA05A7" w:rsidRDefault="007900D2" w:rsidP="007900D2">
      <w:pPr>
        <w:pStyle w:val="Sinespaciado"/>
        <w:spacing w:line="276" w:lineRule="auto"/>
        <w:rPr>
          <w:rFonts w:cs="Arial"/>
          <w:b/>
          <w:i/>
          <w:color w:val="548DD4" w:themeColor="text2" w:themeTint="99"/>
          <w:sz w:val="28"/>
          <w:szCs w:val="28"/>
          <w:lang w:val="es-ES"/>
        </w:rPr>
      </w:pPr>
    </w:p>
    <w:p w:rsidR="007900D2" w:rsidRPr="00EA05A7" w:rsidRDefault="007900D2" w:rsidP="007900D2">
      <w:pPr>
        <w:pStyle w:val="Sinespaciado"/>
        <w:spacing w:line="276" w:lineRule="auto"/>
        <w:jc w:val="both"/>
        <w:rPr>
          <w:rFonts w:cs="Arial"/>
          <w:b/>
          <w:i/>
          <w:color w:val="548DD4" w:themeColor="text2" w:themeTint="99"/>
          <w:sz w:val="28"/>
          <w:szCs w:val="28"/>
          <w:lang w:val="es-ES"/>
        </w:rPr>
      </w:pPr>
      <w:r w:rsidRPr="00EA05A7">
        <w:rPr>
          <w:rFonts w:cs="Arial"/>
          <w:b/>
          <w:i/>
          <w:color w:val="548DD4" w:themeColor="text2" w:themeTint="99"/>
          <w:sz w:val="28"/>
          <w:szCs w:val="28"/>
          <w:lang w:val="es-ES"/>
        </w:rPr>
        <w:t>Áreas o campos del saber</w:t>
      </w:r>
    </w:p>
    <w:p w:rsidR="007900D2" w:rsidRPr="00EA05A7" w:rsidRDefault="007900D2" w:rsidP="007900D2">
      <w:pPr>
        <w:pStyle w:val="Sinespaciado"/>
        <w:spacing w:line="276" w:lineRule="auto"/>
        <w:jc w:val="both"/>
        <w:rPr>
          <w:rFonts w:cs="Arial"/>
          <w:sz w:val="28"/>
          <w:szCs w:val="28"/>
          <w:lang w:val="es-ES"/>
        </w:rPr>
      </w:pPr>
      <w:r w:rsidRPr="00EA05A7">
        <w:rPr>
          <w:rFonts w:cs="Arial"/>
          <w:sz w:val="28"/>
          <w:szCs w:val="28"/>
          <w:lang w:val="es-ES"/>
        </w:rPr>
        <w:t xml:space="preserve">Líneas de investigación: Entrenamiento actoral y pedagogía teatral. Tradición y </w:t>
      </w:r>
      <w:r w:rsidR="00DD767A" w:rsidRPr="00EA05A7">
        <w:rPr>
          <w:rFonts w:cs="Arial"/>
          <w:sz w:val="28"/>
          <w:szCs w:val="28"/>
          <w:lang w:val="es-ES"/>
        </w:rPr>
        <w:t>modernidad. Siglos</w:t>
      </w:r>
      <w:r w:rsidRPr="00EA05A7">
        <w:rPr>
          <w:rFonts w:cs="Arial"/>
          <w:sz w:val="28"/>
          <w:szCs w:val="28"/>
          <w:lang w:val="es-ES"/>
        </w:rPr>
        <w:t xml:space="preserve"> de Oro. Dirección escénica y creación dramatúrgica.</w:t>
      </w:r>
    </w:p>
    <w:p w:rsidR="007900D2" w:rsidRPr="00EA05A7" w:rsidRDefault="007900D2" w:rsidP="007900D2">
      <w:pPr>
        <w:spacing w:line="276" w:lineRule="auto"/>
        <w:jc w:val="both"/>
        <w:rPr>
          <w:rFonts w:asciiTheme="minorHAnsi" w:hAnsiTheme="minorHAnsi" w:cs="Arial"/>
          <w:i/>
          <w:sz w:val="28"/>
          <w:szCs w:val="28"/>
          <w:lang w:val="es-ES"/>
        </w:rPr>
      </w:pPr>
    </w:p>
    <w:p w:rsidR="007900D2" w:rsidRPr="00EA05A7" w:rsidRDefault="007900D2" w:rsidP="007900D2">
      <w:pPr>
        <w:pStyle w:val="Sinespaciado"/>
        <w:spacing w:line="276" w:lineRule="auto"/>
        <w:rPr>
          <w:rFonts w:cs="Arial"/>
          <w:b/>
          <w:i/>
          <w:color w:val="548DD4" w:themeColor="text2" w:themeTint="99"/>
          <w:sz w:val="28"/>
          <w:szCs w:val="28"/>
          <w:lang w:val="es-ES"/>
        </w:rPr>
      </w:pPr>
      <w:r w:rsidRPr="00EA05A7">
        <w:rPr>
          <w:rFonts w:cs="Arial"/>
          <w:b/>
          <w:i/>
          <w:color w:val="548DD4" w:themeColor="text2" w:themeTint="99"/>
          <w:sz w:val="28"/>
          <w:szCs w:val="28"/>
          <w:lang w:val="es-ES"/>
        </w:rPr>
        <w:t>Investigación:</w:t>
      </w:r>
    </w:p>
    <w:p w:rsidR="007900D2" w:rsidRPr="00EA05A7" w:rsidRDefault="00EB3607" w:rsidP="007900D2">
      <w:pPr>
        <w:spacing w:line="276" w:lineRule="auto"/>
        <w:jc w:val="both"/>
        <w:rPr>
          <w:rFonts w:asciiTheme="minorHAnsi" w:hAnsiTheme="minorHAnsi" w:cs="Arial"/>
          <w:sz w:val="28"/>
          <w:szCs w:val="28"/>
          <w:lang w:val="es-ES"/>
        </w:rPr>
      </w:pPr>
      <w:r w:rsidRPr="00EA05A7">
        <w:rPr>
          <w:rFonts w:asciiTheme="minorHAnsi" w:hAnsiTheme="minorHAnsi" w:cs="Arial"/>
          <w:sz w:val="28"/>
          <w:szCs w:val="28"/>
          <w:lang w:val="es-ES"/>
        </w:rPr>
        <w:t>Laboratorio escénico Uni</w:t>
      </w:r>
      <w:r w:rsidR="007900D2" w:rsidRPr="00EA05A7">
        <w:rPr>
          <w:rFonts w:asciiTheme="minorHAnsi" w:hAnsiTheme="minorHAnsi" w:cs="Arial"/>
          <w:sz w:val="28"/>
          <w:szCs w:val="28"/>
          <w:lang w:val="es-ES"/>
        </w:rPr>
        <w:t>valle y Rosencrantz y Guidelnstern han muerto: la paradoja del personaje contemporáneo.</w:t>
      </w:r>
    </w:p>
    <w:p w:rsidR="007900D2" w:rsidRPr="00EA05A7" w:rsidRDefault="007900D2" w:rsidP="007900D2">
      <w:pPr>
        <w:pStyle w:val="Sinespaciado"/>
        <w:spacing w:line="276" w:lineRule="auto"/>
        <w:jc w:val="both"/>
        <w:rPr>
          <w:rFonts w:cs="Arial"/>
          <w:b/>
          <w:i/>
          <w:color w:val="548DD4" w:themeColor="text2" w:themeTint="99"/>
          <w:sz w:val="28"/>
          <w:szCs w:val="28"/>
          <w:lang w:val="es-ES"/>
        </w:rPr>
      </w:pPr>
    </w:p>
    <w:p w:rsidR="007900D2" w:rsidRPr="00EA05A7" w:rsidRDefault="007900D2" w:rsidP="007900D2">
      <w:pPr>
        <w:pStyle w:val="Sinespaciado"/>
        <w:spacing w:line="276" w:lineRule="auto"/>
        <w:jc w:val="both"/>
        <w:rPr>
          <w:rFonts w:cs="Arial"/>
          <w:b/>
          <w:i/>
          <w:color w:val="548DD4" w:themeColor="text2" w:themeTint="99"/>
          <w:sz w:val="28"/>
          <w:szCs w:val="28"/>
          <w:lang w:val="es-ES"/>
        </w:rPr>
      </w:pPr>
      <w:r w:rsidRPr="00EA05A7">
        <w:rPr>
          <w:rFonts w:cs="Arial"/>
          <w:b/>
          <w:i/>
          <w:color w:val="548DD4" w:themeColor="text2" w:themeTint="99"/>
          <w:sz w:val="28"/>
          <w:szCs w:val="28"/>
          <w:lang w:val="es-ES"/>
        </w:rPr>
        <w:t>Innovación:</w:t>
      </w:r>
    </w:p>
    <w:p w:rsidR="007900D2" w:rsidRPr="00EA05A7" w:rsidRDefault="007900D2" w:rsidP="007900D2">
      <w:pPr>
        <w:pStyle w:val="Sinespaciado"/>
        <w:spacing w:line="276" w:lineRule="auto"/>
        <w:jc w:val="both"/>
        <w:rPr>
          <w:rFonts w:cs="Arial"/>
          <w:sz w:val="28"/>
          <w:szCs w:val="28"/>
          <w:lang w:val="es-ES"/>
        </w:rPr>
      </w:pPr>
      <w:r w:rsidRPr="00EA05A7">
        <w:rPr>
          <w:rFonts w:cs="Arial"/>
          <w:sz w:val="28"/>
          <w:szCs w:val="28"/>
          <w:lang w:val="es-ES"/>
        </w:rPr>
        <w:t>Laboratorio escénico (Univalle)</w:t>
      </w:r>
    </w:p>
    <w:p w:rsidR="007900D2" w:rsidRPr="00EA05A7" w:rsidRDefault="007900D2" w:rsidP="007900D2">
      <w:pPr>
        <w:spacing w:line="276" w:lineRule="auto"/>
        <w:jc w:val="both"/>
        <w:rPr>
          <w:rFonts w:asciiTheme="minorHAnsi" w:hAnsiTheme="minorHAnsi" w:cs="Arial"/>
          <w:sz w:val="28"/>
          <w:szCs w:val="28"/>
          <w:lang w:val="es-ES"/>
        </w:rPr>
      </w:pPr>
    </w:p>
    <w:p w:rsidR="007900D2" w:rsidRPr="00EA05A7" w:rsidRDefault="007900D2" w:rsidP="007337D5">
      <w:pPr>
        <w:pStyle w:val="Sinespaciado"/>
        <w:numPr>
          <w:ilvl w:val="0"/>
          <w:numId w:val="43"/>
        </w:numPr>
        <w:spacing w:line="276" w:lineRule="auto"/>
        <w:rPr>
          <w:rFonts w:cs="Arial"/>
          <w:i/>
          <w:sz w:val="28"/>
          <w:szCs w:val="28"/>
          <w:lang w:val="es-ES"/>
        </w:rPr>
      </w:pPr>
      <w:r w:rsidRPr="00EA05A7">
        <w:rPr>
          <w:rFonts w:cs="Arial"/>
          <w:b/>
          <w:i/>
          <w:sz w:val="28"/>
          <w:szCs w:val="28"/>
          <w:lang w:val="es-ES"/>
        </w:rPr>
        <w:t xml:space="preserve">Nombre del Programa: </w:t>
      </w:r>
      <w:r w:rsidRPr="00EA05A7">
        <w:rPr>
          <w:rFonts w:cs="Arial"/>
          <w:i/>
          <w:sz w:val="28"/>
          <w:szCs w:val="28"/>
          <w:lang w:val="es-ES"/>
        </w:rPr>
        <w:t>Licenciatura en Artes Visuales</w:t>
      </w:r>
    </w:p>
    <w:p w:rsidR="007900D2" w:rsidRPr="00EA05A7" w:rsidRDefault="007900D2" w:rsidP="007900D2">
      <w:pPr>
        <w:pStyle w:val="Sinespaciado"/>
        <w:spacing w:line="276" w:lineRule="auto"/>
        <w:ind w:left="360"/>
        <w:rPr>
          <w:rFonts w:cs="Arial"/>
          <w:b/>
          <w:i/>
          <w:color w:val="548DD4" w:themeColor="text2" w:themeTint="99"/>
          <w:sz w:val="28"/>
          <w:szCs w:val="28"/>
          <w:lang w:val="es-ES"/>
        </w:rPr>
      </w:pPr>
    </w:p>
    <w:p w:rsidR="007900D2" w:rsidRPr="00EA05A7" w:rsidRDefault="007900D2" w:rsidP="007900D2">
      <w:pPr>
        <w:pStyle w:val="Sinespaciado"/>
        <w:spacing w:line="276" w:lineRule="auto"/>
        <w:rPr>
          <w:rFonts w:cs="Arial"/>
          <w:i/>
          <w:sz w:val="28"/>
          <w:szCs w:val="28"/>
          <w:lang w:val="es-ES"/>
        </w:rPr>
      </w:pPr>
      <w:r w:rsidRPr="00EA05A7">
        <w:rPr>
          <w:rFonts w:cs="Arial"/>
          <w:b/>
          <w:i/>
          <w:color w:val="548DD4" w:themeColor="text2" w:themeTint="99"/>
          <w:sz w:val="28"/>
          <w:szCs w:val="28"/>
          <w:lang w:val="es-ES"/>
        </w:rPr>
        <w:t xml:space="preserve">Personal Docente: </w:t>
      </w:r>
    </w:p>
    <w:p w:rsidR="007900D2" w:rsidRPr="00EA05A7" w:rsidRDefault="007900D2" w:rsidP="007900D2">
      <w:pPr>
        <w:pStyle w:val="Sinespaciado"/>
        <w:spacing w:line="276" w:lineRule="auto"/>
        <w:rPr>
          <w:rFonts w:cs="Arial"/>
          <w:i/>
          <w:sz w:val="28"/>
          <w:szCs w:val="28"/>
          <w:lang w:val="es-ES"/>
        </w:rPr>
      </w:pPr>
      <w:r w:rsidRPr="00EA05A7">
        <w:rPr>
          <w:rFonts w:cs="Arial"/>
          <w:i/>
          <w:sz w:val="28"/>
          <w:szCs w:val="28"/>
          <w:lang w:val="es-ES"/>
        </w:rPr>
        <w:t>8 docentes de planta y 9 docentes contratistas</w:t>
      </w:r>
    </w:p>
    <w:p w:rsidR="007900D2" w:rsidRPr="00EA05A7" w:rsidRDefault="007900D2" w:rsidP="007900D2">
      <w:pPr>
        <w:pStyle w:val="Sinespaciado"/>
        <w:spacing w:line="276" w:lineRule="auto"/>
        <w:ind w:left="720"/>
        <w:rPr>
          <w:rFonts w:cs="Arial"/>
          <w:b/>
          <w:i/>
          <w:color w:val="548DD4" w:themeColor="text2" w:themeTint="99"/>
          <w:sz w:val="28"/>
          <w:szCs w:val="28"/>
          <w:lang w:val="es-ES"/>
        </w:rPr>
      </w:pPr>
    </w:p>
    <w:p w:rsidR="007900D2" w:rsidRPr="00EA05A7" w:rsidRDefault="007900D2" w:rsidP="007900D2">
      <w:pPr>
        <w:pStyle w:val="Sinespaciado"/>
        <w:spacing w:line="276" w:lineRule="auto"/>
        <w:rPr>
          <w:rFonts w:cs="Arial"/>
          <w:b/>
          <w:i/>
          <w:color w:val="548DD4" w:themeColor="text2" w:themeTint="99"/>
          <w:sz w:val="28"/>
          <w:szCs w:val="28"/>
          <w:lang w:val="es-ES"/>
        </w:rPr>
      </w:pPr>
      <w:r w:rsidRPr="00EA05A7">
        <w:rPr>
          <w:rFonts w:cs="Arial"/>
          <w:b/>
          <w:i/>
          <w:color w:val="548DD4" w:themeColor="text2" w:themeTint="99"/>
          <w:sz w:val="28"/>
          <w:szCs w:val="28"/>
          <w:lang w:val="es-ES"/>
        </w:rPr>
        <w:t>Personal Administrativo:</w:t>
      </w:r>
    </w:p>
    <w:p w:rsidR="007900D2" w:rsidRPr="00EA05A7" w:rsidRDefault="007900D2" w:rsidP="007900D2">
      <w:pPr>
        <w:jc w:val="both"/>
        <w:rPr>
          <w:rFonts w:asciiTheme="minorHAnsi" w:hAnsiTheme="minorHAnsi" w:cs="Arial"/>
          <w:i/>
          <w:sz w:val="28"/>
          <w:szCs w:val="28"/>
          <w:lang w:val="es-ES"/>
        </w:rPr>
      </w:pPr>
      <w:r w:rsidRPr="00EA05A7">
        <w:rPr>
          <w:rFonts w:asciiTheme="minorHAnsi" w:hAnsiTheme="minorHAnsi" w:cs="Arial"/>
          <w:i/>
          <w:sz w:val="28"/>
          <w:szCs w:val="28"/>
          <w:lang w:val="es-ES"/>
        </w:rPr>
        <w:t>2 Funcionarios</w:t>
      </w:r>
    </w:p>
    <w:p w:rsidR="007900D2" w:rsidRPr="00EA05A7" w:rsidRDefault="007900D2" w:rsidP="007900D2">
      <w:pPr>
        <w:spacing w:line="276" w:lineRule="auto"/>
        <w:jc w:val="both"/>
        <w:rPr>
          <w:rFonts w:asciiTheme="minorHAnsi" w:hAnsiTheme="minorHAnsi" w:cs="Arial"/>
          <w:i/>
          <w:sz w:val="28"/>
          <w:szCs w:val="28"/>
          <w:lang w:val="es-ES"/>
        </w:rPr>
      </w:pPr>
    </w:p>
    <w:p w:rsidR="007900D2" w:rsidRPr="00EA05A7" w:rsidRDefault="007900D2" w:rsidP="007900D2">
      <w:pPr>
        <w:pStyle w:val="Sinespaciado"/>
        <w:spacing w:line="276" w:lineRule="auto"/>
        <w:rPr>
          <w:rFonts w:cs="Arial"/>
          <w:b/>
          <w:i/>
          <w:color w:val="548DD4" w:themeColor="text2" w:themeTint="99"/>
          <w:sz w:val="28"/>
          <w:szCs w:val="28"/>
          <w:lang w:val="es-ES"/>
        </w:rPr>
      </w:pPr>
      <w:r w:rsidRPr="00EA05A7">
        <w:rPr>
          <w:rFonts w:cs="Arial"/>
          <w:b/>
          <w:i/>
          <w:color w:val="548DD4" w:themeColor="text2" w:themeTint="99"/>
          <w:sz w:val="28"/>
          <w:szCs w:val="28"/>
          <w:lang w:val="es-ES"/>
        </w:rPr>
        <w:t>Infraestructura:</w:t>
      </w:r>
    </w:p>
    <w:p w:rsidR="007900D2" w:rsidRPr="00EA05A7" w:rsidRDefault="007900D2" w:rsidP="007900D2">
      <w:pPr>
        <w:pStyle w:val="Sinespaciado"/>
        <w:spacing w:line="276" w:lineRule="auto"/>
        <w:jc w:val="both"/>
        <w:rPr>
          <w:rFonts w:cs="Arial"/>
          <w:sz w:val="28"/>
          <w:szCs w:val="28"/>
          <w:lang w:val="es-ES"/>
        </w:rPr>
      </w:pPr>
      <w:r w:rsidRPr="00EA05A7">
        <w:rPr>
          <w:rFonts w:cs="Arial"/>
          <w:sz w:val="28"/>
          <w:szCs w:val="28"/>
          <w:lang w:val="es-ES"/>
        </w:rPr>
        <w:t>Biblioteca, Salón de: Fotografía, Escultura, Serigrafía, Dibujo, Estampado, Multimedia, Salones Teóricos, Auditorio y Salas de exposición.</w:t>
      </w:r>
    </w:p>
    <w:p w:rsidR="007900D2" w:rsidRPr="00EA05A7" w:rsidRDefault="007900D2" w:rsidP="007900D2">
      <w:pPr>
        <w:spacing w:line="276" w:lineRule="auto"/>
        <w:jc w:val="both"/>
        <w:rPr>
          <w:rFonts w:asciiTheme="minorHAnsi" w:hAnsiTheme="minorHAnsi" w:cs="Arial"/>
          <w:i/>
          <w:sz w:val="28"/>
          <w:szCs w:val="28"/>
          <w:lang w:val="es-ES"/>
        </w:rPr>
      </w:pPr>
    </w:p>
    <w:p w:rsidR="007900D2" w:rsidRPr="00EA05A7" w:rsidRDefault="007900D2" w:rsidP="007900D2">
      <w:pPr>
        <w:pStyle w:val="Sinespaciado"/>
        <w:spacing w:line="276" w:lineRule="auto"/>
        <w:rPr>
          <w:rFonts w:cs="Arial"/>
          <w:b/>
          <w:color w:val="548DD4" w:themeColor="text2" w:themeTint="99"/>
          <w:sz w:val="28"/>
          <w:szCs w:val="28"/>
          <w:lang w:val="es-ES"/>
        </w:rPr>
      </w:pPr>
      <w:r w:rsidRPr="00EA05A7">
        <w:rPr>
          <w:rFonts w:cs="Arial"/>
          <w:b/>
          <w:color w:val="548DD4" w:themeColor="text2" w:themeTint="99"/>
          <w:sz w:val="28"/>
          <w:szCs w:val="28"/>
          <w:lang w:val="es-ES"/>
        </w:rPr>
        <w:t>Recursos:</w:t>
      </w:r>
    </w:p>
    <w:p w:rsidR="007900D2" w:rsidRPr="00EA05A7" w:rsidRDefault="007900D2" w:rsidP="007900D2">
      <w:pPr>
        <w:pStyle w:val="Sinespaciado"/>
        <w:spacing w:line="276" w:lineRule="auto"/>
        <w:jc w:val="both"/>
        <w:rPr>
          <w:rFonts w:cs="Arial"/>
          <w:b/>
          <w:i/>
          <w:color w:val="548DD4" w:themeColor="text2" w:themeTint="99"/>
          <w:sz w:val="28"/>
          <w:szCs w:val="28"/>
          <w:lang w:val="es-ES"/>
        </w:rPr>
      </w:pPr>
    </w:p>
    <w:p w:rsidR="007900D2" w:rsidRPr="00EA05A7" w:rsidRDefault="007900D2" w:rsidP="007900D2">
      <w:pPr>
        <w:pStyle w:val="Sinespaciado"/>
        <w:spacing w:line="276" w:lineRule="auto"/>
        <w:jc w:val="both"/>
        <w:rPr>
          <w:rFonts w:cs="Arial"/>
          <w:b/>
          <w:i/>
          <w:color w:val="548DD4" w:themeColor="text2" w:themeTint="99"/>
          <w:sz w:val="28"/>
          <w:szCs w:val="28"/>
          <w:lang w:val="es-ES"/>
        </w:rPr>
      </w:pPr>
      <w:r w:rsidRPr="00EA05A7">
        <w:rPr>
          <w:rFonts w:cs="Arial"/>
          <w:b/>
          <w:i/>
          <w:color w:val="548DD4" w:themeColor="text2" w:themeTint="99"/>
          <w:sz w:val="28"/>
          <w:szCs w:val="28"/>
          <w:lang w:val="es-ES"/>
        </w:rPr>
        <w:t>Investigación:</w:t>
      </w:r>
    </w:p>
    <w:p w:rsidR="007900D2" w:rsidRPr="00EA05A7" w:rsidRDefault="007900D2" w:rsidP="007900D2">
      <w:pPr>
        <w:spacing w:line="276" w:lineRule="auto"/>
        <w:jc w:val="both"/>
        <w:rPr>
          <w:rFonts w:asciiTheme="minorHAnsi" w:hAnsiTheme="minorHAnsi" w:cs="Arial"/>
          <w:sz w:val="28"/>
          <w:szCs w:val="28"/>
          <w:lang w:val="es-ES"/>
        </w:rPr>
      </w:pPr>
      <w:r w:rsidRPr="00EA05A7">
        <w:rPr>
          <w:rFonts w:asciiTheme="minorHAnsi" w:hAnsiTheme="minorHAnsi" w:cs="Arial"/>
          <w:sz w:val="28"/>
          <w:szCs w:val="28"/>
          <w:lang w:val="es-ES"/>
        </w:rPr>
        <w:t xml:space="preserve">Únicamente proyectos de grado sobresalientes como: "La Educación Artística en </w:t>
      </w:r>
      <w:r w:rsidR="00DD767A" w:rsidRPr="00EA05A7">
        <w:rPr>
          <w:rFonts w:asciiTheme="minorHAnsi" w:hAnsiTheme="minorHAnsi" w:cs="Arial"/>
          <w:sz w:val="28"/>
          <w:szCs w:val="28"/>
          <w:lang w:val="es-ES"/>
        </w:rPr>
        <w:t>Prescolar</w:t>
      </w:r>
      <w:r w:rsidRPr="00EA05A7">
        <w:rPr>
          <w:rFonts w:asciiTheme="minorHAnsi" w:hAnsiTheme="minorHAnsi" w:cs="Arial"/>
          <w:sz w:val="28"/>
          <w:szCs w:val="28"/>
          <w:lang w:val="es-ES"/>
        </w:rPr>
        <w:t xml:space="preserve"> a partir de la lectura de un Libro Álbum de la Literatura Infantil" "Formas de Territorio en Cuatro Lugares del Arte" "Fantasmagoría: Tres Objetos; entre el sueño y la conciencia".</w:t>
      </w:r>
    </w:p>
    <w:p w:rsidR="007900D2" w:rsidRPr="00EA05A7" w:rsidRDefault="007900D2" w:rsidP="007900D2">
      <w:pPr>
        <w:pStyle w:val="Sinespaciado"/>
        <w:spacing w:line="276" w:lineRule="auto"/>
        <w:jc w:val="both"/>
        <w:rPr>
          <w:rFonts w:cs="Arial"/>
          <w:b/>
          <w:i/>
          <w:color w:val="548DD4" w:themeColor="text2" w:themeTint="99"/>
          <w:sz w:val="28"/>
          <w:szCs w:val="28"/>
          <w:lang w:val="es-ES"/>
        </w:rPr>
      </w:pPr>
    </w:p>
    <w:p w:rsidR="007900D2" w:rsidRPr="00EA05A7" w:rsidRDefault="007900D2" w:rsidP="007900D2">
      <w:pPr>
        <w:spacing w:line="276" w:lineRule="auto"/>
        <w:jc w:val="both"/>
        <w:rPr>
          <w:rFonts w:asciiTheme="minorHAnsi" w:hAnsiTheme="minorHAnsi" w:cs="Arial"/>
          <w:i/>
          <w:sz w:val="28"/>
          <w:szCs w:val="28"/>
          <w:lang w:val="es-ES"/>
        </w:rPr>
      </w:pPr>
      <w:r w:rsidRPr="00EA05A7">
        <w:rPr>
          <w:rFonts w:asciiTheme="minorHAnsi" w:hAnsiTheme="minorHAnsi" w:cs="Arial"/>
          <w:b/>
          <w:i/>
          <w:color w:val="548DD4" w:themeColor="text2" w:themeTint="99"/>
          <w:sz w:val="28"/>
          <w:szCs w:val="28"/>
          <w:lang w:val="es-ES"/>
        </w:rPr>
        <w:t>Extensión:</w:t>
      </w:r>
    </w:p>
    <w:p w:rsidR="007900D2" w:rsidRPr="00EA05A7" w:rsidRDefault="007900D2" w:rsidP="007900D2">
      <w:pPr>
        <w:spacing w:line="276" w:lineRule="auto"/>
        <w:jc w:val="both"/>
        <w:rPr>
          <w:rFonts w:asciiTheme="minorHAnsi" w:hAnsiTheme="minorHAnsi" w:cs="Arial"/>
          <w:sz w:val="28"/>
          <w:szCs w:val="28"/>
          <w:lang w:val="es-ES"/>
        </w:rPr>
      </w:pPr>
      <w:r w:rsidRPr="00EA05A7">
        <w:rPr>
          <w:rFonts w:asciiTheme="minorHAnsi" w:hAnsiTheme="minorHAnsi" w:cs="Arial"/>
          <w:i/>
          <w:sz w:val="28"/>
          <w:szCs w:val="28"/>
          <w:lang w:val="es-ES"/>
        </w:rPr>
        <w:t>Valorar y contribuir a conservar el patrimonio artístico de la región y el país.</w:t>
      </w:r>
      <w:r w:rsidR="00F40B29" w:rsidRPr="00EA05A7">
        <w:rPr>
          <w:rFonts w:asciiTheme="minorHAnsi" w:hAnsiTheme="minorHAnsi" w:cs="Arial"/>
          <w:i/>
          <w:sz w:val="28"/>
          <w:szCs w:val="28"/>
          <w:lang w:val="es-ES"/>
        </w:rPr>
        <w:t xml:space="preserve"> </w:t>
      </w:r>
      <w:r w:rsidRPr="00EA05A7">
        <w:rPr>
          <w:rFonts w:asciiTheme="minorHAnsi" w:hAnsiTheme="minorHAnsi" w:cs="Arial"/>
          <w:i/>
          <w:sz w:val="28"/>
          <w:szCs w:val="28"/>
          <w:lang w:val="es-ES"/>
        </w:rPr>
        <w:t>Proyectos taller de extensión: Arte y entorno. Vestuario, Scanmiation, Mural, Graffiti, Reciclaje.</w:t>
      </w:r>
    </w:p>
    <w:p w:rsidR="007900D2" w:rsidRPr="00EA05A7" w:rsidRDefault="007900D2" w:rsidP="007900D2">
      <w:pPr>
        <w:spacing w:line="276" w:lineRule="auto"/>
        <w:jc w:val="both"/>
        <w:rPr>
          <w:rFonts w:asciiTheme="minorHAnsi" w:hAnsiTheme="minorHAnsi" w:cs="Arial"/>
          <w:i/>
          <w:sz w:val="28"/>
          <w:szCs w:val="28"/>
          <w:lang w:val="es-ES"/>
        </w:rPr>
      </w:pPr>
    </w:p>
    <w:p w:rsidR="007900D2" w:rsidRPr="00EA05A7" w:rsidRDefault="007900D2" w:rsidP="007900D2">
      <w:pPr>
        <w:spacing w:line="276" w:lineRule="auto"/>
        <w:jc w:val="both"/>
        <w:rPr>
          <w:rFonts w:asciiTheme="minorHAnsi" w:hAnsiTheme="minorHAnsi" w:cs="Arial"/>
          <w:b/>
          <w:i/>
          <w:color w:val="548DD4" w:themeColor="text2" w:themeTint="99"/>
          <w:sz w:val="28"/>
          <w:szCs w:val="28"/>
          <w:lang w:val="es-ES"/>
        </w:rPr>
      </w:pPr>
      <w:r w:rsidRPr="00EA05A7">
        <w:rPr>
          <w:rFonts w:asciiTheme="minorHAnsi" w:hAnsiTheme="minorHAnsi" w:cs="Arial"/>
          <w:b/>
          <w:i/>
          <w:color w:val="548DD4" w:themeColor="text2" w:themeTint="99"/>
          <w:sz w:val="28"/>
          <w:szCs w:val="28"/>
          <w:lang w:val="es-ES"/>
        </w:rPr>
        <w:lastRenderedPageBreak/>
        <w:t xml:space="preserve">Aéreas o campos del saber </w:t>
      </w:r>
    </w:p>
    <w:p w:rsidR="007900D2" w:rsidRPr="00EA05A7" w:rsidRDefault="007900D2" w:rsidP="007900D2">
      <w:pPr>
        <w:spacing w:line="276" w:lineRule="auto"/>
        <w:jc w:val="both"/>
        <w:rPr>
          <w:rFonts w:asciiTheme="minorHAnsi" w:hAnsiTheme="minorHAnsi" w:cs="Arial"/>
          <w:sz w:val="28"/>
          <w:szCs w:val="28"/>
          <w:lang w:val="es-ES"/>
        </w:rPr>
      </w:pPr>
      <w:r w:rsidRPr="00EA05A7">
        <w:rPr>
          <w:rFonts w:asciiTheme="minorHAnsi" w:hAnsiTheme="minorHAnsi" w:cs="Arial"/>
          <w:sz w:val="28"/>
          <w:szCs w:val="28"/>
          <w:lang w:val="es-ES"/>
        </w:rPr>
        <w:t>Estética, Dibujo, Historia Arte, Diseño, Arte Contemporáneo, Teoría del color y percepción Sociología y Pedagogía.</w:t>
      </w:r>
    </w:p>
    <w:p w:rsidR="007900D2" w:rsidRPr="00EA05A7" w:rsidRDefault="007900D2" w:rsidP="007900D2">
      <w:pPr>
        <w:spacing w:line="276" w:lineRule="auto"/>
        <w:jc w:val="both"/>
        <w:rPr>
          <w:rFonts w:asciiTheme="minorHAnsi" w:hAnsiTheme="minorHAnsi" w:cs="Arial"/>
          <w:sz w:val="28"/>
          <w:szCs w:val="28"/>
          <w:lang w:val="es-ES"/>
        </w:rPr>
      </w:pPr>
    </w:p>
    <w:p w:rsidR="007900D2" w:rsidRPr="00EA05A7" w:rsidRDefault="007900D2" w:rsidP="007900D2">
      <w:pPr>
        <w:spacing w:line="276" w:lineRule="auto"/>
        <w:jc w:val="both"/>
        <w:rPr>
          <w:rFonts w:asciiTheme="minorHAnsi" w:hAnsiTheme="minorHAnsi" w:cs="Arial"/>
          <w:sz w:val="28"/>
          <w:szCs w:val="28"/>
          <w:lang w:val="es-ES"/>
        </w:rPr>
      </w:pPr>
      <w:r w:rsidRPr="00EA05A7">
        <w:rPr>
          <w:rFonts w:asciiTheme="minorHAnsi" w:hAnsiTheme="minorHAnsi" w:cs="Arial"/>
          <w:b/>
          <w:i/>
          <w:sz w:val="28"/>
          <w:szCs w:val="28"/>
          <w:lang w:val="es-ES"/>
        </w:rPr>
        <w:t xml:space="preserve">3. Nombre del Programa: </w:t>
      </w:r>
      <w:r w:rsidRPr="00EA05A7">
        <w:rPr>
          <w:rFonts w:asciiTheme="minorHAnsi" w:hAnsiTheme="minorHAnsi" w:cs="Arial"/>
          <w:i/>
          <w:sz w:val="28"/>
          <w:szCs w:val="28"/>
          <w:lang w:val="es-ES"/>
        </w:rPr>
        <w:t>Pregrado en Música</w:t>
      </w:r>
    </w:p>
    <w:p w:rsidR="007900D2" w:rsidRPr="00EA05A7" w:rsidRDefault="007900D2" w:rsidP="007900D2">
      <w:pPr>
        <w:pStyle w:val="Sinespaciado"/>
        <w:spacing w:line="276" w:lineRule="auto"/>
        <w:jc w:val="both"/>
        <w:rPr>
          <w:rFonts w:cs="Arial"/>
          <w:sz w:val="28"/>
          <w:szCs w:val="28"/>
          <w:lang w:val="es-ES"/>
        </w:rPr>
      </w:pPr>
    </w:p>
    <w:p w:rsidR="007900D2" w:rsidRPr="00EA05A7" w:rsidRDefault="007900D2" w:rsidP="007900D2">
      <w:pPr>
        <w:pStyle w:val="Sinespaciado"/>
        <w:spacing w:line="276" w:lineRule="auto"/>
        <w:rPr>
          <w:rFonts w:cs="Arial"/>
          <w:i/>
          <w:sz w:val="28"/>
          <w:szCs w:val="28"/>
          <w:lang w:val="es-ES"/>
        </w:rPr>
      </w:pPr>
      <w:r w:rsidRPr="00EA05A7">
        <w:rPr>
          <w:rFonts w:cs="Arial"/>
          <w:b/>
          <w:i/>
          <w:color w:val="548DD4" w:themeColor="text2" w:themeTint="99"/>
          <w:sz w:val="28"/>
          <w:szCs w:val="28"/>
          <w:lang w:val="es-ES"/>
        </w:rPr>
        <w:t xml:space="preserve">Personal Docente: </w:t>
      </w:r>
    </w:p>
    <w:p w:rsidR="007900D2" w:rsidRPr="00EA05A7" w:rsidRDefault="007900D2" w:rsidP="007900D2">
      <w:pPr>
        <w:pStyle w:val="Sinespaciado"/>
        <w:spacing w:line="276" w:lineRule="auto"/>
        <w:jc w:val="both"/>
        <w:rPr>
          <w:rFonts w:cs="Arial"/>
          <w:sz w:val="28"/>
          <w:szCs w:val="28"/>
          <w:lang w:val="es-ES"/>
        </w:rPr>
      </w:pPr>
      <w:r w:rsidRPr="00EA05A7">
        <w:rPr>
          <w:rFonts w:cs="Arial"/>
          <w:sz w:val="28"/>
          <w:szCs w:val="28"/>
          <w:lang w:val="es-ES"/>
        </w:rPr>
        <w:t>3 docentes de planta</w:t>
      </w:r>
    </w:p>
    <w:p w:rsidR="007900D2" w:rsidRPr="00EA05A7" w:rsidRDefault="007900D2" w:rsidP="007900D2">
      <w:pPr>
        <w:pStyle w:val="Sinespaciado"/>
        <w:spacing w:line="276" w:lineRule="auto"/>
        <w:jc w:val="both"/>
        <w:rPr>
          <w:rFonts w:cs="Arial"/>
          <w:sz w:val="28"/>
          <w:szCs w:val="28"/>
          <w:lang w:val="es-ES"/>
        </w:rPr>
      </w:pPr>
    </w:p>
    <w:p w:rsidR="007900D2" w:rsidRPr="00EA05A7" w:rsidRDefault="007900D2" w:rsidP="007900D2">
      <w:pPr>
        <w:pStyle w:val="Sinespaciado"/>
        <w:spacing w:line="276" w:lineRule="auto"/>
        <w:jc w:val="both"/>
        <w:rPr>
          <w:rFonts w:cs="Arial"/>
          <w:b/>
          <w:i/>
          <w:color w:val="548DD4" w:themeColor="text2" w:themeTint="99"/>
          <w:sz w:val="28"/>
          <w:szCs w:val="28"/>
          <w:lang w:val="es-ES"/>
        </w:rPr>
      </w:pPr>
      <w:r w:rsidRPr="00EA05A7">
        <w:rPr>
          <w:rFonts w:cs="Arial"/>
          <w:b/>
          <w:i/>
          <w:color w:val="548DD4" w:themeColor="text2" w:themeTint="99"/>
          <w:sz w:val="28"/>
          <w:szCs w:val="28"/>
          <w:lang w:val="es-ES"/>
        </w:rPr>
        <w:t>Infraestructura:</w:t>
      </w:r>
    </w:p>
    <w:p w:rsidR="007900D2" w:rsidRPr="00EA05A7" w:rsidRDefault="007900D2" w:rsidP="007900D2">
      <w:pPr>
        <w:pStyle w:val="Sinespaciado"/>
        <w:spacing w:line="276" w:lineRule="auto"/>
        <w:jc w:val="both"/>
        <w:rPr>
          <w:rFonts w:cs="Arial"/>
          <w:sz w:val="28"/>
          <w:szCs w:val="28"/>
          <w:lang w:val="es-ES"/>
        </w:rPr>
      </w:pPr>
      <w:r w:rsidRPr="00EA05A7">
        <w:rPr>
          <w:rFonts w:cs="Arial"/>
          <w:sz w:val="28"/>
          <w:szCs w:val="28"/>
          <w:lang w:val="es-ES"/>
        </w:rPr>
        <w:t>Biblioteca, Salas de ensayo unipersonales, Auditorios y Salones teóricos.</w:t>
      </w:r>
    </w:p>
    <w:p w:rsidR="007900D2" w:rsidRPr="00EA05A7" w:rsidRDefault="007900D2" w:rsidP="007900D2">
      <w:pPr>
        <w:pStyle w:val="Sinespaciado"/>
        <w:spacing w:line="276" w:lineRule="auto"/>
        <w:jc w:val="both"/>
        <w:rPr>
          <w:rFonts w:cs="Arial"/>
          <w:sz w:val="28"/>
          <w:szCs w:val="28"/>
          <w:lang w:val="es-ES"/>
        </w:rPr>
      </w:pPr>
    </w:p>
    <w:p w:rsidR="007900D2" w:rsidRPr="00EA05A7" w:rsidRDefault="007900D2" w:rsidP="007900D2">
      <w:pPr>
        <w:pStyle w:val="Sinespaciado"/>
        <w:spacing w:line="276" w:lineRule="auto"/>
        <w:jc w:val="both"/>
        <w:rPr>
          <w:rFonts w:cs="Arial"/>
          <w:b/>
          <w:color w:val="548DD4" w:themeColor="text2" w:themeTint="99"/>
          <w:sz w:val="28"/>
          <w:szCs w:val="28"/>
          <w:lang w:val="es-ES"/>
        </w:rPr>
      </w:pPr>
      <w:r w:rsidRPr="00EA05A7">
        <w:rPr>
          <w:rFonts w:cs="Arial"/>
          <w:b/>
          <w:color w:val="548DD4" w:themeColor="text2" w:themeTint="99"/>
          <w:sz w:val="28"/>
          <w:szCs w:val="28"/>
          <w:lang w:val="es-ES"/>
        </w:rPr>
        <w:t>Investigación:</w:t>
      </w:r>
    </w:p>
    <w:p w:rsidR="007900D2" w:rsidRPr="00EA05A7" w:rsidRDefault="007900D2" w:rsidP="007900D2">
      <w:pPr>
        <w:pStyle w:val="Sinespaciado"/>
        <w:spacing w:line="276" w:lineRule="auto"/>
        <w:jc w:val="both"/>
        <w:rPr>
          <w:rFonts w:cs="Arial"/>
          <w:sz w:val="28"/>
          <w:szCs w:val="28"/>
          <w:lang w:val="es-ES"/>
        </w:rPr>
      </w:pPr>
      <w:r w:rsidRPr="00EA05A7">
        <w:rPr>
          <w:rFonts w:cs="Arial"/>
          <w:sz w:val="28"/>
          <w:szCs w:val="28"/>
          <w:lang w:val="es-ES"/>
        </w:rPr>
        <w:t>Teoría y Análisis musical. GRIM: Grupo de Investigación en Música y formación musical.</w:t>
      </w:r>
    </w:p>
    <w:p w:rsidR="007900D2" w:rsidRPr="00EA05A7" w:rsidRDefault="007900D2" w:rsidP="007900D2">
      <w:pPr>
        <w:pStyle w:val="Sinespaciado"/>
        <w:spacing w:line="276" w:lineRule="auto"/>
        <w:jc w:val="both"/>
        <w:rPr>
          <w:rFonts w:cs="Arial"/>
          <w:sz w:val="28"/>
          <w:szCs w:val="28"/>
          <w:lang w:val="es-ES"/>
        </w:rPr>
      </w:pPr>
    </w:p>
    <w:p w:rsidR="007900D2" w:rsidRPr="00EA05A7" w:rsidRDefault="007900D2" w:rsidP="007900D2">
      <w:pPr>
        <w:pStyle w:val="Sinespaciado"/>
        <w:spacing w:line="276" w:lineRule="auto"/>
        <w:jc w:val="both"/>
        <w:rPr>
          <w:rFonts w:cs="Arial"/>
          <w:b/>
          <w:i/>
          <w:color w:val="548DD4" w:themeColor="text2" w:themeTint="99"/>
          <w:sz w:val="28"/>
          <w:szCs w:val="28"/>
        </w:rPr>
      </w:pPr>
      <w:r w:rsidRPr="00EA05A7">
        <w:rPr>
          <w:rFonts w:cs="Arial"/>
          <w:b/>
          <w:i/>
          <w:color w:val="548DD4" w:themeColor="text2" w:themeTint="99"/>
          <w:sz w:val="28"/>
          <w:szCs w:val="28"/>
        </w:rPr>
        <w:t>Creación:</w:t>
      </w:r>
    </w:p>
    <w:p w:rsidR="007900D2" w:rsidRPr="00EA05A7" w:rsidRDefault="007900D2" w:rsidP="007900D2">
      <w:pPr>
        <w:pStyle w:val="Sinespaciado"/>
        <w:spacing w:line="276" w:lineRule="auto"/>
        <w:jc w:val="both"/>
        <w:rPr>
          <w:rFonts w:cs="Arial"/>
          <w:sz w:val="28"/>
          <w:szCs w:val="28"/>
        </w:rPr>
      </w:pPr>
      <w:r w:rsidRPr="00EA05A7">
        <w:rPr>
          <w:rFonts w:cs="Arial"/>
          <w:sz w:val="28"/>
          <w:szCs w:val="28"/>
        </w:rPr>
        <w:t>Taller de ópera, Coro escuela de música, Banda Univalle, Orquesta sinfónica, Grupos de cámara y Big Band.</w:t>
      </w:r>
    </w:p>
    <w:p w:rsidR="007900D2" w:rsidRPr="00EA05A7" w:rsidRDefault="007900D2" w:rsidP="007900D2">
      <w:pPr>
        <w:pStyle w:val="Sinespaciado"/>
        <w:spacing w:line="276" w:lineRule="auto"/>
        <w:jc w:val="both"/>
        <w:rPr>
          <w:rFonts w:cs="Arial"/>
          <w:sz w:val="28"/>
          <w:szCs w:val="28"/>
        </w:rPr>
      </w:pPr>
    </w:p>
    <w:p w:rsidR="007900D2" w:rsidRPr="00EA05A7" w:rsidRDefault="007900D2" w:rsidP="007900D2">
      <w:pPr>
        <w:pStyle w:val="Sinespaciado"/>
        <w:spacing w:line="276" w:lineRule="auto"/>
        <w:jc w:val="both"/>
        <w:rPr>
          <w:rFonts w:cs="Arial"/>
          <w:b/>
          <w:i/>
          <w:color w:val="548DD4" w:themeColor="text2" w:themeTint="99"/>
          <w:sz w:val="28"/>
          <w:szCs w:val="28"/>
        </w:rPr>
      </w:pPr>
      <w:r w:rsidRPr="00EA05A7">
        <w:rPr>
          <w:rFonts w:cs="Arial"/>
          <w:b/>
          <w:i/>
          <w:color w:val="548DD4" w:themeColor="text2" w:themeTint="99"/>
          <w:sz w:val="28"/>
          <w:szCs w:val="28"/>
        </w:rPr>
        <w:t>Innovación:</w:t>
      </w:r>
    </w:p>
    <w:p w:rsidR="007900D2" w:rsidRPr="00EA05A7" w:rsidRDefault="007900D2" w:rsidP="007337D5">
      <w:pPr>
        <w:pStyle w:val="Sinespaciado"/>
        <w:spacing w:line="276" w:lineRule="auto"/>
        <w:jc w:val="both"/>
        <w:rPr>
          <w:rFonts w:cs="Arial"/>
          <w:sz w:val="28"/>
          <w:szCs w:val="28"/>
        </w:rPr>
      </w:pPr>
      <w:r w:rsidRPr="00EA05A7">
        <w:rPr>
          <w:rFonts w:cs="Arial"/>
          <w:sz w:val="28"/>
          <w:szCs w:val="28"/>
        </w:rPr>
        <w:t>Revista GRIM</w:t>
      </w:r>
    </w:p>
    <w:p w:rsidR="004B6CF1" w:rsidRPr="00EA05A7" w:rsidRDefault="004B6CF1" w:rsidP="004B6CF1">
      <w:pPr>
        <w:jc w:val="center"/>
        <w:rPr>
          <w:rFonts w:asciiTheme="minorHAnsi" w:hAnsiTheme="minorHAnsi"/>
          <w:b/>
          <w:i/>
          <w:color w:val="F79646" w:themeColor="accent6"/>
          <w:sz w:val="28"/>
          <w:szCs w:val="28"/>
          <w:lang w:val="es-ES"/>
        </w:rPr>
      </w:pPr>
    </w:p>
    <w:p w:rsidR="004B6CF1" w:rsidRPr="00EA05A7" w:rsidRDefault="004B6CF1" w:rsidP="004B6CF1">
      <w:pPr>
        <w:jc w:val="center"/>
        <w:rPr>
          <w:rFonts w:asciiTheme="minorHAnsi" w:hAnsiTheme="minorHAnsi"/>
          <w:b/>
          <w:i/>
          <w:color w:val="F79646" w:themeColor="accent6"/>
          <w:sz w:val="28"/>
          <w:szCs w:val="28"/>
          <w:lang w:val="es-ES"/>
        </w:rPr>
      </w:pPr>
      <w:r w:rsidRPr="00EA05A7">
        <w:rPr>
          <w:rFonts w:asciiTheme="minorHAnsi" w:hAnsiTheme="minorHAnsi"/>
          <w:b/>
          <w:i/>
          <w:color w:val="F79646" w:themeColor="accent6"/>
          <w:sz w:val="28"/>
          <w:szCs w:val="28"/>
          <w:lang w:val="es-ES"/>
        </w:rPr>
        <w:t>UNIVERSIDAD DE LOS ANDES</w:t>
      </w:r>
    </w:p>
    <w:p w:rsidR="004B6CF1" w:rsidRPr="00EA05A7" w:rsidRDefault="004B6CF1" w:rsidP="004B6CF1">
      <w:pPr>
        <w:jc w:val="center"/>
        <w:rPr>
          <w:rFonts w:asciiTheme="minorHAnsi" w:hAnsiTheme="minorHAnsi"/>
          <w:b/>
          <w:i/>
          <w:color w:val="F79646" w:themeColor="accent6"/>
          <w:sz w:val="28"/>
          <w:szCs w:val="28"/>
          <w:lang w:val="es-ES"/>
        </w:rPr>
      </w:pPr>
      <w:r w:rsidRPr="00EA05A7">
        <w:rPr>
          <w:rFonts w:asciiTheme="minorHAnsi" w:hAnsiTheme="minorHAnsi"/>
          <w:b/>
          <w:i/>
          <w:color w:val="F79646" w:themeColor="accent6"/>
          <w:sz w:val="28"/>
          <w:szCs w:val="28"/>
          <w:lang w:val="es-ES"/>
        </w:rPr>
        <w:t>FACULTAD ARTES Y HUMANIDADES</w:t>
      </w:r>
    </w:p>
    <w:p w:rsidR="004B6CF1" w:rsidRPr="00EA05A7" w:rsidRDefault="004B6CF1" w:rsidP="004B6CF1">
      <w:pPr>
        <w:pStyle w:val="Sinespaciado"/>
        <w:spacing w:line="276" w:lineRule="auto"/>
        <w:jc w:val="center"/>
        <w:rPr>
          <w:rFonts w:cs="Arial"/>
          <w:sz w:val="28"/>
          <w:szCs w:val="28"/>
        </w:rPr>
      </w:pPr>
      <w:r w:rsidRPr="00EA05A7">
        <w:rPr>
          <w:b/>
          <w:i/>
          <w:color w:val="F79646" w:themeColor="accent6"/>
          <w:sz w:val="28"/>
          <w:szCs w:val="28"/>
        </w:rPr>
        <w:t>Ciudad: Bogotá - Colombia</w:t>
      </w:r>
    </w:p>
    <w:p w:rsidR="004B6CF1" w:rsidRPr="00EA05A7" w:rsidRDefault="004B6CF1" w:rsidP="004B6CF1">
      <w:pPr>
        <w:spacing w:line="276" w:lineRule="auto"/>
        <w:jc w:val="both"/>
        <w:rPr>
          <w:rFonts w:asciiTheme="minorHAnsi" w:hAnsiTheme="minorHAnsi" w:cs="Arial"/>
          <w:sz w:val="28"/>
          <w:szCs w:val="28"/>
          <w:lang w:val="es-ES"/>
        </w:rPr>
      </w:pPr>
    </w:p>
    <w:p w:rsidR="004B6CF1" w:rsidRPr="00EA05A7" w:rsidRDefault="004B6CF1" w:rsidP="004B6CF1">
      <w:pPr>
        <w:pStyle w:val="Sinespaciado"/>
        <w:spacing w:line="276" w:lineRule="auto"/>
        <w:ind w:left="360"/>
        <w:rPr>
          <w:rFonts w:cs="Arial"/>
          <w:b/>
          <w:color w:val="FF0000"/>
          <w:sz w:val="28"/>
          <w:szCs w:val="28"/>
          <w:u w:val="single"/>
          <w:lang w:val="es-ES"/>
        </w:rPr>
      </w:pPr>
      <w:r w:rsidRPr="00EA05A7">
        <w:rPr>
          <w:rFonts w:cs="Arial"/>
          <w:b/>
          <w:i/>
          <w:sz w:val="28"/>
          <w:szCs w:val="28"/>
          <w:lang w:val="es-ES"/>
        </w:rPr>
        <w:t xml:space="preserve">Tipo de Programa: </w:t>
      </w:r>
      <w:r w:rsidRPr="00EA05A7">
        <w:rPr>
          <w:rFonts w:cs="Arial"/>
          <w:b/>
          <w:color w:val="FF0000"/>
          <w:sz w:val="28"/>
          <w:szCs w:val="28"/>
          <w:u w:val="single"/>
          <w:lang w:val="es-ES"/>
        </w:rPr>
        <w:t xml:space="preserve">Especialización </w:t>
      </w:r>
    </w:p>
    <w:p w:rsidR="004B6CF1" w:rsidRPr="00EA05A7" w:rsidRDefault="004B6CF1" w:rsidP="004B6CF1">
      <w:pPr>
        <w:pStyle w:val="Sinespaciado"/>
        <w:spacing w:line="276" w:lineRule="auto"/>
        <w:ind w:left="284"/>
        <w:rPr>
          <w:rFonts w:cs="Arial"/>
          <w:b/>
          <w:sz w:val="28"/>
          <w:szCs w:val="28"/>
        </w:rPr>
      </w:pPr>
      <w:r w:rsidRPr="00EA05A7">
        <w:rPr>
          <w:rFonts w:cs="Arial"/>
          <w:b/>
          <w:i/>
          <w:sz w:val="28"/>
          <w:szCs w:val="28"/>
          <w:lang w:val="es-ES"/>
        </w:rPr>
        <w:t xml:space="preserve">Nombre del Programa: </w:t>
      </w:r>
    </w:p>
    <w:p w:rsidR="004B6CF1" w:rsidRPr="00EA05A7" w:rsidRDefault="004B6CF1" w:rsidP="0034527D">
      <w:pPr>
        <w:pStyle w:val="Sinespaciado"/>
        <w:numPr>
          <w:ilvl w:val="0"/>
          <w:numId w:val="41"/>
        </w:numPr>
        <w:spacing w:line="276" w:lineRule="auto"/>
        <w:ind w:left="284" w:hanging="284"/>
        <w:rPr>
          <w:rFonts w:cs="Arial"/>
          <w:b/>
          <w:sz w:val="28"/>
          <w:szCs w:val="28"/>
        </w:rPr>
      </w:pPr>
      <w:r w:rsidRPr="00EA05A7">
        <w:rPr>
          <w:rFonts w:cs="Arial"/>
          <w:i/>
          <w:sz w:val="28"/>
          <w:szCs w:val="28"/>
          <w:lang w:val="es-ES"/>
        </w:rPr>
        <w:t>Creación Multimedia</w:t>
      </w:r>
    </w:p>
    <w:p w:rsidR="004B6CF1" w:rsidRPr="00EA05A7" w:rsidRDefault="004B6CF1" w:rsidP="004B6CF1">
      <w:pPr>
        <w:pStyle w:val="Sinespaciado"/>
        <w:spacing w:line="276" w:lineRule="auto"/>
        <w:rPr>
          <w:rFonts w:cs="Arial"/>
          <w:b/>
          <w:sz w:val="28"/>
          <w:szCs w:val="28"/>
        </w:rPr>
      </w:pPr>
    </w:p>
    <w:p w:rsidR="004B6CF1" w:rsidRPr="00EA05A7" w:rsidRDefault="004B6CF1" w:rsidP="004B6CF1">
      <w:pPr>
        <w:pStyle w:val="Sinespaciado"/>
        <w:spacing w:line="276" w:lineRule="auto"/>
        <w:ind w:left="360"/>
        <w:rPr>
          <w:rFonts w:cs="Arial"/>
          <w:b/>
          <w:color w:val="FF0000"/>
          <w:sz w:val="28"/>
          <w:szCs w:val="28"/>
          <w:u w:val="single"/>
          <w:lang w:val="es-ES"/>
        </w:rPr>
      </w:pPr>
      <w:r w:rsidRPr="00EA05A7">
        <w:rPr>
          <w:rFonts w:cs="Arial"/>
          <w:b/>
          <w:i/>
          <w:sz w:val="28"/>
          <w:szCs w:val="28"/>
          <w:lang w:val="es-ES"/>
        </w:rPr>
        <w:t xml:space="preserve">Tipo de Programa: </w:t>
      </w:r>
      <w:r w:rsidRPr="00EA05A7">
        <w:rPr>
          <w:rFonts w:cs="Arial"/>
          <w:b/>
          <w:color w:val="FF0000"/>
          <w:sz w:val="28"/>
          <w:szCs w:val="28"/>
          <w:u w:val="single"/>
          <w:lang w:val="es-ES"/>
        </w:rPr>
        <w:t>Pregrado</w:t>
      </w:r>
    </w:p>
    <w:p w:rsidR="004B6CF1" w:rsidRPr="00EA05A7" w:rsidRDefault="004B6CF1" w:rsidP="0034527D">
      <w:pPr>
        <w:pStyle w:val="Sinespaciado"/>
        <w:numPr>
          <w:ilvl w:val="0"/>
          <w:numId w:val="41"/>
        </w:numPr>
        <w:spacing w:line="276" w:lineRule="auto"/>
        <w:ind w:left="284" w:hanging="284"/>
        <w:rPr>
          <w:rFonts w:cs="Arial"/>
          <w:b/>
          <w:sz w:val="28"/>
          <w:szCs w:val="28"/>
        </w:rPr>
      </w:pPr>
      <w:r w:rsidRPr="00EA05A7">
        <w:rPr>
          <w:rFonts w:cs="Arial"/>
          <w:i/>
          <w:sz w:val="28"/>
          <w:szCs w:val="28"/>
          <w:lang w:val="es-ES"/>
        </w:rPr>
        <w:t>Arte</w:t>
      </w:r>
    </w:p>
    <w:p w:rsidR="004B6CF1" w:rsidRPr="00EA05A7" w:rsidRDefault="004B6CF1" w:rsidP="0034527D">
      <w:pPr>
        <w:pStyle w:val="Sinespaciado"/>
        <w:numPr>
          <w:ilvl w:val="0"/>
          <w:numId w:val="41"/>
        </w:numPr>
        <w:spacing w:line="276" w:lineRule="auto"/>
        <w:ind w:left="284" w:hanging="284"/>
        <w:rPr>
          <w:rFonts w:cs="Arial"/>
          <w:b/>
          <w:sz w:val="28"/>
          <w:szCs w:val="28"/>
        </w:rPr>
      </w:pPr>
      <w:r w:rsidRPr="00EA05A7">
        <w:rPr>
          <w:rFonts w:cs="Arial"/>
          <w:i/>
          <w:sz w:val="28"/>
          <w:szCs w:val="28"/>
          <w:lang w:val="es-ES"/>
        </w:rPr>
        <w:t>Historia del Arte</w:t>
      </w:r>
    </w:p>
    <w:p w:rsidR="004B6CF1" w:rsidRPr="00EA05A7" w:rsidRDefault="004B6CF1" w:rsidP="004B6CF1">
      <w:pPr>
        <w:pStyle w:val="Sinespaciado"/>
        <w:spacing w:line="276" w:lineRule="auto"/>
        <w:rPr>
          <w:rFonts w:cs="Arial"/>
          <w:b/>
          <w:sz w:val="28"/>
          <w:szCs w:val="28"/>
        </w:rPr>
      </w:pPr>
    </w:p>
    <w:p w:rsidR="004B6CF1" w:rsidRPr="00EA05A7" w:rsidRDefault="004B6CF1" w:rsidP="004B6CF1">
      <w:pPr>
        <w:pStyle w:val="Sinespaciado"/>
        <w:spacing w:line="276" w:lineRule="auto"/>
        <w:rPr>
          <w:rFonts w:cs="Arial"/>
          <w:b/>
          <w:sz w:val="28"/>
          <w:szCs w:val="28"/>
        </w:rPr>
      </w:pPr>
      <w:r w:rsidRPr="00EA05A7">
        <w:rPr>
          <w:rFonts w:cs="Arial"/>
          <w:b/>
          <w:sz w:val="28"/>
          <w:szCs w:val="28"/>
        </w:rPr>
        <w:t>Personal docente</w:t>
      </w:r>
    </w:p>
    <w:p w:rsidR="004B6CF1" w:rsidRPr="00EA05A7" w:rsidRDefault="004B6CF1" w:rsidP="004B6CF1">
      <w:pPr>
        <w:pStyle w:val="Sinespaciado"/>
        <w:spacing w:line="276" w:lineRule="auto"/>
        <w:rPr>
          <w:rFonts w:cs="Arial"/>
          <w:sz w:val="28"/>
          <w:szCs w:val="28"/>
        </w:rPr>
      </w:pPr>
      <w:r w:rsidRPr="00EA05A7">
        <w:rPr>
          <w:rFonts w:cs="Arial"/>
          <w:sz w:val="28"/>
          <w:szCs w:val="28"/>
        </w:rPr>
        <w:t xml:space="preserve">17 docentes </w:t>
      </w:r>
      <w:r w:rsidR="002B1F40" w:rsidRPr="00EA05A7">
        <w:rPr>
          <w:rFonts w:cs="Arial"/>
          <w:sz w:val="28"/>
          <w:szCs w:val="28"/>
        </w:rPr>
        <w:t xml:space="preserve">de </w:t>
      </w:r>
      <w:r w:rsidRPr="00EA05A7">
        <w:rPr>
          <w:rFonts w:cs="Arial"/>
          <w:sz w:val="28"/>
          <w:szCs w:val="28"/>
        </w:rPr>
        <w:t>planta</w:t>
      </w:r>
      <w:r w:rsidR="002B1F40" w:rsidRPr="00EA05A7">
        <w:rPr>
          <w:rFonts w:cs="Arial"/>
          <w:sz w:val="28"/>
          <w:szCs w:val="28"/>
        </w:rPr>
        <w:t xml:space="preserve"> y</w:t>
      </w:r>
      <w:r w:rsidRPr="00EA05A7">
        <w:rPr>
          <w:rFonts w:cs="Arial"/>
          <w:sz w:val="28"/>
          <w:szCs w:val="28"/>
        </w:rPr>
        <w:t xml:space="preserve"> 43 docentes</w:t>
      </w:r>
      <w:r w:rsidR="002B1F40" w:rsidRPr="00EA05A7">
        <w:rPr>
          <w:rFonts w:cs="Arial"/>
          <w:sz w:val="28"/>
          <w:szCs w:val="28"/>
        </w:rPr>
        <w:t xml:space="preserve"> de</w:t>
      </w:r>
      <w:r w:rsidRPr="00EA05A7">
        <w:rPr>
          <w:rFonts w:cs="Arial"/>
          <w:sz w:val="28"/>
          <w:szCs w:val="28"/>
        </w:rPr>
        <w:t xml:space="preserve"> cátedra.</w:t>
      </w:r>
    </w:p>
    <w:p w:rsidR="004B6CF1" w:rsidRPr="00EA05A7" w:rsidRDefault="004B6CF1" w:rsidP="004B6CF1">
      <w:pPr>
        <w:pStyle w:val="Sinespaciado"/>
        <w:spacing w:line="276" w:lineRule="auto"/>
        <w:rPr>
          <w:rFonts w:cs="Arial"/>
          <w:b/>
          <w:sz w:val="28"/>
          <w:szCs w:val="28"/>
        </w:rPr>
      </w:pPr>
    </w:p>
    <w:p w:rsidR="004B6CF1" w:rsidRPr="00EA05A7" w:rsidRDefault="004B6CF1" w:rsidP="004B6CF1">
      <w:pPr>
        <w:pStyle w:val="Sinespaciado"/>
        <w:spacing w:line="276" w:lineRule="auto"/>
        <w:rPr>
          <w:rFonts w:cs="Arial"/>
          <w:b/>
          <w:sz w:val="28"/>
          <w:szCs w:val="28"/>
        </w:rPr>
      </w:pPr>
      <w:r w:rsidRPr="00EA05A7">
        <w:rPr>
          <w:rFonts w:cs="Arial"/>
          <w:b/>
          <w:sz w:val="28"/>
          <w:szCs w:val="28"/>
        </w:rPr>
        <w:t>Personal administrativo</w:t>
      </w:r>
    </w:p>
    <w:p w:rsidR="004B6CF1" w:rsidRPr="00EA05A7" w:rsidRDefault="004B6CF1" w:rsidP="004B6CF1">
      <w:pPr>
        <w:pStyle w:val="Sinespaciado"/>
        <w:spacing w:line="276" w:lineRule="auto"/>
        <w:rPr>
          <w:rFonts w:cs="Arial"/>
          <w:b/>
          <w:sz w:val="28"/>
          <w:szCs w:val="28"/>
        </w:rPr>
      </w:pPr>
      <w:r w:rsidRPr="00EA05A7">
        <w:rPr>
          <w:rFonts w:cs="Arial"/>
          <w:b/>
          <w:sz w:val="28"/>
          <w:szCs w:val="28"/>
        </w:rPr>
        <w:t xml:space="preserve">Departamento de Arte: </w:t>
      </w:r>
      <w:r w:rsidRPr="00EA05A7">
        <w:rPr>
          <w:rFonts w:cs="Arial"/>
          <w:sz w:val="28"/>
          <w:szCs w:val="28"/>
        </w:rPr>
        <w:t>6 personas / Especializaciones: 3 personas / Talleres: 6 personas.</w:t>
      </w:r>
    </w:p>
    <w:p w:rsidR="004B6CF1" w:rsidRPr="00EA05A7" w:rsidRDefault="004B6CF1" w:rsidP="004B6CF1">
      <w:pPr>
        <w:pStyle w:val="Sinespaciado"/>
        <w:spacing w:line="276" w:lineRule="auto"/>
        <w:rPr>
          <w:rFonts w:cs="Arial"/>
          <w:b/>
          <w:sz w:val="28"/>
          <w:szCs w:val="28"/>
        </w:rPr>
      </w:pPr>
    </w:p>
    <w:p w:rsidR="004B6CF1" w:rsidRPr="00EA05A7" w:rsidRDefault="004B6CF1" w:rsidP="004B6CF1">
      <w:pPr>
        <w:pStyle w:val="Sinespaciado"/>
        <w:spacing w:line="276" w:lineRule="auto"/>
        <w:rPr>
          <w:rFonts w:cs="Arial"/>
          <w:b/>
          <w:sz w:val="28"/>
          <w:szCs w:val="28"/>
        </w:rPr>
      </w:pPr>
      <w:r w:rsidRPr="00EA05A7">
        <w:rPr>
          <w:rFonts w:cs="Arial"/>
          <w:b/>
          <w:sz w:val="28"/>
          <w:szCs w:val="28"/>
        </w:rPr>
        <w:t>Infraestructura</w:t>
      </w:r>
    </w:p>
    <w:p w:rsidR="004B6CF1" w:rsidRPr="00EA05A7" w:rsidRDefault="004B6CF1" w:rsidP="004B6CF1">
      <w:pPr>
        <w:pStyle w:val="Sinespaciado"/>
        <w:spacing w:line="276" w:lineRule="auto"/>
        <w:rPr>
          <w:rFonts w:cs="Arial"/>
          <w:sz w:val="28"/>
          <w:szCs w:val="28"/>
        </w:rPr>
      </w:pPr>
      <w:r w:rsidRPr="00EA05A7">
        <w:rPr>
          <w:rFonts w:cs="Arial"/>
          <w:sz w:val="28"/>
          <w:szCs w:val="28"/>
        </w:rPr>
        <w:t>6 Talleres agrupados en un edificio, Una sala de exhibición de proyectos, salones asignados por demanda.</w:t>
      </w:r>
    </w:p>
    <w:p w:rsidR="004B6CF1" w:rsidRPr="00EA05A7" w:rsidRDefault="004B6CF1" w:rsidP="004B6CF1">
      <w:pPr>
        <w:pStyle w:val="Sinespaciado"/>
        <w:spacing w:line="276" w:lineRule="auto"/>
        <w:rPr>
          <w:rFonts w:cs="Arial"/>
          <w:b/>
          <w:sz w:val="28"/>
          <w:szCs w:val="28"/>
        </w:rPr>
      </w:pPr>
    </w:p>
    <w:p w:rsidR="004B6CF1" w:rsidRPr="00EA05A7" w:rsidRDefault="004B6CF1" w:rsidP="004B6CF1">
      <w:pPr>
        <w:pStyle w:val="Sinespaciado"/>
        <w:spacing w:line="276" w:lineRule="auto"/>
        <w:rPr>
          <w:rFonts w:cs="Arial"/>
          <w:b/>
          <w:sz w:val="28"/>
          <w:szCs w:val="28"/>
        </w:rPr>
      </w:pPr>
      <w:r w:rsidRPr="00EA05A7">
        <w:rPr>
          <w:rFonts w:cs="Arial"/>
          <w:b/>
          <w:sz w:val="28"/>
          <w:szCs w:val="28"/>
        </w:rPr>
        <w:t xml:space="preserve">Aéreas o campos del saber </w:t>
      </w:r>
    </w:p>
    <w:p w:rsidR="004B6CF1" w:rsidRPr="00EA05A7" w:rsidRDefault="004B6CF1" w:rsidP="004B6CF1">
      <w:pPr>
        <w:pStyle w:val="Sinespaciado"/>
        <w:spacing w:line="276" w:lineRule="auto"/>
        <w:rPr>
          <w:rFonts w:cs="Arial"/>
          <w:b/>
          <w:sz w:val="28"/>
          <w:szCs w:val="28"/>
        </w:rPr>
      </w:pPr>
      <w:r w:rsidRPr="00EA05A7">
        <w:rPr>
          <w:rFonts w:cs="Arial"/>
          <w:sz w:val="28"/>
          <w:szCs w:val="28"/>
        </w:rPr>
        <w:t>Historia / Medios Electrónicos y Artes del Tiempo / Plástica / Proyecto</w:t>
      </w:r>
    </w:p>
    <w:p w:rsidR="004B6CF1" w:rsidRPr="00EA05A7" w:rsidRDefault="004B6CF1" w:rsidP="004B6CF1">
      <w:pPr>
        <w:pStyle w:val="Sinespaciado"/>
        <w:spacing w:line="276" w:lineRule="auto"/>
        <w:jc w:val="both"/>
        <w:rPr>
          <w:rFonts w:cs="Arial"/>
          <w:b/>
          <w:i/>
          <w:sz w:val="28"/>
          <w:szCs w:val="28"/>
        </w:rPr>
      </w:pPr>
    </w:p>
    <w:p w:rsidR="004B6CF1" w:rsidRPr="00EA05A7" w:rsidRDefault="004B6CF1" w:rsidP="004B6CF1">
      <w:pPr>
        <w:pStyle w:val="Sinespaciado"/>
        <w:spacing w:line="276" w:lineRule="auto"/>
        <w:jc w:val="both"/>
        <w:rPr>
          <w:rFonts w:cs="Arial"/>
          <w:b/>
          <w:i/>
          <w:sz w:val="28"/>
          <w:szCs w:val="28"/>
        </w:rPr>
      </w:pPr>
      <w:r w:rsidRPr="00EA05A7">
        <w:rPr>
          <w:rFonts w:cs="Arial"/>
          <w:b/>
          <w:i/>
          <w:sz w:val="28"/>
          <w:szCs w:val="28"/>
        </w:rPr>
        <w:t>Recursos</w:t>
      </w:r>
    </w:p>
    <w:p w:rsidR="004B6CF1" w:rsidRPr="00EA05A7" w:rsidRDefault="004B6CF1" w:rsidP="004B6CF1">
      <w:pPr>
        <w:pStyle w:val="Sinespaciado"/>
        <w:spacing w:line="276" w:lineRule="auto"/>
        <w:jc w:val="both"/>
        <w:rPr>
          <w:rFonts w:cs="Arial"/>
          <w:sz w:val="28"/>
          <w:szCs w:val="28"/>
        </w:rPr>
      </w:pPr>
    </w:p>
    <w:p w:rsidR="004B6CF1" w:rsidRPr="00EA05A7" w:rsidRDefault="004B6CF1" w:rsidP="004B6CF1">
      <w:pPr>
        <w:pStyle w:val="Sinespaciado"/>
        <w:spacing w:line="276" w:lineRule="auto"/>
        <w:jc w:val="both"/>
        <w:rPr>
          <w:rFonts w:cs="Arial"/>
          <w:sz w:val="28"/>
          <w:szCs w:val="28"/>
        </w:rPr>
      </w:pPr>
      <w:r w:rsidRPr="00EA05A7">
        <w:rPr>
          <w:rFonts w:cs="Arial"/>
          <w:b/>
          <w:sz w:val="28"/>
          <w:szCs w:val="28"/>
        </w:rPr>
        <w:t>Investigación</w:t>
      </w:r>
    </w:p>
    <w:p w:rsidR="004B6CF1" w:rsidRPr="00EA05A7" w:rsidRDefault="004B6CF1" w:rsidP="004B6CF1">
      <w:pPr>
        <w:pStyle w:val="Sinespaciado"/>
        <w:spacing w:line="276" w:lineRule="auto"/>
        <w:jc w:val="both"/>
        <w:rPr>
          <w:rFonts w:cs="Arial"/>
          <w:sz w:val="28"/>
          <w:szCs w:val="28"/>
        </w:rPr>
      </w:pPr>
      <w:r w:rsidRPr="00EA05A7">
        <w:rPr>
          <w:rFonts w:cs="Arial"/>
          <w:sz w:val="28"/>
          <w:szCs w:val="28"/>
        </w:rPr>
        <w:t xml:space="preserve">El apoyo financiero que la Universidad otorgó al desarrollo de la investigación en el año 2006 fue de 4.760 millones de pesos, además de la inversión que la institución realiza en las descargas académicas de los investigadores. Por su parte, desde el año 2000 (proceso que se ha incrementado ostensiblemente desde el año 2005) hasta el presente, el Departamento de Arte ha invertido </w:t>
      </w:r>
      <w:r w:rsidR="002B1F40" w:rsidRPr="00EA05A7">
        <w:rPr>
          <w:rFonts w:cs="Arial"/>
          <w:sz w:val="28"/>
          <w:szCs w:val="28"/>
        </w:rPr>
        <w:t xml:space="preserve">alrededor </w:t>
      </w:r>
      <w:r w:rsidRPr="00EA05A7">
        <w:rPr>
          <w:rFonts w:cs="Arial"/>
          <w:sz w:val="28"/>
          <w:szCs w:val="28"/>
        </w:rPr>
        <w:t>de 228 millones de pesos en materia de investigación, investigación-creación y publicaciones realizadas por el Programa. Cabe destacar los actuales procesos de fomento a la investigación como el programa Jóvenes Investigadores, que otorga a los docentes que cumplan con los requisitos la suma de 20 millones de pesos durante 3 años, para la realización de proyectos. En el momento se encuentra 3 profesores del Programa de Arte como beneficiarios de estos incentivos. También es necesario mencionar que desde el 2005 son 7 los profesores del Programa que se encuentran vinculados a proyectos de investigación interdisciplinaria que se desarrollan con otros programas o unidades académicas de la Universidad. Así mismo, es relevante la clasificación en categoría A de un grupo de investigación del Programa, por parte de COLCIENCIAS.</w:t>
      </w:r>
    </w:p>
    <w:p w:rsidR="004B6CF1" w:rsidRPr="00EA05A7" w:rsidRDefault="004B6CF1" w:rsidP="004B6CF1">
      <w:pPr>
        <w:pStyle w:val="Sinespaciado"/>
        <w:spacing w:line="276" w:lineRule="auto"/>
        <w:jc w:val="both"/>
        <w:rPr>
          <w:rFonts w:cs="Arial"/>
          <w:b/>
          <w:sz w:val="28"/>
          <w:szCs w:val="28"/>
        </w:rPr>
      </w:pPr>
    </w:p>
    <w:p w:rsidR="004B6CF1" w:rsidRPr="00EA05A7" w:rsidRDefault="004B6CF1" w:rsidP="004B6CF1">
      <w:pPr>
        <w:pStyle w:val="Sinespaciado"/>
        <w:spacing w:line="276" w:lineRule="auto"/>
        <w:jc w:val="both"/>
        <w:rPr>
          <w:rFonts w:cs="Arial"/>
          <w:b/>
          <w:sz w:val="28"/>
          <w:szCs w:val="28"/>
        </w:rPr>
      </w:pPr>
      <w:r w:rsidRPr="00EA05A7">
        <w:rPr>
          <w:rFonts w:cs="Arial"/>
          <w:b/>
          <w:sz w:val="28"/>
          <w:szCs w:val="28"/>
        </w:rPr>
        <w:t>Extensión</w:t>
      </w:r>
    </w:p>
    <w:p w:rsidR="004B6CF1" w:rsidRPr="00EA05A7" w:rsidRDefault="004B6CF1" w:rsidP="004B6CF1">
      <w:pPr>
        <w:pStyle w:val="Sinespaciado"/>
        <w:spacing w:line="276" w:lineRule="auto"/>
        <w:jc w:val="both"/>
        <w:rPr>
          <w:rFonts w:cs="Arial"/>
          <w:sz w:val="28"/>
          <w:szCs w:val="28"/>
        </w:rPr>
      </w:pPr>
      <w:r w:rsidRPr="00EA05A7">
        <w:rPr>
          <w:rFonts w:cs="Arial"/>
          <w:sz w:val="28"/>
          <w:szCs w:val="28"/>
        </w:rPr>
        <w:t xml:space="preserve">La participación del Programa en la solución de necesidades presentes en el entorno se expresa a través de sus relaciones interinstitucionales (con entidades culturales, museísticas, educativas), en procesos relacionados con la dimensión social del campo del arte (circulación, apropiación, formación de públicos, difusión). De igual manera, el Programa se ha apoyado en el Centro de Trayectoria Profesional, </w:t>
      </w:r>
      <w:r w:rsidRPr="00EA05A7">
        <w:rPr>
          <w:rFonts w:cs="Arial"/>
          <w:sz w:val="28"/>
          <w:szCs w:val="28"/>
        </w:rPr>
        <w:lastRenderedPageBreak/>
        <w:t>dependencia creada por la Universidad para fortalecer la relación academia-entorno y que promueve actividades complementarias en la formación del estudiante, entre las cuales se destacan las Prácticas académicas voluntarias de formación profesional y las Prácticas sociales, las cuales incluyen aportes a la educación de niños, jóvenes y</w:t>
      </w:r>
      <w:r w:rsidR="00DD767A" w:rsidRPr="00EA05A7">
        <w:rPr>
          <w:rFonts w:cs="Arial"/>
          <w:sz w:val="28"/>
          <w:szCs w:val="28"/>
        </w:rPr>
        <w:t xml:space="preserve"> a</w:t>
      </w:r>
      <w:r w:rsidRPr="00EA05A7">
        <w:rPr>
          <w:rFonts w:cs="Arial"/>
          <w:sz w:val="28"/>
          <w:szCs w:val="28"/>
        </w:rPr>
        <w:t>dultos. Por su parte, el plan curricular del Programa incluye el énfasis en el área de Proyectos, que incluye la formación en la perspectiva del sentido social del campo artístico, aspecto que se percibe, por ejemplo, en los cursos de curaduría y de museografía, a partir de los cuales se han generado prácticas en distintos espacios urbanos, o de los seminarios agrupados en el nombre de Modus Operandi, que abordan temas atinentes al medio profesional y social del artista.</w:t>
      </w:r>
    </w:p>
    <w:p w:rsidR="004B6CF1" w:rsidRPr="00EA05A7" w:rsidRDefault="004B6CF1" w:rsidP="004B6CF1">
      <w:pPr>
        <w:pStyle w:val="Sinespaciado"/>
        <w:spacing w:line="276" w:lineRule="auto"/>
        <w:jc w:val="both"/>
        <w:rPr>
          <w:rFonts w:cs="Arial"/>
          <w:sz w:val="28"/>
          <w:szCs w:val="28"/>
        </w:rPr>
      </w:pPr>
    </w:p>
    <w:p w:rsidR="004B6CF1" w:rsidRPr="00EA05A7" w:rsidRDefault="004B6CF1" w:rsidP="004B6CF1">
      <w:pPr>
        <w:pStyle w:val="Sinespaciado"/>
        <w:spacing w:line="276" w:lineRule="auto"/>
        <w:ind w:left="360"/>
        <w:rPr>
          <w:rFonts w:cs="Arial"/>
          <w:b/>
          <w:color w:val="FF0000"/>
          <w:sz w:val="28"/>
          <w:szCs w:val="28"/>
          <w:u w:val="single"/>
          <w:lang w:val="es-ES"/>
        </w:rPr>
      </w:pPr>
      <w:r w:rsidRPr="00EA05A7">
        <w:rPr>
          <w:rFonts w:cs="Arial"/>
          <w:b/>
          <w:i/>
          <w:sz w:val="28"/>
          <w:szCs w:val="28"/>
          <w:lang w:val="es-ES"/>
        </w:rPr>
        <w:t xml:space="preserve">Tipo de Programa: </w:t>
      </w:r>
      <w:r w:rsidRPr="00EA05A7">
        <w:rPr>
          <w:rFonts w:cs="Arial"/>
          <w:b/>
          <w:color w:val="FF0000"/>
          <w:sz w:val="28"/>
          <w:szCs w:val="28"/>
          <w:u w:val="single"/>
          <w:lang w:val="es-ES"/>
        </w:rPr>
        <w:t>Pregrado</w:t>
      </w:r>
    </w:p>
    <w:p w:rsidR="004B6CF1" w:rsidRPr="00EA05A7" w:rsidRDefault="004B6CF1" w:rsidP="0034527D">
      <w:pPr>
        <w:pStyle w:val="Sinespaciado"/>
        <w:numPr>
          <w:ilvl w:val="0"/>
          <w:numId w:val="41"/>
        </w:numPr>
        <w:spacing w:line="276" w:lineRule="auto"/>
        <w:ind w:left="284" w:hanging="284"/>
        <w:rPr>
          <w:rFonts w:cs="Arial"/>
          <w:sz w:val="28"/>
          <w:szCs w:val="28"/>
        </w:rPr>
      </w:pPr>
      <w:r w:rsidRPr="00EA05A7">
        <w:rPr>
          <w:rFonts w:cs="Arial"/>
          <w:i/>
          <w:sz w:val="28"/>
          <w:szCs w:val="28"/>
        </w:rPr>
        <w:t>Música</w:t>
      </w:r>
      <w:r w:rsidRPr="00EA05A7">
        <w:rPr>
          <w:rFonts w:cs="Arial"/>
          <w:sz w:val="28"/>
          <w:szCs w:val="28"/>
        </w:rPr>
        <w:t xml:space="preserve"> (énfasis en Composición, en Dirección Coral, en Instrumento o Canto y en Producción de Audio)     </w:t>
      </w:r>
    </w:p>
    <w:p w:rsidR="004B6CF1" w:rsidRPr="00EA05A7" w:rsidRDefault="004B6CF1" w:rsidP="004B6CF1">
      <w:pPr>
        <w:pStyle w:val="Sinespaciado"/>
        <w:spacing w:line="276" w:lineRule="auto"/>
        <w:jc w:val="both"/>
        <w:rPr>
          <w:rFonts w:cs="Arial"/>
          <w:sz w:val="28"/>
          <w:szCs w:val="28"/>
        </w:rPr>
      </w:pPr>
    </w:p>
    <w:p w:rsidR="004B6CF1" w:rsidRPr="00EA05A7" w:rsidRDefault="004B6CF1" w:rsidP="004B6CF1">
      <w:pPr>
        <w:pStyle w:val="Sinespaciado"/>
        <w:spacing w:line="276" w:lineRule="auto"/>
        <w:jc w:val="both"/>
        <w:rPr>
          <w:rFonts w:cs="Arial"/>
          <w:b/>
          <w:sz w:val="28"/>
          <w:szCs w:val="28"/>
        </w:rPr>
      </w:pPr>
      <w:r w:rsidRPr="00EA05A7">
        <w:rPr>
          <w:rFonts w:cs="Arial"/>
          <w:b/>
          <w:sz w:val="28"/>
          <w:szCs w:val="28"/>
        </w:rPr>
        <w:t>Personal docente</w:t>
      </w:r>
    </w:p>
    <w:p w:rsidR="004B6CF1" w:rsidRPr="00EA05A7" w:rsidRDefault="004B6CF1" w:rsidP="004B6CF1">
      <w:pPr>
        <w:pStyle w:val="Sinespaciado"/>
        <w:spacing w:line="276" w:lineRule="auto"/>
        <w:jc w:val="both"/>
        <w:rPr>
          <w:rFonts w:cs="Arial"/>
          <w:sz w:val="28"/>
          <w:szCs w:val="28"/>
        </w:rPr>
      </w:pPr>
      <w:r w:rsidRPr="00EA05A7">
        <w:rPr>
          <w:rFonts w:cs="Arial"/>
          <w:sz w:val="28"/>
          <w:szCs w:val="28"/>
        </w:rPr>
        <w:t>18 docentes de  planta</w:t>
      </w:r>
    </w:p>
    <w:p w:rsidR="004B6CF1" w:rsidRPr="00EA05A7" w:rsidRDefault="004B6CF1" w:rsidP="004B6CF1">
      <w:pPr>
        <w:pStyle w:val="Sinespaciado"/>
        <w:spacing w:line="276" w:lineRule="auto"/>
        <w:jc w:val="both"/>
        <w:rPr>
          <w:rFonts w:cs="Arial"/>
          <w:sz w:val="28"/>
          <w:szCs w:val="28"/>
        </w:rPr>
      </w:pPr>
    </w:p>
    <w:p w:rsidR="004B6CF1" w:rsidRPr="00EA05A7" w:rsidRDefault="004B6CF1" w:rsidP="004B6CF1">
      <w:pPr>
        <w:pStyle w:val="Sinespaciado"/>
        <w:spacing w:line="276" w:lineRule="auto"/>
        <w:jc w:val="both"/>
        <w:rPr>
          <w:rFonts w:cs="Arial"/>
          <w:b/>
          <w:sz w:val="28"/>
          <w:szCs w:val="28"/>
        </w:rPr>
      </w:pPr>
      <w:r w:rsidRPr="00EA05A7">
        <w:rPr>
          <w:rFonts w:cs="Arial"/>
          <w:b/>
          <w:sz w:val="28"/>
          <w:szCs w:val="28"/>
        </w:rPr>
        <w:t>Personal administrativo</w:t>
      </w:r>
    </w:p>
    <w:p w:rsidR="004B6CF1" w:rsidRPr="00EA05A7" w:rsidRDefault="004B6CF1" w:rsidP="004B6CF1">
      <w:pPr>
        <w:pStyle w:val="Sinespaciado"/>
        <w:spacing w:line="276" w:lineRule="auto"/>
        <w:jc w:val="both"/>
        <w:rPr>
          <w:rFonts w:cs="Arial"/>
          <w:sz w:val="28"/>
          <w:szCs w:val="28"/>
        </w:rPr>
      </w:pPr>
      <w:r w:rsidRPr="00EA05A7">
        <w:rPr>
          <w:rFonts w:cs="Arial"/>
          <w:sz w:val="28"/>
          <w:szCs w:val="28"/>
        </w:rPr>
        <w:t>5 personas</w:t>
      </w:r>
    </w:p>
    <w:p w:rsidR="004B6CF1" w:rsidRPr="00EA05A7" w:rsidRDefault="004B6CF1" w:rsidP="004B6CF1">
      <w:pPr>
        <w:pStyle w:val="Sinespaciado"/>
        <w:spacing w:line="276" w:lineRule="auto"/>
        <w:jc w:val="both"/>
        <w:rPr>
          <w:rFonts w:cs="Arial"/>
          <w:sz w:val="28"/>
          <w:szCs w:val="28"/>
        </w:rPr>
      </w:pPr>
    </w:p>
    <w:p w:rsidR="004B6CF1" w:rsidRPr="00EA05A7" w:rsidRDefault="004B6CF1" w:rsidP="004B6CF1">
      <w:pPr>
        <w:pStyle w:val="Sinespaciado"/>
        <w:spacing w:line="276" w:lineRule="auto"/>
        <w:jc w:val="both"/>
        <w:rPr>
          <w:rFonts w:cs="Arial"/>
          <w:b/>
          <w:sz w:val="28"/>
          <w:szCs w:val="28"/>
        </w:rPr>
      </w:pPr>
      <w:r w:rsidRPr="00EA05A7">
        <w:rPr>
          <w:rFonts w:cs="Arial"/>
          <w:b/>
          <w:sz w:val="28"/>
          <w:szCs w:val="28"/>
        </w:rPr>
        <w:t>Infraestructura</w:t>
      </w:r>
    </w:p>
    <w:p w:rsidR="004B6CF1" w:rsidRPr="00EA05A7" w:rsidRDefault="004B6CF1" w:rsidP="0034527D">
      <w:pPr>
        <w:pStyle w:val="Sinespaciado"/>
        <w:numPr>
          <w:ilvl w:val="0"/>
          <w:numId w:val="42"/>
        </w:numPr>
        <w:spacing w:line="276" w:lineRule="auto"/>
        <w:jc w:val="both"/>
        <w:rPr>
          <w:rFonts w:cs="Arial"/>
          <w:sz w:val="28"/>
          <w:szCs w:val="28"/>
        </w:rPr>
      </w:pPr>
      <w:r w:rsidRPr="00EA05A7">
        <w:rPr>
          <w:rFonts w:cs="Arial"/>
          <w:sz w:val="28"/>
          <w:szCs w:val="28"/>
        </w:rPr>
        <w:t>Colección de partituras y materi</w:t>
      </w:r>
      <w:r w:rsidR="002B1F40" w:rsidRPr="00EA05A7">
        <w:rPr>
          <w:rFonts w:cs="Arial"/>
          <w:sz w:val="28"/>
          <w:szCs w:val="28"/>
        </w:rPr>
        <w:t xml:space="preserve">al relacionado con 3575 ítems, </w:t>
      </w:r>
      <w:r w:rsidRPr="00EA05A7">
        <w:rPr>
          <w:rFonts w:cs="Arial"/>
          <w:sz w:val="28"/>
          <w:szCs w:val="28"/>
        </w:rPr>
        <w:t xml:space="preserve">633 libros, 1.136 audiovisuales y 1.806 partituras, que se albergan en la Biblioteca </w:t>
      </w:r>
      <w:r w:rsidR="002B1F40" w:rsidRPr="00EA05A7">
        <w:rPr>
          <w:rFonts w:cs="Arial"/>
          <w:sz w:val="28"/>
          <w:szCs w:val="28"/>
        </w:rPr>
        <w:t xml:space="preserve">General Ramón de Zubiría. </w:t>
      </w:r>
      <w:r w:rsidRPr="00EA05A7">
        <w:rPr>
          <w:rFonts w:cs="Arial"/>
          <w:sz w:val="28"/>
          <w:szCs w:val="28"/>
        </w:rPr>
        <w:t>Auditorio para 82 espect</w:t>
      </w:r>
      <w:r w:rsidR="002B1F40" w:rsidRPr="00EA05A7">
        <w:rPr>
          <w:rFonts w:cs="Arial"/>
          <w:sz w:val="28"/>
          <w:szCs w:val="28"/>
        </w:rPr>
        <w:t xml:space="preserve">adores. </w:t>
      </w:r>
      <w:r w:rsidRPr="00EA05A7">
        <w:rPr>
          <w:rFonts w:cs="Arial"/>
          <w:sz w:val="28"/>
          <w:szCs w:val="28"/>
        </w:rPr>
        <w:t xml:space="preserve">Estudio de composición e investigación </w:t>
      </w:r>
      <w:r w:rsidR="00DD767A" w:rsidRPr="00EA05A7">
        <w:rPr>
          <w:rFonts w:cs="Arial"/>
          <w:sz w:val="28"/>
          <w:szCs w:val="28"/>
        </w:rPr>
        <w:t>electroacústica. Estudios</w:t>
      </w:r>
      <w:r w:rsidRPr="00EA05A7">
        <w:rPr>
          <w:rFonts w:cs="Arial"/>
          <w:sz w:val="28"/>
          <w:szCs w:val="28"/>
        </w:rPr>
        <w:t xml:space="preserve"> de grabación</w:t>
      </w:r>
      <w:r w:rsidR="002B1F40" w:rsidRPr="00EA05A7">
        <w:rPr>
          <w:rFonts w:cs="Arial"/>
          <w:sz w:val="28"/>
          <w:szCs w:val="28"/>
        </w:rPr>
        <w:t xml:space="preserve">, </w:t>
      </w:r>
      <w:r w:rsidRPr="00EA05A7">
        <w:rPr>
          <w:rFonts w:cs="Arial"/>
          <w:sz w:val="28"/>
          <w:szCs w:val="28"/>
        </w:rPr>
        <w:t xml:space="preserve">Laboratorio de entrenamiento auditivo. </w:t>
      </w:r>
      <w:r w:rsidR="002B1F40" w:rsidRPr="00EA05A7">
        <w:rPr>
          <w:rFonts w:cs="Arial"/>
          <w:sz w:val="28"/>
          <w:szCs w:val="28"/>
        </w:rPr>
        <w:t xml:space="preserve">Taller MIDI, </w:t>
      </w:r>
      <w:r w:rsidRPr="00EA05A7">
        <w:rPr>
          <w:rFonts w:cs="Arial"/>
          <w:sz w:val="28"/>
          <w:szCs w:val="28"/>
        </w:rPr>
        <w:t>Cubículos especializados para estudio y práctica. Estaciones, estudios y salas de grabación. 3 Salones dotados y acondicionados para la enseñanza práctico-teórica de la música.</w:t>
      </w:r>
    </w:p>
    <w:p w:rsidR="004B6CF1" w:rsidRPr="00EA05A7" w:rsidRDefault="004B6CF1" w:rsidP="004B6CF1">
      <w:pPr>
        <w:pStyle w:val="Sinespaciado"/>
        <w:spacing w:line="276" w:lineRule="auto"/>
        <w:jc w:val="both"/>
        <w:rPr>
          <w:rFonts w:cs="Arial"/>
          <w:sz w:val="28"/>
          <w:szCs w:val="28"/>
        </w:rPr>
      </w:pPr>
    </w:p>
    <w:p w:rsidR="004B6CF1" w:rsidRPr="00EA05A7" w:rsidRDefault="004B6CF1" w:rsidP="004B6CF1">
      <w:pPr>
        <w:pStyle w:val="Sinespaciado"/>
        <w:spacing w:line="276" w:lineRule="auto"/>
        <w:rPr>
          <w:rFonts w:cs="Arial"/>
          <w:b/>
          <w:sz w:val="28"/>
          <w:szCs w:val="28"/>
        </w:rPr>
      </w:pPr>
      <w:r w:rsidRPr="00EA05A7">
        <w:rPr>
          <w:rFonts w:cs="Arial"/>
          <w:b/>
          <w:sz w:val="28"/>
          <w:szCs w:val="28"/>
        </w:rPr>
        <w:t>Aéreas o campos del saber</w:t>
      </w:r>
    </w:p>
    <w:p w:rsidR="004B6CF1" w:rsidRPr="00EA05A7" w:rsidRDefault="004B6CF1" w:rsidP="004B6CF1">
      <w:pPr>
        <w:pStyle w:val="Sinespaciado"/>
        <w:spacing w:line="276" w:lineRule="auto"/>
        <w:rPr>
          <w:rFonts w:cs="Arial"/>
          <w:sz w:val="28"/>
          <w:szCs w:val="28"/>
        </w:rPr>
      </w:pPr>
      <w:r w:rsidRPr="00EA05A7">
        <w:rPr>
          <w:rFonts w:cs="Arial"/>
          <w:sz w:val="28"/>
          <w:szCs w:val="28"/>
        </w:rPr>
        <w:t>Composición, Dirección Coral, Instrumento o Canto y Producción de Audio.</w:t>
      </w:r>
    </w:p>
    <w:p w:rsidR="004B6CF1" w:rsidRPr="00EA05A7" w:rsidRDefault="004B6CF1" w:rsidP="004B6CF1">
      <w:pPr>
        <w:pStyle w:val="Sinespaciado"/>
        <w:spacing w:line="276" w:lineRule="auto"/>
        <w:rPr>
          <w:rFonts w:cs="Arial"/>
          <w:sz w:val="28"/>
          <w:szCs w:val="28"/>
        </w:rPr>
      </w:pPr>
    </w:p>
    <w:p w:rsidR="004B6CF1" w:rsidRPr="00EA05A7" w:rsidRDefault="004B6CF1" w:rsidP="004B6CF1">
      <w:pPr>
        <w:pStyle w:val="Sinespaciado"/>
        <w:spacing w:line="276" w:lineRule="auto"/>
        <w:rPr>
          <w:rFonts w:cs="Arial"/>
          <w:b/>
          <w:sz w:val="28"/>
          <w:szCs w:val="28"/>
        </w:rPr>
      </w:pPr>
      <w:r w:rsidRPr="00EA05A7">
        <w:rPr>
          <w:rFonts w:cs="Arial"/>
          <w:b/>
          <w:sz w:val="28"/>
          <w:szCs w:val="28"/>
        </w:rPr>
        <w:t>Investigación y Creación</w:t>
      </w:r>
    </w:p>
    <w:p w:rsidR="004B6CF1" w:rsidRPr="00EA05A7" w:rsidRDefault="004B6CF1" w:rsidP="004B6CF1">
      <w:pPr>
        <w:pStyle w:val="Sinespaciado"/>
        <w:spacing w:line="276" w:lineRule="auto"/>
        <w:jc w:val="both"/>
        <w:rPr>
          <w:rFonts w:cs="Arial"/>
          <w:sz w:val="28"/>
          <w:szCs w:val="28"/>
        </w:rPr>
      </w:pPr>
      <w:r w:rsidRPr="00EA05A7">
        <w:rPr>
          <w:rFonts w:cs="Arial"/>
          <w:sz w:val="28"/>
          <w:szCs w:val="28"/>
        </w:rPr>
        <w:t>Grupo de Investigación registrado ante Colciencias: Musicología, patrimonio, lenguaje. Creación y producción sonora. PRODUCCIÓN: Recuperación del patrimonio de la música.</w:t>
      </w:r>
    </w:p>
    <w:p w:rsidR="004B6CF1" w:rsidRPr="00EA05A7" w:rsidRDefault="004B6CF1" w:rsidP="004B6CF1">
      <w:pPr>
        <w:pStyle w:val="Sinespaciado"/>
        <w:spacing w:line="276" w:lineRule="auto"/>
        <w:jc w:val="both"/>
        <w:rPr>
          <w:rFonts w:cs="Arial"/>
          <w:sz w:val="28"/>
          <w:szCs w:val="28"/>
        </w:rPr>
      </w:pPr>
      <w:r w:rsidRPr="00EA05A7">
        <w:rPr>
          <w:rFonts w:cs="Arial"/>
          <w:sz w:val="28"/>
          <w:szCs w:val="28"/>
        </w:rPr>
        <w:lastRenderedPageBreak/>
        <w:t xml:space="preserve">Instrumental andina colombiana de 1900 a 1950. Fernando León. 2000 a 2001. Audición analítica. Martha Rodríguez. 2000 a 2001.Música latinoamericana para piano y dos pianos. Martha Rodríguez. 2001 a 2002. Lecturas sobre música en Colombia, siglo XIX. Martha Rodríguez. 2002 a 2003.Historia del blues, Rn'B y rock en español: un acercamiento a la evolución instrumental y teórica. Sandro Carrero. 2005 a 2007. Apuntes de contrapunto. Manuel Cubides. </w:t>
      </w:r>
    </w:p>
    <w:p w:rsidR="004B6CF1" w:rsidRPr="00EA05A7" w:rsidRDefault="004B6CF1" w:rsidP="004B6CF1">
      <w:pPr>
        <w:pStyle w:val="Sinespaciado"/>
        <w:spacing w:line="276" w:lineRule="auto"/>
        <w:jc w:val="both"/>
        <w:rPr>
          <w:rFonts w:cs="Arial"/>
          <w:sz w:val="28"/>
          <w:szCs w:val="28"/>
        </w:rPr>
      </w:pPr>
      <w:r w:rsidRPr="00EA05A7">
        <w:rPr>
          <w:rFonts w:cs="Arial"/>
          <w:sz w:val="28"/>
          <w:szCs w:val="28"/>
        </w:rPr>
        <w:t>2005 a 2007. Ejercicios de armonía en lenguajes de siglos XIX y XX. Horacio Lapidus. 2005 a 2007. Audición crítica. Mauricio Campos. 2004 a 2006.Composiciones Solistas y de Ensamble con Electrónica en Vivo, entre el SWR y el IRCAM, alrededor de Omaggio a GyörgyKurtag de Luigi Nono Trabajo de Investigación. Catalina Peralta.</w:t>
      </w:r>
    </w:p>
    <w:p w:rsidR="004B6CF1" w:rsidRPr="00EA05A7" w:rsidRDefault="004B6CF1" w:rsidP="004B6CF1">
      <w:pPr>
        <w:pStyle w:val="Sinespaciado"/>
        <w:spacing w:line="276" w:lineRule="auto"/>
        <w:jc w:val="both"/>
        <w:rPr>
          <w:rFonts w:cs="Arial"/>
          <w:sz w:val="28"/>
          <w:szCs w:val="28"/>
        </w:rPr>
      </w:pPr>
    </w:p>
    <w:p w:rsidR="004B6CF1" w:rsidRPr="00EA05A7" w:rsidRDefault="004B6CF1" w:rsidP="004B6CF1">
      <w:pPr>
        <w:pStyle w:val="Sinespaciado"/>
        <w:spacing w:line="276" w:lineRule="auto"/>
        <w:jc w:val="both"/>
        <w:rPr>
          <w:rFonts w:cs="Arial"/>
          <w:b/>
          <w:sz w:val="28"/>
          <w:szCs w:val="28"/>
        </w:rPr>
      </w:pPr>
      <w:r w:rsidRPr="00EA05A7">
        <w:rPr>
          <w:rFonts w:cs="Arial"/>
          <w:b/>
          <w:sz w:val="28"/>
          <w:szCs w:val="28"/>
        </w:rPr>
        <w:t>Extensión</w:t>
      </w:r>
    </w:p>
    <w:p w:rsidR="004B6CF1" w:rsidRPr="00EA05A7" w:rsidRDefault="004B6CF1" w:rsidP="004B6CF1">
      <w:pPr>
        <w:pStyle w:val="Sinespaciado"/>
        <w:spacing w:line="276" w:lineRule="auto"/>
        <w:jc w:val="both"/>
        <w:rPr>
          <w:rFonts w:cs="Arial"/>
          <w:sz w:val="28"/>
          <w:szCs w:val="28"/>
        </w:rPr>
      </w:pPr>
      <w:r w:rsidRPr="00EA05A7">
        <w:rPr>
          <w:rFonts w:cs="Arial"/>
          <w:sz w:val="28"/>
          <w:szCs w:val="28"/>
        </w:rPr>
        <w:t>Programa infantil y juvenil de formación musical.</w:t>
      </w:r>
    </w:p>
    <w:p w:rsidR="004B6CF1" w:rsidRPr="00EA05A7" w:rsidRDefault="004B6CF1" w:rsidP="004B6CF1">
      <w:pPr>
        <w:pStyle w:val="Sinespaciado"/>
        <w:spacing w:line="276" w:lineRule="auto"/>
        <w:jc w:val="both"/>
        <w:rPr>
          <w:rFonts w:cs="Arial"/>
          <w:sz w:val="28"/>
          <w:szCs w:val="28"/>
        </w:rPr>
      </w:pPr>
    </w:p>
    <w:p w:rsidR="004B6CF1" w:rsidRPr="00EA05A7" w:rsidRDefault="004B6CF1" w:rsidP="004B6CF1">
      <w:pPr>
        <w:pStyle w:val="Sinespaciado"/>
        <w:spacing w:line="276" w:lineRule="auto"/>
        <w:jc w:val="both"/>
        <w:rPr>
          <w:rFonts w:cs="Arial"/>
          <w:b/>
          <w:sz w:val="28"/>
          <w:szCs w:val="28"/>
        </w:rPr>
      </w:pPr>
      <w:r w:rsidRPr="00EA05A7">
        <w:rPr>
          <w:rFonts w:cs="Arial"/>
          <w:b/>
          <w:sz w:val="28"/>
          <w:szCs w:val="28"/>
        </w:rPr>
        <w:t>Innovación</w:t>
      </w:r>
    </w:p>
    <w:p w:rsidR="004B6CF1" w:rsidRPr="00EA05A7" w:rsidRDefault="004B6CF1" w:rsidP="004B6CF1">
      <w:pPr>
        <w:rPr>
          <w:rFonts w:asciiTheme="minorHAnsi" w:hAnsiTheme="minorHAnsi"/>
          <w:sz w:val="28"/>
          <w:szCs w:val="28"/>
          <w:lang w:val="es-ES"/>
        </w:rPr>
      </w:pPr>
      <w:r w:rsidRPr="00EA05A7">
        <w:rPr>
          <w:rFonts w:asciiTheme="minorHAnsi" w:hAnsiTheme="minorHAnsi" w:cs="Arial"/>
          <w:sz w:val="28"/>
          <w:szCs w:val="28"/>
        </w:rPr>
        <w:t xml:space="preserve">Grupo de Investigación registrado ante Colciencias: Musicología, patrimonio, lenguaje. Creación </w:t>
      </w:r>
      <w:r w:rsidR="001C6D62" w:rsidRPr="00EA05A7">
        <w:rPr>
          <w:rFonts w:asciiTheme="minorHAnsi" w:hAnsiTheme="minorHAnsi" w:cs="Arial"/>
          <w:sz w:val="28"/>
          <w:szCs w:val="28"/>
        </w:rPr>
        <w:t>y Producción</w:t>
      </w:r>
      <w:r w:rsidRPr="00EA05A7">
        <w:rPr>
          <w:rFonts w:asciiTheme="minorHAnsi" w:hAnsiTheme="minorHAnsi" w:cs="Arial"/>
          <w:sz w:val="28"/>
          <w:szCs w:val="28"/>
        </w:rPr>
        <w:t xml:space="preserve"> sonora. PRODUCCIÓN: CD </w:t>
      </w:r>
      <w:r w:rsidR="001C6D62" w:rsidRPr="00EA05A7">
        <w:rPr>
          <w:rFonts w:asciiTheme="minorHAnsi" w:hAnsiTheme="minorHAnsi" w:cs="Arial"/>
          <w:sz w:val="28"/>
          <w:szCs w:val="28"/>
        </w:rPr>
        <w:t>ROM</w:t>
      </w:r>
      <w:r w:rsidRPr="00EA05A7">
        <w:rPr>
          <w:rFonts w:asciiTheme="minorHAnsi" w:hAnsiTheme="minorHAnsi" w:cs="Arial"/>
          <w:sz w:val="28"/>
          <w:szCs w:val="28"/>
        </w:rPr>
        <w:t xml:space="preserve"> Interactivo. Mauricio Campos. 2003 a 2004. Análisis de Software y Hardware para grabación profesional. Sandro Carrero.2004 a 2005.</w:t>
      </w:r>
    </w:p>
    <w:p w:rsidR="00124AA1" w:rsidRPr="00EA05A7" w:rsidRDefault="00124AA1" w:rsidP="006F733F">
      <w:pPr>
        <w:pStyle w:val="Sinespaciado"/>
        <w:spacing w:line="276" w:lineRule="auto"/>
        <w:jc w:val="both"/>
        <w:rPr>
          <w:rFonts w:cs="Arial"/>
          <w:sz w:val="28"/>
          <w:szCs w:val="28"/>
          <w:lang w:val="es-ES"/>
        </w:rPr>
      </w:pPr>
    </w:p>
    <w:p w:rsidR="00124AA1" w:rsidRPr="00EA05A7" w:rsidRDefault="00124AA1" w:rsidP="006F733F">
      <w:pPr>
        <w:pStyle w:val="Sinespaciado"/>
        <w:spacing w:line="276" w:lineRule="auto"/>
        <w:jc w:val="both"/>
        <w:rPr>
          <w:rFonts w:cs="Arial"/>
          <w:sz w:val="28"/>
          <w:szCs w:val="28"/>
        </w:rPr>
      </w:pPr>
    </w:p>
    <w:p w:rsidR="00124AA1" w:rsidRPr="00EA05A7" w:rsidRDefault="008204BD" w:rsidP="0095098F">
      <w:pPr>
        <w:pStyle w:val="Sinespaciado"/>
        <w:spacing w:line="276" w:lineRule="auto"/>
        <w:jc w:val="center"/>
        <w:rPr>
          <w:rFonts w:cs="Arial"/>
          <w:b/>
          <w:color w:val="4F81BD" w:themeColor="accent1"/>
          <w:sz w:val="28"/>
          <w:szCs w:val="28"/>
          <w:lang w:val="es-ES"/>
        </w:rPr>
      </w:pPr>
      <w:r w:rsidRPr="00EA05A7">
        <w:rPr>
          <w:rFonts w:cs="Arial"/>
          <w:b/>
          <w:color w:val="4F81BD" w:themeColor="accent1"/>
          <w:sz w:val="28"/>
          <w:szCs w:val="28"/>
          <w:lang w:val="es-ES"/>
        </w:rPr>
        <w:t>UNIVERSIDAD</w:t>
      </w:r>
      <w:r w:rsidR="00124AA1" w:rsidRPr="00EA05A7">
        <w:rPr>
          <w:rFonts w:cs="Arial"/>
          <w:b/>
          <w:color w:val="4F81BD" w:themeColor="accent1"/>
          <w:sz w:val="28"/>
          <w:szCs w:val="28"/>
          <w:lang w:val="es-ES"/>
        </w:rPr>
        <w:t xml:space="preserve"> DE ANTIOQUIA </w:t>
      </w:r>
    </w:p>
    <w:p w:rsidR="00124AA1" w:rsidRPr="00EA05A7" w:rsidRDefault="001C6D62" w:rsidP="006F733F">
      <w:pPr>
        <w:pStyle w:val="Sinespaciado"/>
        <w:spacing w:line="276" w:lineRule="auto"/>
        <w:jc w:val="both"/>
        <w:rPr>
          <w:rFonts w:cs="Arial"/>
          <w:sz w:val="28"/>
          <w:szCs w:val="28"/>
        </w:rPr>
      </w:pPr>
      <w:r w:rsidRPr="00EA05A7">
        <w:rPr>
          <w:rFonts w:cstheme="minorHAnsi"/>
          <w:b/>
          <w:sz w:val="28"/>
          <w:szCs w:val="28"/>
          <w:lang w:val="es-ES"/>
        </w:rPr>
        <w:t>Facultad:</w:t>
      </w:r>
      <w:r w:rsidRPr="00EA05A7">
        <w:rPr>
          <w:rFonts w:cstheme="minorHAnsi"/>
          <w:sz w:val="28"/>
          <w:szCs w:val="28"/>
          <w:lang w:val="es-ES"/>
        </w:rPr>
        <w:t xml:space="preserve"> Artes</w:t>
      </w:r>
    </w:p>
    <w:p w:rsidR="00950671" w:rsidRPr="00EA05A7" w:rsidRDefault="00950671" w:rsidP="006F733F">
      <w:pPr>
        <w:pStyle w:val="Sinespaciado"/>
        <w:spacing w:line="276" w:lineRule="auto"/>
        <w:jc w:val="both"/>
        <w:rPr>
          <w:rFonts w:cs="Arial"/>
          <w:sz w:val="28"/>
          <w:szCs w:val="28"/>
        </w:rPr>
      </w:pPr>
    </w:p>
    <w:p w:rsidR="00950671" w:rsidRPr="00EA05A7" w:rsidRDefault="00950671" w:rsidP="006F733F">
      <w:pPr>
        <w:pStyle w:val="Sinespaciado"/>
        <w:spacing w:line="276" w:lineRule="auto"/>
        <w:jc w:val="both"/>
        <w:rPr>
          <w:rFonts w:cs="Arial"/>
          <w:sz w:val="28"/>
          <w:szCs w:val="28"/>
        </w:rPr>
      </w:pPr>
    </w:p>
    <w:p w:rsidR="00124AA1" w:rsidRPr="00EA05A7" w:rsidRDefault="00124AA1" w:rsidP="006F733F">
      <w:pPr>
        <w:pStyle w:val="Sinespaciado"/>
        <w:spacing w:line="276" w:lineRule="auto"/>
        <w:jc w:val="both"/>
        <w:rPr>
          <w:rFonts w:cs="Arial"/>
          <w:sz w:val="28"/>
          <w:szCs w:val="28"/>
        </w:rPr>
      </w:pPr>
      <w:r w:rsidRPr="00EA05A7">
        <w:rPr>
          <w:rFonts w:cs="Arial"/>
          <w:sz w:val="28"/>
          <w:szCs w:val="28"/>
        </w:rPr>
        <w:t>-Artes plásticas (pregrado)</w:t>
      </w:r>
    </w:p>
    <w:p w:rsidR="00124AA1" w:rsidRPr="00EA05A7" w:rsidRDefault="00124AA1" w:rsidP="006F733F">
      <w:pPr>
        <w:pStyle w:val="Sinespaciado"/>
        <w:spacing w:line="276" w:lineRule="auto"/>
        <w:jc w:val="both"/>
        <w:rPr>
          <w:rFonts w:cs="Arial"/>
          <w:sz w:val="28"/>
          <w:szCs w:val="28"/>
        </w:rPr>
      </w:pPr>
    </w:p>
    <w:p w:rsidR="00124AA1" w:rsidRPr="00EA05A7" w:rsidRDefault="00124AA1" w:rsidP="006F733F">
      <w:pPr>
        <w:pStyle w:val="Sinespaciado"/>
        <w:spacing w:line="276" w:lineRule="auto"/>
        <w:jc w:val="both"/>
        <w:rPr>
          <w:rFonts w:cs="Arial"/>
          <w:b/>
          <w:i/>
          <w:sz w:val="28"/>
          <w:szCs w:val="28"/>
        </w:rPr>
      </w:pPr>
      <w:r w:rsidRPr="00EA05A7">
        <w:rPr>
          <w:rFonts w:cs="Arial"/>
          <w:b/>
          <w:i/>
          <w:sz w:val="28"/>
          <w:szCs w:val="28"/>
        </w:rPr>
        <w:t>Infraestructura</w:t>
      </w:r>
    </w:p>
    <w:p w:rsidR="00124AA1" w:rsidRPr="00EA05A7" w:rsidRDefault="00124AA1" w:rsidP="006F733F">
      <w:pPr>
        <w:pStyle w:val="Sinespaciado"/>
        <w:spacing w:line="276" w:lineRule="auto"/>
        <w:jc w:val="both"/>
        <w:rPr>
          <w:rFonts w:cs="Arial"/>
          <w:sz w:val="28"/>
          <w:szCs w:val="28"/>
        </w:rPr>
      </w:pPr>
    </w:p>
    <w:p w:rsidR="00124AA1" w:rsidRPr="00EA05A7" w:rsidRDefault="00124AA1" w:rsidP="006F733F">
      <w:pPr>
        <w:pStyle w:val="Sinespaciado"/>
        <w:spacing w:line="276" w:lineRule="auto"/>
        <w:jc w:val="both"/>
        <w:rPr>
          <w:rFonts w:cs="Arial"/>
          <w:sz w:val="28"/>
          <w:szCs w:val="28"/>
        </w:rPr>
      </w:pPr>
      <w:r w:rsidRPr="00EA05A7">
        <w:rPr>
          <w:rFonts w:cs="Arial"/>
          <w:sz w:val="28"/>
          <w:szCs w:val="28"/>
        </w:rPr>
        <w:t>Centro de documentación "</w:t>
      </w:r>
      <w:r w:rsidR="001C6D62" w:rsidRPr="00EA05A7">
        <w:rPr>
          <w:rFonts w:cs="Arial"/>
          <w:sz w:val="28"/>
          <w:szCs w:val="28"/>
        </w:rPr>
        <w:t>Luis</w:t>
      </w:r>
      <w:r w:rsidRPr="00EA05A7">
        <w:rPr>
          <w:rFonts w:cs="Arial"/>
          <w:sz w:val="28"/>
          <w:szCs w:val="28"/>
        </w:rPr>
        <w:t xml:space="preserve"> Carlos Medina Carreño posee un valioso material bibliográfico entre libros, catálogos de arte, monografías, revistas, partituras, material audiovisual y sonoro en las áreas de música, artes visuales, teatro, danza y gestión cultural.</w:t>
      </w:r>
    </w:p>
    <w:p w:rsidR="00124AA1" w:rsidRPr="00EA05A7" w:rsidRDefault="00124AA1" w:rsidP="006F733F">
      <w:pPr>
        <w:pStyle w:val="Sinespaciado"/>
        <w:spacing w:line="276" w:lineRule="auto"/>
        <w:jc w:val="both"/>
        <w:rPr>
          <w:rFonts w:cs="Arial"/>
          <w:sz w:val="28"/>
          <w:szCs w:val="28"/>
        </w:rPr>
      </w:pPr>
    </w:p>
    <w:p w:rsidR="00124AA1" w:rsidRPr="00EA05A7" w:rsidRDefault="00124AA1" w:rsidP="006F733F">
      <w:pPr>
        <w:pStyle w:val="Sinespaciado"/>
        <w:spacing w:line="276" w:lineRule="auto"/>
        <w:jc w:val="both"/>
        <w:rPr>
          <w:rFonts w:cs="Arial"/>
          <w:b/>
          <w:i/>
          <w:sz w:val="28"/>
          <w:szCs w:val="28"/>
        </w:rPr>
      </w:pPr>
      <w:r w:rsidRPr="00EA05A7">
        <w:rPr>
          <w:rFonts w:cs="Arial"/>
          <w:b/>
          <w:i/>
          <w:sz w:val="28"/>
          <w:szCs w:val="28"/>
        </w:rPr>
        <w:t xml:space="preserve">Aéreas o campos del saber </w:t>
      </w:r>
    </w:p>
    <w:p w:rsidR="00124AA1" w:rsidRPr="00EA05A7" w:rsidRDefault="00124AA1" w:rsidP="006F733F">
      <w:pPr>
        <w:pStyle w:val="Sinespaciado"/>
        <w:spacing w:line="276" w:lineRule="auto"/>
        <w:jc w:val="both"/>
        <w:rPr>
          <w:rFonts w:cs="Arial"/>
          <w:b/>
          <w:i/>
          <w:sz w:val="28"/>
          <w:szCs w:val="28"/>
        </w:rPr>
      </w:pPr>
    </w:p>
    <w:p w:rsidR="00124AA1" w:rsidRPr="00EA05A7" w:rsidRDefault="00124AA1" w:rsidP="006F733F">
      <w:pPr>
        <w:pStyle w:val="Sinespaciado"/>
        <w:spacing w:line="276" w:lineRule="auto"/>
        <w:jc w:val="both"/>
        <w:rPr>
          <w:rFonts w:cs="Arial"/>
          <w:sz w:val="28"/>
          <w:szCs w:val="28"/>
        </w:rPr>
      </w:pPr>
      <w:r w:rsidRPr="00EA05A7">
        <w:rPr>
          <w:rFonts w:cs="Arial"/>
          <w:sz w:val="28"/>
          <w:szCs w:val="28"/>
        </w:rPr>
        <w:lastRenderedPageBreak/>
        <w:t>Duración: 8 semestres; formación con selección de electivas en diferentes campos: materias teóricas, seminarios electivos, talleres de lenguaje artístico.</w:t>
      </w:r>
    </w:p>
    <w:p w:rsidR="00124AA1" w:rsidRPr="00EA05A7" w:rsidRDefault="00124AA1" w:rsidP="006F733F">
      <w:pPr>
        <w:pStyle w:val="Sinespaciado"/>
        <w:spacing w:line="276" w:lineRule="auto"/>
        <w:jc w:val="both"/>
        <w:rPr>
          <w:rFonts w:cs="Arial"/>
          <w:sz w:val="28"/>
          <w:szCs w:val="28"/>
        </w:rPr>
      </w:pPr>
    </w:p>
    <w:p w:rsidR="00124AA1" w:rsidRPr="00EA05A7" w:rsidRDefault="00124AA1" w:rsidP="006F733F">
      <w:pPr>
        <w:pStyle w:val="Sinespaciado"/>
        <w:spacing w:line="276" w:lineRule="auto"/>
        <w:jc w:val="both"/>
        <w:rPr>
          <w:rFonts w:cs="Arial"/>
          <w:b/>
          <w:i/>
          <w:sz w:val="28"/>
          <w:szCs w:val="28"/>
        </w:rPr>
      </w:pPr>
      <w:r w:rsidRPr="00EA05A7">
        <w:rPr>
          <w:rFonts w:cs="Arial"/>
          <w:b/>
          <w:i/>
          <w:sz w:val="28"/>
          <w:szCs w:val="28"/>
        </w:rPr>
        <w:t>Investigación</w:t>
      </w:r>
    </w:p>
    <w:p w:rsidR="00124AA1" w:rsidRPr="00EA05A7" w:rsidRDefault="00124AA1" w:rsidP="006F733F">
      <w:pPr>
        <w:pStyle w:val="Sinespaciado"/>
        <w:spacing w:line="276" w:lineRule="auto"/>
        <w:jc w:val="both"/>
        <w:rPr>
          <w:rFonts w:cs="Arial"/>
          <w:b/>
          <w:i/>
          <w:sz w:val="28"/>
          <w:szCs w:val="28"/>
        </w:rPr>
      </w:pPr>
    </w:p>
    <w:p w:rsidR="00124AA1" w:rsidRPr="00EA05A7" w:rsidRDefault="00124AA1" w:rsidP="006F733F">
      <w:pPr>
        <w:pStyle w:val="Sinespaciado"/>
        <w:spacing w:line="276" w:lineRule="auto"/>
        <w:jc w:val="both"/>
        <w:rPr>
          <w:rFonts w:cs="Arial"/>
          <w:sz w:val="28"/>
          <w:szCs w:val="28"/>
        </w:rPr>
      </w:pPr>
      <w:r w:rsidRPr="00EA05A7">
        <w:rPr>
          <w:rFonts w:cs="Arial"/>
          <w:sz w:val="28"/>
          <w:szCs w:val="28"/>
        </w:rPr>
        <w:t>4 grupos categorizados ante Colciencias. - Teoría e historia del arte en Colombia (Categoría A / 4 investigaciones en curso) -Valores Musicales regionales (categoría B) - Artes Escénicas y del espectáculo (categoría D/ 2 investigaciones en curso) - Didarte - Didáctica de las artes (categoría D/ 1 investigación en curso) -Cuerpo y Voz escénica (sin clasificar) - Artes y modelos de pensamiento (sin clasificar) - Semillero de investigación en teatro SITE. (2 investigaciones en curso) -Hipertrópico (sin clasificar) Publicaciones de artículos en diferentes revistas universitarias nacionales e internacionales: U. Antioquia, U Pedagógica Nacional, U. Universitàde</w:t>
      </w:r>
      <w:r w:rsidR="001C6D62" w:rsidRPr="00EA05A7">
        <w:rPr>
          <w:rFonts w:cs="Arial"/>
          <w:sz w:val="28"/>
          <w:szCs w:val="28"/>
        </w:rPr>
        <w:t xml:space="preserve"> </w:t>
      </w:r>
      <w:r w:rsidRPr="00EA05A7">
        <w:rPr>
          <w:rFonts w:cs="Arial"/>
          <w:sz w:val="28"/>
          <w:szCs w:val="28"/>
        </w:rPr>
        <w:t>gli</w:t>
      </w:r>
      <w:r w:rsidR="001C6D62" w:rsidRPr="00EA05A7">
        <w:rPr>
          <w:rFonts w:cs="Arial"/>
          <w:sz w:val="28"/>
          <w:szCs w:val="28"/>
        </w:rPr>
        <w:t xml:space="preserve"> </w:t>
      </w:r>
      <w:r w:rsidRPr="00EA05A7">
        <w:rPr>
          <w:rFonts w:cs="Arial"/>
          <w:sz w:val="28"/>
          <w:szCs w:val="28"/>
        </w:rPr>
        <w:t>Studi di Udine Italia, U. Católica del Perú, U. de Puerto Rico.</w:t>
      </w:r>
    </w:p>
    <w:p w:rsidR="00124AA1" w:rsidRPr="00EA05A7" w:rsidRDefault="00124AA1" w:rsidP="006F733F">
      <w:pPr>
        <w:pStyle w:val="Sinespaciado"/>
        <w:spacing w:line="276" w:lineRule="auto"/>
        <w:jc w:val="both"/>
        <w:rPr>
          <w:rFonts w:cs="Arial"/>
          <w:sz w:val="28"/>
          <w:szCs w:val="28"/>
        </w:rPr>
      </w:pPr>
    </w:p>
    <w:p w:rsidR="00124AA1" w:rsidRPr="00EA05A7" w:rsidRDefault="00124AA1" w:rsidP="006F733F">
      <w:pPr>
        <w:pStyle w:val="Sinespaciado"/>
        <w:spacing w:line="276" w:lineRule="auto"/>
        <w:jc w:val="both"/>
        <w:rPr>
          <w:rFonts w:cs="Arial"/>
          <w:b/>
          <w:sz w:val="28"/>
          <w:szCs w:val="28"/>
        </w:rPr>
      </w:pPr>
      <w:r w:rsidRPr="00EA05A7">
        <w:rPr>
          <w:rFonts w:cs="Arial"/>
          <w:b/>
          <w:sz w:val="28"/>
          <w:szCs w:val="28"/>
        </w:rPr>
        <w:t>-Licenciatura en artes plásticas  (pregrado)</w:t>
      </w:r>
    </w:p>
    <w:p w:rsidR="00124AA1" w:rsidRPr="00EA05A7" w:rsidRDefault="00124AA1" w:rsidP="006F733F">
      <w:pPr>
        <w:pStyle w:val="Sinespaciado"/>
        <w:spacing w:line="276" w:lineRule="auto"/>
        <w:jc w:val="both"/>
        <w:rPr>
          <w:rFonts w:cs="Arial"/>
          <w:sz w:val="28"/>
          <w:szCs w:val="28"/>
        </w:rPr>
      </w:pPr>
    </w:p>
    <w:p w:rsidR="00124AA1" w:rsidRPr="00EA05A7" w:rsidRDefault="00124AA1" w:rsidP="006F733F">
      <w:pPr>
        <w:pStyle w:val="Sinespaciado"/>
        <w:spacing w:line="276" w:lineRule="auto"/>
        <w:jc w:val="both"/>
        <w:rPr>
          <w:rFonts w:cs="Arial"/>
          <w:b/>
          <w:i/>
          <w:sz w:val="28"/>
          <w:szCs w:val="28"/>
        </w:rPr>
      </w:pPr>
      <w:r w:rsidRPr="00EA05A7">
        <w:rPr>
          <w:rFonts w:cs="Arial"/>
          <w:b/>
          <w:i/>
          <w:sz w:val="28"/>
          <w:szCs w:val="28"/>
        </w:rPr>
        <w:t>Extensión</w:t>
      </w:r>
    </w:p>
    <w:p w:rsidR="00124AA1" w:rsidRPr="00EA05A7" w:rsidRDefault="00124AA1" w:rsidP="006F733F">
      <w:pPr>
        <w:pStyle w:val="Sinespaciado"/>
        <w:spacing w:line="276" w:lineRule="auto"/>
        <w:jc w:val="both"/>
        <w:rPr>
          <w:rFonts w:cs="Arial"/>
          <w:sz w:val="28"/>
          <w:szCs w:val="28"/>
        </w:rPr>
      </w:pPr>
    </w:p>
    <w:p w:rsidR="00124AA1" w:rsidRPr="00EA05A7" w:rsidRDefault="00124AA1" w:rsidP="006F733F">
      <w:pPr>
        <w:pStyle w:val="Sinespaciado"/>
        <w:spacing w:line="276" w:lineRule="auto"/>
        <w:jc w:val="both"/>
        <w:rPr>
          <w:rFonts w:cs="Arial"/>
          <w:sz w:val="28"/>
          <w:szCs w:val="28"/>
        </w:rPr>
      </w:pPr>
      <w:r w:rsidRPr="00EA05A7">
        <w:rPr>
          <w:rFonts w:cs="Arial"/>
          <w:sz w:val="28"/>
          <w:szCs w:val="28"/>
        </w:rPr>
        <w:t xml:space="preserve">Portafolio de servicios artísticos: Banda de la </w:t>
      </w:r>
      <w:r w:rsidR="008204BD" w:rsidRPr="00EA05A7">
        <w:rPr>
          <w:rFonts w:cs="Arial"/>
          <w:sz w:val="28"/>
          <w:szCs w:val="28"/>
        </w:rPr>
        <w:t>Universidad</w:t>
      </w:r>
      <w:r w:rsidRPr="00EA05A7">
        <w:rPr>
          <w:rFonts w:cs="Arial"/>
          <w:sz w:val="28"/>
          <w:szCs w:val="28"/>
        </w:rPr>
        <w:t xml:space="preserve"> de Antioquia gestión cultural Pregrado Banda Juvenil de estudiantes – </w:t>
      </w:r>
      <w:r w:rsidR="008204BD" w:rsidRPr="00EA05A7">
        <w:rPr>
          <w:rFonts w:cs="Arial"/>
          <w:sz w:val="28"/>
          <w:szCs w:val="28"/>
        </w:rPr>
        <w:t>Universidad</w:t>
      </w:r>
      <w:r w:rsidRPr="00EA05A7">
        <w:rPr>
          <w:rFonts w:cs="Arial"/>
          <w:sz w:val="28"/>
          <w:szCs w:val="28"/>
        </w:rPr>
        <w:t xml:space="preserve"> Antioquia tecnología artesanal Pregrado Big Band de estudiantes.</w:t>
      </w:r>
    </w:p>
    <w:p w:rsidR="00124AA1" w:rsidRPr="00EA05A7" w:rsidRDefault="00124AA1" w:rsidP="006F733F">
      <w:pPr>
        <w:pStyle w:val="Sinespaciado"/>
        <w:spacing w:line="276" w:lineRule="auto"/>
        <w:jc w:val="both"/>
        <w:rPr>
          <w:rFonts w:cs="Arial"/>
          <w:sz w:val="28"/>
          <w:szCs w:val="28"/>
        </w:rPr>
      </w:pPr>
    </w:p>
    <w:p w:rsidR="00124AA1" w:rsidRPr="00EA05A7" w:rsidRDefault="00124AA1" w:rsidP="006F733F">
      <w:pPr>
        <w:pStyle w:val="Sinespaciado"/>
        <w:spacing w:line="276" w:lineRule="auto"/>
        <w:jc w:val="both"/>
        <w:rPr>
          <w:rFonts w:cs="Arial"/>
          <w:sz w:val="28"/>
          <w:szCs w:val="28"/>
        </w:rPr>
      </w:pPr>
      <w:r w:rsidRPr="00EA05A7">
        <w:rPr>
          <w:rFonts w:cs="Arial"/>
          <w:sz w:val="28"/>
          <w:szCs w:val="28"/>
        </w:rPr>
        <w:t>-Muralismodromo</w:t>
      </w:r>
    </w:p>
    <w:p w:rsidR="00124AA1" w:rsidRPr="00EA05A7" w:rsidRDefault="00124AA1" w:rsidP="006F733F">
      <w:pPr>
        <w:pStyle w:val="Sinespaciado"/>
        <w:spacing w:line="276" w:lineRule="auto"/>
        <w:jc w:val="both"/>
        <w:rPr>
          <w:rFonts w:cs="Arial"/>
          <w:sz w:val="28"/>
          <w:szCs w:val="28"/>
        </w:rPr>
      </w:pPr>
      <w:r w:rsidRPr="00EA05A7">
        <w:rPr>
          <w:rFonts w:cs="Arial"/>
          <w:sz w:val="28"/>
          <w:szCs w:val="28"/>
        </w:rPr>
        <w:t>-Música- Canto Pregrado Body Art</w:t>
      </w:r>
    </w:p>
    <w:p w:rsidR="00124AA1" w:rsidRPr="00EA05A7" w:rsidRDefault="00224CCC" w:rsidP="006F733F">
      <w:pPr>
        <w:pStyle w:val="Sinespaciado"/>
        <w:spacing w:line="276" w:lineRule="auto"/>
        <w:jc w:val="both"/>
        <w:rPr>
          <w:rFonts w:cs="Arial"/>
          <w:sz w:val="28"/>
          <w:szCs w:val="28"/>
        </w:rPr>
      </w:pPr>
      <w:r w:rsidRPr="00EA05A7">
        <w:rPr>
          <w:rFonts w:cs="Arial"/>
          <w:sz w:val="28"/>
          <w:szCs w:val="28"/>
        </w:rPr>
        <w:t>-</w:t>
      </w:r>
      <w:r w:rsidR="00962182" w:rsidRPr="00EA05A7">
        <w:rPr>
          <w:rFonts w:cs="Arial"/>
          <w:sz w:val="28"/>
          <w:szCs w:val="28"/>
        </w:rPr>
        <w:t>Gestión</w:t>
      </w:r>
      <w:r w:rsidR="00124AA1" w:rsidRPr="00EA05A7">
        <w:rPr>
          <w:rFonts w:cs="Arial"/>
          <w:sz w:val="28"/>
          <w:szCs w:val="28"/>
        </w:rPr>
        <w:t xml:space="preserve"> cultural (pregrado)</w:t>
      </w:r>
    </w:p>
    <w:p w:rsidR="00124AA1" w:rsidRPr="00EA05A7" w:rsidRDefault="00124AA1" w:rsidP="006F733F">
      <w:pPr>
        <w:pStyle w:val="Sinespaciado"/>
        <w:spacing w:line="276" w:lineRule="auto"/>
        <w:jc w:val="both"/>
        <w:rPr>
          <w:rFonts w:cs="Arial"/>
          <w:sz w:val="28"/>
          <w:szCs w:val="28"/>
        </w:rPr>
      </w:pPr>
      <w:r w:rsidRPr="00EA05A7">
        <w:rPr>
          <w:rFonts w:cs="Arial"/>
          <w:sz w:val="28"/>
          <w:szCs w:val="28"/>
        </w:rPr>
        <w:t xml:space="preserve">-Tecnología artesanal (pregrado) </w:t>
      </w:r>
    </w:p>
    <w:p w:rsidR="00124AA1" w:rsidRPr="00EA05A7" w:rsidRDefault="00124AA1" w:rsidP="006F733F">
      <w:pPr>
        <w:pStyle w:val="Sinespaciado"/>
        <w:spacing w:line="276" w:lineRule="auto"/>
        <w:jc w:val="both"/>
        <w:rPr>
          <w:rFonts w:cs="Arial"/>
          <w:sz w:val="28"/>
          <w:szCs w:val="28"/>
        </w:rPr>
      </w:pPr>
      <w:r w:rsidRPr="00EA05A7">
        <w:rPr>
          <w:rFonts w:cs="Arial"/>
          <w:sz w:val="28"/>
          <w:szCs w:val="28"/>
        </w:rPr>
        <w:t>- Música – Instrumento (pregrado)</w:t>
      </w:r>
    </w:p>
    <w:p w:rsidR="00124AA1" w:rsidRPr="00EA05A7" w:rsidRDefault="00124AA1" w:rsidP="006F733F">
      <w:pPr>
        <w:pStyle w:val="Sinespaciado"/>
        <w:spacing w:line="276" w:lineRule="auto"/>
        <w:jc w:val="both"/>
        <w:rPr>
          <w:rFonts w:cs="Arial"/>
          <w:sz w:val="28"/>
          <w:szCs w:val="28"/>
        </w:rPr>
      </w:pPr>
    </w:p>
    <w:p w:rsidR="00124AA1" w:rsidRPr="00EA05A7" w:rsidRDefault="00124AA1" w:rsidP="006F733F">
      <w:pPr>
        <w:pStyle w:val="Sinespaciado"/>
        <w:spacing w:line="276" w:lineRule="auto"/>
        <w:jc w:val="both"/>
        <w:rPr>
          <w:rFonts w:cs="Arial"/>
          <w:b/>
          <w:i/>
          <w:sz w:val="28"/>
          <w:szCs w:val="28"/>
        </w:rPr>
      </w:pPr>
      <w:r w:rsidRPr="00EA05A7">
        <w:rPr>
          <w:rFonts w:cs="Arial"/>
          <w:b/>
          <w:i/>
          <w:sz w:val="28"/>
          <w:szCs w:val="28"/>
        </w:rPr>
        <w:t>Aéreas o campos del saber</w:t>
      </w:r>
    </w:p>
    <w:p w:rsidR="00124AA1" w:rsidRPr="00EA05A7" w:rsidRDefault="00124AA1" w:rsidP="006F733F">
      <w:pPr>
        <w:pStyle w:val="Sinespaciado"/>
        <w:spacing w:line="276" w:lineRule="auto"/>
        <w:jc w:val="both"/>
        <w:rPr>
          <w:rFonts w:cs="Arial"/>
          <w:sz w:val="28"/>
          <w:szCs w:val="28"/>
        </w:rPr>
      </w:pPr>
    </w:p>
    <w:p w:rsidR="00124AA1" w:rsidRPr="00EA05A7" w:rsidRDefault="00124AA1" w:rsidP="006F733F">
      <w:pPr>
        <w:pStyle w:val="Sinespaciado"/>
        <w:spacing w:line="276" w:lineRule="auto"/>
        <w:jc w:val="both"/>
        <w:rPr>
          <w:rFonts w:cs="Arial"/>
          <w:sz w:val="28"/>
          <w:szCs w:val="28"/>
        </w:rPr>
      </w:pPr>
      <w:r w:rsidRPr="00EA05A7">
        <w:rPr>
          <w:rFonts w:cs="Arial"/>
          <w:sz w:val="28"/>
          <w:szCs w:val="28"/>
        </w:rPr>
        <w:t>Duración: 10 semestres; formación dirigida al conocimiento de materias que desarrollan</w:t>
      </w:r>
    </w:p>
    <w:p w:rsidR="00124AA1" w:rsidRPr="00EA05A7" w:rsidRDefault="00124AA1" w:rsidP="006F733F">
      <w:pPr>
        <w:pStyle w:val="Sinespaciado"/>
        <w:spacing w:line="276" w:lineRule="auto"/>
        <w:jc w:val="both"/>
        <w:rPr>
          <w:rFonts w:cs="Arial"/>
          <w:sz w:val="28"/>
          <w:szCs w:val="28"/>
        </w:rPr>
      </w:pPr>
      <w:r w:rsidRPr="00EA05A7">
        <w:rPr>
          <w:rFonts w:cs="Arial"/>
          <w:sz w:val="28"/>
          <w:szCs w:val="28"/>
        </w:rPr>
        <w:t>Las cualidades competentes en el área de la música (instrumento, solfeo, historia) se imparten materias de pedagogía, formación investigativa y tecnologías musicales. 6 electivas.</w:t>
      </w:r>
    </w:p>
    <w:p w:rsidR="00124AA1" w:rsidRPr="00EA05A7" w:rsidRDefault="00124AA1" w:rsidP="006F733F">
      <w:pPr>
        <w:pStyle w:val="Sinespaciado"/>
        <w:spacing w:line="276" w:lineRule="auto"/>
        <w:jc w:val="both"/>
        <w:rPr>
          <w:rFonts w:cs="Arial"/>
          <w:sz w:val="28"/>
          <w:szCs w:val="28"/>
        </w:rPr>
      </w:pPr>
    </w:p>
    <w:p w:rsidR="00124AA1" w:rsidRPr="00EA05A7" w:rsidRDefault="00124AA1" w:rsidP="006F733F">
      <w:pPr>
        <w:pStyle w:val="Sinespaciado"/>
        <w:spacing w:line="276" w:lineRule="auto"/>
        <w:jc w:val="both"/>
        <w:rPr>
          <w:rFonts w:cs="Arial"/>
          <w:b/>
          <w:i/>
          <w:sz w:val="28"/>
          <w:szCs w:val="28"/>
        </w:rPr>
      </w:pPr>
      <w:r w:rsidRPr="00EA05A7">
        <w:rPr>
          <w:rFonts w:cs="Arial"/>
          <w:b/>
          <w:i/>
          <w:sz w:val="28"/>
          <w:szCs w:val="28"/>
        </w:rPr>
        <w:lastRenderedPageBreak/>
        <w:t>Extensión</w:t>
      </w:r>
    </w:p>
    <w:p w:rsidR="00124AA1" w:rsidRPr="00EA05A7" w:rsidRDefault="00124AA1" w:rsidP="006F733F">
      <w:pPr>
        <w:pStyle w:val="Sinespaciado"/>
        <w:spacing w:line="276" w:lineRule="auto"/>
        <w:jc w:val="both"/>
        <w:rPr>
          <w:rFonts w:cs="Arial"/>
          <w:sz w:val="28"/>
          <w:szCs w:val="28"/>
        </w:rPr>
      </w:pPr>
      <w:r w:rsidRPr="00EA05A7">
        <w:rPr>
          <w:rFonts w:cs="Arial"/>
          <w:sz w:val="28"/>
          <w:szCs w:val="28"/>
        </w:rPr>
        <w:t xml:space="preserve">Convenios: Red de Danza Ciudad de Medellín, Empresas culturales, investigaciones, valores musicales, programa Colombia creativa, Red de Escuelas de Música de Medellín, Banda Sinfónica </w:t>
      </w:r>
      <w:r w:rsidR="008204BD" w:rsidRPr="00EA05A7">
        <w:rPr>
          <w:rFonts w:cs="Arial"/>
          <w:sz w:val="28"/>
          <w:szCs w:val="28"/>
        </w:rPr>
        <w:t>Universidad</w:t>
      </w:r>
      <w:r w:rsidRPr="00EA05A7">
        <w:rPr>
          <w:rFonts w:cs="Arial"/>
          <w:sz w:val="28"/>
          <w:szCs w:val="28"/>
        </w:rPr>
        <w:t xml:space="preserve"> de Antioquia.</w:t>
      </w:r>
    </w:p>
    <w:p w:rsidR="00124AA1" w:rsidRPr="00EA05A7" w:rsidRDefault="00124AA1" w:rsidP="006F733F">
      <w:pPr>
        <w:pStyle w:val="Sinespaciado"/>
        <w:spacing w:line="276" w:lineRule="auto"/>
        <w:jc w:val="both"/>
        <w:rPr>
          <w:rFonts w:cs="Arial"/>
          <w:sz w:val="28"/>
          <w:szCs w:val="28"/>
        </w:rPr>
      </w:pPr>
    </w:p>
    <w:p w:rsidR="00124AA1" w:rsidRPr="00EA05A7" w:rsidRDefault="00124AA1" w:rsidP="006F733F">
      <w:pPr>
        <w:pStyle w:val="Sinespaciado"/>
        <w:spacing w:line="276" w:lineRule="auto"/>
        <w:jc w:val="both"/>
        <w:rPr>
          <w:rFonts w:cs="Arial"/>
          <w:sz w:val="28"/>
          <w:szCs w:val="28"/>
        </w:rPr>
      </w:pPr>
      <w:r w:rsidRPr="00EA05A7">
        <w:rPr>
          <w:rFonts w:cs="Arial"/>
          <w:sz w:val="28"/>
          <w:szCs w:val="28"/>
        </w:rPr>
        <w:t>- Música- Canto (pregrado)</w:t>
      </w:r>
    </w:p>
    <w:p w:rsidR="00124AA1" w:rsidRPr="00EA05A7" w:rsidRDefault="00124AA1" w:rsidP="006F733F">
      <w:pPr>
        <w:pStyle w:val="Sinespaciado"/>
        <w:spacing w:line="276" w:lineRule="auto"/>
        <w:jc w:val="both"/>
        <w:rPr>
          <w:rFonts w:cs="Arial"/>
          <w:sz w:val="28"/>
          <w:szCs w:val="28"/>
        </w:rPr>
      </w:pPr>
      <w:r w:rsidRPr="00EA05A7">
        <w:rPr>
          <w:rFonts w:cs="Arial"/>
          <w:sz w:val="28"/>
          <w:szCs w:val="28"/>
        </w:rPr>
        <w:t>- Lic. En educación básica énfasis artístico, música (pregrado)</w:t>
      </w:r>
    </w:p>
    <w:p w:rsidR="00124AA1" w:rsidRPr="00EA05A7" w:rsidRDefault="00124AA1" w:rsidP="006F733F">
      <w:pPr>
        <w:pStyle w:val="Sinespaciado"/>
        <w:spacing w:line="276" w:lineRule="auto"/>
        <w:jc w:val="both"/>
        <w:rPr>
          <w:rFonts w:cs="Arial"/>
          <w:sz w:val="28"/>
          <w:szCs w:val="28"/>
        </w:rPr>
      </w:pPr>
      <w:r w:rsidRPr="00EA05A7">
        <w:rPr>
          <w:rFonts w:cs="Arial"/>
          <w:sz w:val="28"/>
          <w:szCs w:val="28"/>
        </w:rPr>
        <w:t>- Preparatorio música</w:t>
      </w:r>
    </w:p>
    <w:p w:rsidR="00124AA1" w:rsidRPr="00EA05A7" w:rsidRDefault="00124AA1" w:rsidP="006F733F">
      <w:pPr>
        <w:pStyle w:val="Sinespaciado"/>
        <w:spacing w:line="276" w:lineRule="auto"/>
        <w:jc w:val="both"/>
        <w:rPr>
          <w:rFonts w:cs="Arial"/>
          <w:sz w:val="28"/>
          <w:szCs w:val="28"/>
        </w:rPr>
      </w:pPr>
      <w:r w:rsidRPr="00EA05A7">
        <w:rPr>
          <w:rFonts w:cs="Arial"/>
          <w:sz w:val="28"/>
          <w:szCs w:val="28"/>
        </w:rPr>
        <w:t>- Arte dramático (pregrado)</w:t>
      </w:r>
    </w:p>
    <w:p w:rsidR="00124AA1" w:rsidRPr="00EA05A7" w:rsidRDefault="00124AA1" w:rsidP="006F733F">
      <w:pPr>
        <w:pStyle w:val="Sinespaciado"/>
        <w:spacing w:line="276" w:lineRule="auto"/>
        <w:jc w:val="both"/>
        <w:rPr>
          <w:rFonts w:cs="Arial"/>
          <w:sz w:val="28"/>
          <w:szCs w:val="28"/>
        </w:rPr>
      </w:pPr>
    </w:p>
    <w:p w:rsidR="00124AA1" w:rsidRPr="00EA05A7" w:rsidRDefault="00124AA1" w:rsidP="006F733F">
      <w:pPr>
        <w:pStyle w:val="Sinespaciado"/>
        <w:spacing w:line="276" w:lineRule="auto"/>
        <w:jc w:val="both"/>
        <w:rPr>
          <w:rFonts w:cs="Arial"/>
          <w:b/>
          <w:i/>
          <w:sz w:val="28"/>
          <w:szCs w:val="28"/>
        </w:rPr>
      </w:pPr>
      <w:r w:rsidRPr="00EA05A7">
        <w:rPr>
          <w:rFonts w:cs="Arial"/>
          <w:b/>
          <w:i/>
          <w:sz w:val="28"/>
          <w:szCs w:val="28"/>
        </w:rPr>
        <w:t>Aéreas o campos del saber</w:t>
      </w:r>
    </w:p>
    <w:p w:rsidR="00124AA1" w:rsidRPr="00EA05A7" w:rsidRDefault="00124AA1" w:rsidP="006F733F">
      <w:pPr>
        <w:pStyle w:val="Sinespaciado"/>
        <w:spacing w:line="276" w:lineRule="auto"/>
        <w:jc w:val="both"/>
        <w:rPr>
          <w:rFonts w:cs="Arial"/>
          <w:sz w:val="28"/>
          <w:szCs w:val="28"/>
        </w:rPr>
      </w:pPr>
      <w:r w:rsidRPr="00EA05A7">
        <w:rPr>
          <w:rFonts w:cs="Arial"/>
          <w:sz w:val="28"/>
          <w:szCs w:val="28"/>
        </w:rPr>
        <w:t>Duración: 8 semestres; formación dirigida específicamente al desarrollo actoral: actuación expresión, etc. Metodología de investigación, gestión cultural y práctica.</w:t>
      </w:r>
    </w:p>
    <w:p w:rsidR="00124AA1" w:rsidRPr="00EA05A7" w:rsidRDefault="00124AA1" w:rsidP="006F733F">
      <w:pPr>
        <w:pStyle w:val="Sinespaciado"/>
        <w:spacing w:line="276" w:lineRule="auto"/>
        <w:jc w:val="both"/>
        <w:rPr>
          <w:rFonts w:cs="Arial"/>
          <w:sz w:val="28"/>
          <w:szCs w:val="28"/>
        </w:rPr>
      </w:pPr>
    </w:p>
    <w:p w:rsidR="00124AA1" w:rsidRPr="00EA05A7" w:rsidRDefault="00124AA1" w:rsidP="006F733F">
      <w:pPr>
        <w:pStyle w:val="Sinespaciado"/>
        <w:spacing w:line="276" w:lineRule="auto"/>
        <w:jc w:val="both"/>
        <w:rPr>
          <w:rFonts w:cs="Arial"/>
          <w:sz w:val="28"/>
          <w:szCs w:val="28"/>
        </w:rPr>
      </w:pPr>
      <w:r w:rsidRPr="00EA05A7">
        <w:rPr>
          <w:rFonts w:cs="Arial"/>
          <w:sz w:val="28"/>
          <w:szCs w:val="28"/>
        </w:rPr>
        <w:t>-Lic. En educación básica en Danza</w:t>
      </w:r>
    </w:p>
    <w:p w:rsidR="00124AA1" w:rsidRPr="00EA05A7" w:rsidRDefault="00124AA1" w:rsidP="006F733F">
      <w:pPr>
        <w:pStyle w:val="Sinespaciado"/>
        <w:spacing w:line="276" w:lineRule="auto"/>
        <w:jc w:val="both"/>
        <w:rPr>
          <w:rFonts w:cs="Arial"/>
          <w:sz w:val="28"/>
          <w:szCs w:val="28"/>
        </w:rPr>
      </w:pPr>
    </w:p>
    <w:p w:rsidR="00224CCC" w:rsidRPr="00EA05A7" w:rsidRDefault="00124AA1" w:rsidP="006F733F">
      <w:pPr>
        <w:pStyle w:val="Sinespaciado"/>
        <w:spacing w:line="276" w:lineRule="auto"/>
        <w:jc w:val="both"/>
        <w:rPr>
          <w:rFonts w:cs="Arial"/>
          <w:b/>
          <w:i/>
          <w:sz w:val="28"/>
          <w:szCs w:val="28"/>
        </w:rPr>
      </w:pPr>
      <w:r w:rsidRPr="00EA05A7">
        <w:rPr>
          <w:rFonts w:cs="Arial"/>
          <w:b/>
          <w:i/>
          <w:sz w:val="28"/>
          <w:szCs w:val="28"/>
        </w:rPr>
        <w:t>Aéreas o campos del saber</w:t>
      </w:r>
    </w:p>
    <w:p w:rsidR="00124AA1" w:rsidRPr="00EA05A7" w:rsidRDefault="00124AA1" w:rsidP="006F733F">
      <w:pPr>
        <w:pStyle w:val="Sinespaciado"/>
        <w:spacing w:line="276" w:lineRule="auto"/>
        <w:jc w:val="both"/>
        <w:rPr>
          <w:rFonts w:cs="Arial"/>
          <w:b/>
          <w:i/>
          <w:sz w:val="28"/>
          <w:szCs w:val="28"/>
        </w:rPr>
      </w:pPr>
    </w:p>
    <w:p w:rsidR="00124AA1" w:rsidRPr="00EA05A7" w:rsidRDefault="00124AA1" w:rsidP="006F733F">
      <w:pPr>
        <w:pStyle w:val="Sinespaciado"/>
        <w:spacing w:line="276" w:lineRule="auto"/>
        <w:jc w:val="both"/>
        <w:rPr>
          <w:rFonts w:cs="Arial"/>
          <w:sz w:val="28"/>
          <w:szCs w:val="28"/>
        </w:rPr>
      </w:pPr>
      <w:r w:rsidRPr="00EA05A7">
        <w:rPr>
          <w:rFonts w:cs="Arial"/>
          <w:sz w:val="28"/>
          <w:szCs w:val="28"/>
        </w:rPr>
        <w:t>Duración: 10 semestres; formación dirigida a la danza contemporánea, clásica, tradicional; se imparten como materias pedagógicas: metodología y didáctica de la danza y diseño curricular y planificación escolar. Gestión y promoción cultural.</w:t>
      </w:r>
    </w:p>
    <w:p w:rsidR="00124AA1" w:rsidRPr="00EA05A7" w:rsidRDefault="00124AA1" w:rsidP="006F733F">
      <w:pPr>
        <w:pStyle w:val="Sinespaciado"/>
        <w:spacing w:line="276" w:lineRule="auto"/>
        <w:jc w:val="both"/>
        <w:rPr>
          <w:rFonts w:cs="Arial"/>
          <w:sz w:val="28"/>
          <w:szCs w:val="28"/>
        </w:rPr>
      </w:pPr>
    </w:p>
    <w:p w:rsidR="00124AA1" w:rsidRPr="00EA05A7" w:rsidRDefault="00124AA1" w:rsidP="006F733F">
      <w:pPr>
        <w:pStyle w:val="Sinespaciado"/>
        <w:spacing w:line="276" w:lineRule="auto"/>
        <w:jc w:val="both"/>
        <w:rPr>
          <w:rFonts w:cs="Arial"/>
          <w:sz w:val="28"/>
          <w:szCs w:val="28"/>
        </w:rPr>
      </w:pPr>
      <w:r w:rsidRPr="00EA05A7">
        <w:rPr>
          <w:rFonts w:cs="Arial"/>
          <w:sz w:val="28"/>
          <w:szCs w:val="28"/>
        </w:rPr>
        <w:t>-Lic. En educación básico énfasis artístico, artes representativas (pregrado)</w:t>
      </w:r>
    </w:p>
    <w:p w:rsidR="00124AA1" w:rsidRPr="00EA05A7" w:rsidRDefault="00124AA1" w:rsidP="006F733F">
      <w:pPr>
        <w:pStyle w:val="Sinespaciado"/>
        <w:spacing w:line="276" w:lineRule="auto"/>
        <w:jc w:val="both"/>
        <w:rPr>
          <w:rFonts w:cs="Arial"/>
          <w:sz w:val="28"/>
          <w:szCs w:val="28"/>
        </w:rPr>
      </w:pPr>
      <w:r w:rsidRPr="00EA05A7">
        <w:rPr>
          <w:rFonts w:cs="Arial"/>
          <w:sz w:val="28"/>
          <w:szCs w:val="28"/>
        </w:rPr>
        <w:t>-Esp. Didáctica de la técnica vocal para actores (especialización)</w:t>
      </w:r>
    </w:p>
    <w:p w:rsidR="00124AA1" w:rsidRPr="00EA05A7" w:rsidRDefault="00124AA1" w:rsidP="006F733F">
      <w:pPr>
        <w:pStyle w:val="Sinespaciado"/>
        <w:spacing w:line="276" w:lineRule="auto"/>
        <w:jc w:val="both"/>
        <w:rPr>
          <w:rFonts w:cs="Arial"/>
          <w:sz w:val="28"/>
          <w:szCs w:val="28"/>
        </w:rPr>
      </w:pPr>
      <w:r w:rsidRPr="00EA05A7">
        <w:rPr>
          <w:rFonts w:cs="Arial"/>
          <w:sz w:val="28"/>
          <w:szCs w:val="28"/>
        </w:rPr>
        <w:t>-Especialización en creación fotográfica</w:t>
      </w:r>
    </w:p>
    <w:p w:rsidR="00124AA1" w:rsidRPr="00EA05A7" w:rsidRDefault="00124AA1" w:rsidP="006F733F">
      <w:pPr>
        <w:pStyle w:val="Sinespaciado"/>
        <w:spacing w:line="276" w:lineRule="auto"/>
        <w:jc w:val="both"/>
        <w:rPr>
          <w:rFonts w:cs="Arial"/>
          <w:sz w:val="28"/>
          <w:szCs w:val="28"/>
        </w:rPr>
      </w:pPr>
      <w:r w:rsidRPr="00EA05A7">
        <w:rPr>
          <w:rFonts w:cs="Arial"/>
          <w:sz w:val="28"/>
          <w:szCs w:val="28"/>
        </w:rPr>
        <w:t>-Especialización en artes</w:t>
      </w:r>
    </w:p>
    <w:p w:rsidR="00124AA1" w:rsidRPr="00EA05A7" w:rsidRDefault="00124AA1" w:rsidP="006F733F">
      <w:pPr>
        <w:pStyle w:val="Sinespaciado"/>
        <w:spacing w:line="276" w:lineRule="auto"/>
        <w:jc w:val="both"/>
        <w:rPr>
          <w:rFonts w:cs="Arial"/>
          <w:sz w:val="28"/>
          <w:szCs w:val="28"/>
        </w:rPr>
      </w:pPr>
      <w:r w:rsidRPr="00EA05A7">
        <w:rPr>
          <w:rFonts w:cs="Arial"/>
          <w:sz w:val="28"/>
          <w:szCs w:val="28"/>
        </w:rPr>
        <w:t>-Especialización en promoción y gestión cultural</w:t>
      </w:r>
    </w:p>
    <w:p w:rsidR="00124AA1" w:rsidRPr="00EA05A7" w:rsidRDefault="00124AA1" w:rsidP="006F733F">
      <w:pPr>
        <w:pStyle w:val="Sinespaciado"/>
        <w:spacing w:line="276" w:lineRule="auto"/>
        <w:jc w:val="both"/>
        <w:rPr>
          <w:rFonts w:cs="Arial"/>
          <w:sz w:val="28"/>
          <w:szCs w:val="28"/>
        </w:rPr>
      </w:pPr>
    </w:p>
    <w:p w:rsidR="00680D1E" w:rsidRPr="00EA05A7" w:rsidRDefault="00680D1E" w:rsidP="006F733F">
      <w:pPr>
        <w:pStyle w:val="Style2"/>
        <w:widowControl/>
        <w:spacing w:line="276" w:lineRule="auto"/>
        <w:rPr>
          <w:rFonts w:asciiTheme="minorHAnsi" w:hAnsiTheme="minorHAnsi" w:cs="Arial"/>
          <w:sz w:val="28"/>
          <w:szCs w:val="28"/>
        </w:rPr>
      </w:pPr>
    </w:p>
    <w:p w:rsidR="00680D1E" w:rsidRPr="00EA05A7" w:rsidRDefault="00B52F00" w:rsidP="0034527D">
      <w:pPr>
        <w:pStyle w:val="Style2"/>
        <w:widowControl/>
        <w:numPr>
          <w:ilvl w:val="0"/>
          <w:numId w:val="13"/>
        </w:numPr>
        <w:spacing w:before="24" w:line="276" w:lineRule="auto"/>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 xml:space="preserve">Examinar el ranking de </w:t>
      </w:r>
      <w:r w:rsidR="008204BD" w:rsidRPr="00EA05A7">
        <w:rPr>
          <w:rStyle w:val="FontStyle14"/>
          <w:rFonts w:asciiTheme="minorHAnsi" w:hAnsiTheme="minorHAnsi" w:cs="Arial"/>
          <w:i/>
          <w:sz w:val="28"/>
          <w:szCs w:val="28"/>
          <w:lang w:val="es-ES_tradnl" w:eastAsia="es-ES_tradnl"/>
        </w:rPr>
        <w:t>Universidad</w:t>
      </w:r>
      <w:r w:rsidRPr="00EA05A7">
        <w:rPr>
          <w:rStyle w:val="FontStyle14"/>
          <w:rFonts w:asciiTheme="minorHAnsi" w:hAnsiTheme="minorHAnsi" w:cs="Arial"/>
          <w:i/>
          <w:sz w:val="28"/>
          <w:szCs w:val="28"/>
          <w:lang w:val="es-ES_tradnl" w:eastAsia="es-ES_tradnl"/>
        </w:rPr>
        <w:t>es a nivel nacional, indagando los recursos humanos y de infraestructura de que disponen, identificando los programas y servicios que ofrecen, las áreas que atienden y las aplicaciones computacionales que utilizan.</w:t>
      </w:r>
    </w:p>
    <w:p w:rsidR="00680D1E" w:rsidRPr="00EA05A7" w:rsidRDefault="00B52F00" w:rsidP="006F733F">
      <w:pPr>
        <w:pStyle w:val="Style2"/>
        <w:widowControl/>
        <w:spacing w:before="178" w:line="276" w:lineRule="auto"/>
        <w:jc w:val="left"/>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 xml:space="preserve">Entregable: Documento examen del ranking de </w:t>
      </w:r>
      <w:r w:rsidR="008204BD" w:rsidRPr="00EA05A7">
        <w:rPr>
          <w:rStyle w:val="FontStyle14"/>
          <w:rFonts w:asciiTheme="minorHAnsi" w:hAnsiTheme="minorHAnsi" w:cs="Arial"/>
          <w:b/>
          <w:sz w:val="28"/>
          <w:szCs w:val="28"/>
          <w:lang w:val="es-ES_tradnl" w:eastAsia="es-ES_tradnl"/>
        </w:rPr>
        <w:t>Universidad</w:t>
      </w:r>
      <w:r w:rsidRPr="00EA05A7">
        <w:rPr>
          <w:rStyle w:val="FontStyle14"/>
          <w:rFonts w:asciiTheme="minorHAnsi" w:hAnsiTheme="minorHAnsi" w:cs="Arial"/>
          <w:b/>
          <w:sz w:val="28"/>
          <w:szCs w:val="28"/>
          <w:lang w:val="es-ES_tradnl" w:eastAsia="es-ES_tradnl"/>
        </w:rPr>
        <w:t>es. (Eje contextual)</w:t>
      </w:r>
    </w:p>
    <w:p w:rsidR="00680D1E" w:rsidRPr="00EA05A7" w:rsidRDefault="00680D1E" w:rsidP="006F733F">
      <w:pPr>
        <w:pStyle w:val="Style2"/>
        <w:widowControl/>
        <w:spacing w:line="276" w:lineRule="auto"/>
        <w:rPr>
          <w:rFonts w:asciiTheme="minorHAnsi" w:hAnsiTheme="minorHAnsi" w:cs="Arial"/>
          <w:sz w:val="28"/>
          <w:szCs w:val="28"/>
        </w:rPr>
      </w:pPr>
    </w:p>
    <w:p w:rsidR="00D5604C" w:rsidRPr="00EA05A7" w:rsidRDefault="00D5604C" w:rsidP="00D5604C">
      <w:pPr>
        <w:pStyle w:val="Style2"/>
        <w:widowControl/>
        <w:spacing w:before="58" w:line="276" w:lineRule="auto"/>
        <w:jc w:val="center"/>
        <w:rPr>
          <w:rStyle w:val="FontStyle14"/>
          <w:rFonts w:asciiTheme="minorHAnsi" w:hAnsiTheme="minorHAnsi" w:cstheme="minorHAnsi"/>
          <w:b/>
          <w:i/>
          <w:sz w:val="28"/>
          <w:szCs w:val="28"/>
          <w:lang w:val="es-ES_tradnl" w:eastAsia="es-ES_tradnl"/>
        </w:rPr>
      </w:pPr>
      <w:r w:rsidRPr="00EA05A7">
        <w:rPr>
          <w:rStyle w:val="FontStyle14"/>
          <w:rFonts w:asciiTheme="minorHAnsi" w:hAnsiTheme="minorHAnsi" w:cstheme="minorHAnsi"/>
          <w:b/>
          <w:i/>
          <w:sz w:val="28"/>
          <w:szCs w:val="28"/>
          <w:lang w:val="es-ES_tradnl" w:eastAsia="es-ES_tradnl"/>
        </w:rPr>
        <w:t>Universidad Distrital Francisco José de Caldas</w:t>
      </w:r>
    </w:p>
    <w:p w:rsidR="00D5604C" w:rsidRPr="00EA05A7" w:rsidRDefault="00D5604C" w:rsidP="00D5604C">
      <w:pPr>
        <w:pStyle w:val="Style2"/>
        <w:widowControl/>
        <w:spacing w:before="58" w:line="276" w:lineRule="auto"/>
        <w:jc w:val="center"/>
        <w:rPr>
          <w:rStyle w:val="FontStyle14"/>
          <w:rFonts w:asciiTheme="minorHAnsi" w:hAnsiTheme="minorHAnsi" w:cstheme="minorHAnsi"/>
          <w:b/>
          <w:i/>
          <w:sz w:val="28"/>
          <w:szCs w:val="28"/>
          <w:lang w:val="es-ES_tradnl" w:eastAsia="es-ES_tradnl"/>
        </w:rPr>
      </w:pPr>
      <w:r w:rsidRPr="00EA05A7">
        <w:rPr>
          <w:rStyle w:val="FontStyle14"/>
          <w:rFonts w:asciiTheme="minorHAnsi" w:hAnsiTheme="minorHAnsi" w:cstheme="minorHAnsi"/>
          <w:b/>
          <w:i/>
          <w:sz w:val="28"/>
          <w:szCs w:val="28"/>
          <w:lang w:val="es-ES_tradnl" w:eastAsia="es-ES_tradnl"/>
        </w:rPr>
        <w:lastRenderedPageBreak/>
        <w:t>CERI - Centro de Relaciones Interinstitucionales</w:t>
      </w:r>
    </w:p>
    <w:p w:rsidR="00D5604C" w:rsidRPr="00EA05A7" w:rsidRDefault="00D5604C" w:rsidP="00D5604C">
      <w:pPr>
        <w:pStyle w:val="Style2"/>
        <w:widowControl/>
        <w:spacing w:before="58" w:line="276" w:lineRule="auto"/>
        <w:jc w:val="center"/>
        <w:rPr>
          <w:rStyle w:val="FontStyle14"/>
          <w:rFonts w:asciiTheme="minorHAnsi" w:hAnsiTheme="minorHAnsi" w:cs="Arial"/>
          <w:b/>
          <w:i/>
          <w:sz w:val="28"/>
          <w:szCs w:val="28"/>
          <w:lang w:val="es-ES_tradnl" w:eastAsia="es-ES_tradnl"/>
        </w:rPr>
      </w:pPr>
    </w:p>
    <w:p w:rsidR="00D5604C" w:rsidRPr="00EA05A7" w:rsidRDefault="00D5604C" w:rsidP="00D5604C">
      <w:pPr>
        <w:jc w:val="center"/>
        <w:rPr>
          <w:rStyle w:val="FontStyle14"/>
          <w:rFonts w:asciiTheme="minorHAnsi" w:hAnsiTheme="minorHAnsi" w:cs="Arial"/>
          <w:b/>
          <w:i/>
          <w:sz w:val="28"/>
          <w:szCs w:val="28"/>
          <w:lang w:val="es-ES_tradnl" w:eastAsia="es-ES_tradnl"/>
        </w:rPr>
      </w:pPr>
    </w:p>
    <w:p w:rsidR="00D5604C" w:rsidRPr="00EA05A7" w:rsidRDefault="00D5604C" w:rsidP="00D5604C">
      <w:pPr>
        <w:jc w:val="right"/>
        <w:rPr>
          <w:rFonts w:asciiTheme="minorHAnsi" w:hAnsiTheme="minorHAnsi"/>
          <w:b/>
          <w:sz w:val="28"/>
          <w:szCs w:val="28"/>
          <w:lang w:val="es-ES_tradnl"/>
        </w:rPr>
      </w:pPr>
      <w:r w:rsidRPr="00EA05A7">
        <w:rPr>
          <w:rFonts w:asciiTheme="minorHAnsi" w:hAnsiTheme="minorHAnsi"/>
          <w:b/>
          <w:sz w:val="28"/>
          <w:szCs w:val="28"/>
          <w:lang w:val="es-ES_tradnl"/>
        </w:rPr>
        <w:t>RANKING DE UNIVERSIDADES COLOMBIANAS                                                             Sedes Principales</w:t>
      </w:r>
    </w:p>
    <w:p w:rsidR="00D5604C" w:rsidRPr="00EA05A7" w:rsidRDefault="00D5604C" w:rsidP="0034527D">
      <w:pPr>
        <w:pStyle w:val="Prrafodelista"/>
        <w:numPr>
          <w:ilvl w:val="0"/>
          <w:numId w:val="23"/>
        </w:numPr>
        <w:rPr>
          <w:sz w:val="28"/>
          <w:szCs w:val="28"/>
          <w:lang w:val="es-ES"/>
        </w:rPr>
      </w:pPr>
      <w:r w:rsidRPr="00EA05A7">
        <w:rPr>
          <w:b/>
          <w:sz w:val="28"/>
          <w:szCs w:val="28"/>
          <w:lang w:val="es-ES"/>
        </w:rPr>
        <w:t xml:space="preserve">Universidad Nacional de Colombia                                                                            </w:t>
      </w:r>
      <w:r w:rsidRPr="00EA05A7">
        <w:rPr>
          <w:sz w:val="28"/>
          <w:szCs w:val="28"/>
          <w:lang w:val="es-ES"/>
        </w:rPr>
        <w:t>Bogotá</w:t>
      </w:r>
    </w:p>
    <w:p w:rsidR="00D5604C" w:rsidRPr="00EA05A7" w:rsidRDefault="00D5604C" w:rsidP="0034527D">
      <w:pPr>
        <w:widowControl/>
        <w:numPr>
          <w:ilvl w:val="0"/>
          <w:numId w:val="23"/>
        </w:numPr>
        <w:autoSpaceDE/>
        <w:autoSpaceDN/>
        <w:adjustRightInd/>
        <w:spacing w:after="200" w:line="276" w:lineRule="auto"/>
        <w:rPr>
          <w:rFonts w:asciiTheme="minorHAnsi" w:hAnsiTheme="minorHAnsi"/>
          <w:sz w:val="28"/>
          <w:szCs w:val="28"/>
          <w:lang w:val="es-ES"/>
        </w:rPr>
      </w:pPr>
      <w:r w:rsidRPr="00EA05A7">
        <w:rPr>
          <w:rFonts w:asciiTheme="minorHAnsi" w:hAnsiTheme="minorHAnsi"/>
          <w:b/>
          <w:sz w:val="28"/>
          <w:szCs w:val="28"/>
          <w:lang w:val="es-ES"/>
        </w:rPr>
        <w:t xml:space="preserve">Universidad de Antioquia                                                                                            </w:t>
      </w:r>
      <w:r w:rsidRPr="00EA05A7">
        <w:rPr>
          <w:rFonts w:asciiTheme="minorHAnsi" w:hAnsiTheme="minorHAnsi"/>
          <w:sz w:val="28"/>
          <w:szCs w:val="28"/>
          <w:lang w:val="es-ES"/>
        </w:rPr>
        <w:t>Medellín</w:t>
      </w:r>
    </w:p>
    <w:p w:rsidR="00D5604C" w:rsidRPr="00EA05A7" w:rsidRDefault="00D5604C" w:rsidP="0034527D">
      <w:pPr>
        <w:widowControl/>
        <w:numPr>
          <w:ilvl w:val="0"/>
          <w:numId w:val="23"/>
        </w:numPr>
        <w:autoSpaceDE/>
        <w:autoSpaceDN/>
        <w:adjustRightInd/>
        <w:spacing w:after="200" w:line="276" w:lineRule="auto"/>
        <w:rPr>
          <w:rFonts w:asciiTheme="minorHAnsi" w:hAnsiTheme="minorHAnsi"/>
          <w:sz w:val="28"/>
          <w:szCs w:val="28"/>
          <w:lang w:val="es-ES"/>
        </w:rPr>
      </w:pPr>
      <w:r w:rsidRPr="00EA05A7">
        <w:rPr>
          <w:rFonts w:asciiTheme="minorHAnsi" w:hAnsiTheme="minorHAnsi"/>
          <w:b/>
          <w:sz w:val="28"/>
          <w:szCs w:val="28"/>
          <w:lang w:val="es-ES"/>
        </w:rPr>
        <w:t xml:space="preserve">Universidad de los Andes Colombia                                                                          </w:t>
      </w:r>
      <w:r w:rsidRPr="00EA05A7">
        <w:rPr>
          <w:rFonts w:asciiTheme="minorHAnsi" w:hAnsiTheme="minorHAnsi"/>
          <w:sz w:val="28"/>
          <w:szCs w:val="28"/>
          <w:lang w:val="es-ES"/>
        </w:rPr>
        <w:t>Bogotá</w:t>
      </w:r>
    </w:p>
    <w:p w:rsidR="00D5604C" w:rsidRPr="00EA05A7" w:rsidRDefault="00D5604C" w:rsidP="0034527D">
      <w:pPr>
        <w:widowControl/>
        <w:numPr>
          <w:ilvl w:val="0"/>
          <w:numId w:val="23"/>
        </w:numPr>
        <w:autoSpaceDE/>
        <w:autoSpaceDN/>
        <w:adjustRightInd/>
        <w:spacing w:after="200" w:line="276" w:lineRule="auto"/>
        <w:rPr>
          <w:rFonts w:asciiTheme="minorHAnsi" w:hAnsiTheme="minorHAnsi"/>
          <w:sz w:val="28"/>
          <w:szCs w:val="28"/>
          <w:lang w:val="es-ES"/>
        </w:rPr>
      </w:pPr>
      <w:r w:rsidRPr="00EA05A7">
        <w:rPr>
          <w:rFonts w:asciiTheme="minorHAnsi" w:hAnsiTheme="minorHAnsi"/>
          <w:b/>
          <w:sz w:val="28"/>
          <w:szCs w:val="28"/>
          <w:lang w:val="es-ES"/>
        </w:rPr>
        <w:t xml:space="preserve">Universidad del Valle                                                                                                     </w:t>
      </w:r>
      <w:r w:rsidRPr="00EA05A7">
        <w:rPr>
          <w:rFonts w:asciiTheme="minorHAnsi" w:hAnsiTheme="minorHAnsi"/>
          <w:sz w:val="28"/>
          <w:szCs w:val="28"/>
          <w:lang w:val="es-ES"/>
        </w:rPr>
        <w:t>Cali</w:t>
      </w:r>
    </w:p>
    <w:p w:rsidR="00D5604C" w:rsidRPr="00EA05A7" w:rsidRDefault="00D5604C" w:rsidP="0034527D">
      <w:pPr>
        <w:widowControl/>
        <w:numPr>
          <w:ilvl w:val="0"/>
          <w:numId w:val="23"/>
        </w:numPr>
        <w:autoSpaceDE/>
        <w:autoSpaceDN/>
        <w:adjustRightInd/>
        <w:spacing w:after="200" w:line="276" w:lineRule="auto"/>
        <w:rPr>
          <w:rFonts w:asciiTheme="minorHAnsi" w:hAnsiTheme="minorHAnsi"/>
          <w:sz w:val="28"/>
          <w:szCs w:val="28"/>
          <w:lang w:val="es-ES"/>
        </w:rPr>
      </w:pPr>
      <w:r w:rsidRPr="00EA05A7">
        <w:rPr>
          <w:rFonts w:asciiTheme="minorHAnsi" w:hAnsiTheme="minorHAnsi"/>
          <w:b/>
          <w:sz w:val="28"/>
          <w:szCs w:val="28"/>
          <w:lang w:val="es-ES"/>
        </w:rPr>
        <w:t xml:space="preserve">Pontificia Universidad Javeriana                                                 </w:t>
      </w:r>
      <w:r w:rsidRPr="00EA05A7">
        <w:rPr>
          <w:rFonts w:asciiTheme="minorHAnsi" w:hAnsiTheme="minorHAnsi"/>
          <w:sz w:val="28"/>
          <w:szCs w:val="28"/>
          <w:lang w:val="es-ES"/>
        </w:rPr>
        <w:t>Bogotá</w:t>
      </w:r>
    </w:p>
    <w:p w:rsidR="00D5604C" w:rsidRPr="00EA05A7" w:rsidRDefault="00D5604C" w:rsidP="0034527D">
      <w:pPr>
        <w:widowControl/>
        <w:numPr>
          <w:ilvl w:val="0"/>
          <w:numId w:val="23"/>
        </w:numPr>
        <w:autoSpaceDE/>
        <w:autoSpaceDN/>
        <w:adjustRightInd/>
        <w:spacing w:after="200" w:line="276" w:lineRule="auto"/>
        <w:rPr>
          <w:rFonts w:asciiTheme="minorHAnsi" w:hAnsiTheme="minorHAnsi"/>
          <w:sz w:val="28"/>
          <w:szCs w:val="28"/>
          <w:lang w:val="es-ES"/>
        </w:rPr>
      </w:pPr>
      <w:r w:rsidRPr="00EA05A7">
        <w:rPr>
          <w:rFonts w:asciiTheme="minorHAnsi" w:hAnsiTheme="minorHAnsi"/>
          <w:sz w:val="28"/>
          <w:szCs w:val="28"/>
          <w:lang w:val="es-ES"/>
        </w:rPr>
        <w:t>Universidad Industrial de Santander                                                                          Bucaramanga</w:t>
      </w:r>
    </w:p>
    <w:p w:rsidR="00D5604C" w:rsidRPr="00EA05A7" w:rsidRDefault="00D5604C" w:rsidP="0034527D">
      <w:pPr>
        <w:widowControl/>
        <w:numPr>
          <w:ilvl w:val="0"/>
          <w:numId w:val="23"/>
        </w:numPr>
        <w:autoSpaceDE/>
        <w:autoSpaceDN/>
        <w:adjustRightInd/>
        <w:spacing w:after="200" w:line="276" w:lineRule="auto"/>
        <w:rPr>
          <w:rFonts w:asciiTheme="minorHAnsi" w:hAnsiTheme="minorHAnsi"/>
          <w:sz w:val="28"/>
          <w:szCs w:val="28"/>
          <w:lang w:val="es-ES"/>
        </w:rPr>
      </w:pPr>
      <w:r w:rsidRPr="00EA05A7">
        <w:rPr>
          <w:rFonts w:asciiTheme="minorHAnsi" w:hAnsiTheme="minorHAnsi"/>
          <w:sz w:val="28"/>
          <w:szCs w:val="28"/>
          <w:lang w:val="es-ES"/>
        </w:rPr>
        <w:t>Corporación Universitaria Minuto de Dios                                                                Bogotá</w:t>
      </w:r>
    </w:p>
    <w:p w:rsidR="00D5604C" w:rsidRPr="00EA05A7" w:rsidRDefault="00D5604C" w:rsidP="0034527D">
      <w:pPr>
        <w:widowControl/>
        <w:numPr>
          <w:ilvl w:val="0"/>
          <w:numId w:val="23"/>
        </w:numPr>
        <w:autoSpaceDE/>
        <w:autoSpaceDN/>
        <w:adjustRightInd/>
        <w:spacing w:after="200" w:line="276" w:lineRule="auto"/>
        <w:rPr>
          <w:rFonts w:asciiTheme="minorHAnsi" w:hAnsiTheme="minorHAnsi"/>
          <w:sz w:val="28"/>
          <w:szCs w:val="28"/>
          <w:lang w:val="es-ES"/>
        </w:rPr>
      </w:pPr>
      <w:r w:rsidRPr="00EA05A7">
        <w:rPr>
          <w:rFonts w:asciiTheme="minorHAnsi" w:hAnsiTheme="minorHAnsi"/>
          <w:sz w:val="28"/>
          <w:szCs w:val="28"/>
          <w:lang w:val="es-ES"/>
        </w:rPr>
        <w:t>Universidad del Cauca                                                                                                   Popayán</w:t>
      </w:r>
    </w:p>
    <w:p w:rsidR="00D5604C" w:rsidRPr="00EA05A7" w:rsidRDefault="00D5604C" w:rsidP="0034527D">
      <w:pPr>
        <w:widowControl/>
        <w:numPr>
          <w:ilvl w:val="0"/>
          <w:numId w:val="23"/>
        </w:numPr>
        <w:autoSpaceDE/>
        <w:autoSpaceDN/>
        <w:adjustRightInd/>
        <w:spacing w:after="200" w:line="276" w:lineRule="auto"/>
        <w:rPr>
          <w:rFonts w:asciiTheme="minorHAnsi" w:hAnsiTheme="minorHAnsi"/>
          <w:sz w:val="28"/>
          <w:szCs w:val="28"/>
          <w:lang w:val="es-ES"/>
        </w:rPr>
      </w:pPr>
      <w:r w:rsidRPr="00EA05A7">
        <w:rPr>
          <w:rFonts w:asciiTheme="minorHAnsi" w:hAnsiTheme="minorHAnsi"/>
          <w:sz w:val="28"/>
          <w:szCs w:val="28"/>
          <w:lang w:val="es-ES"/>
        </w:rPr>
        <w:t>Universidad del Rosario</w:t>
      </w:r>
      <w:r w:rsidR="00F40B29" w:rsidRPr="00EA05A7">
        <w:rPr>
          <w:rFonts w:asciiTheme="minorHAnsi" w:hAnsiTheme="minorHAnsi"/>
          <w:sz w:val="28"/>
          <w:szCs w:val="28"/>
          <w:lang w:val="es-ES"/>
        </w:rPr>
        <w:t xml:space="preserve"> </w:t>
      </w:r>
      <w:r w:rsidRPr="00EA05A7">
        <w:rPr>
          <w:rFonts w:asciiTheme="minorHAnsi" w:hAnsiTheme="minorHAnsi"/>
          <w:sz w:val="28"/>
          <w:szCs w:val="28"/>
          <w:lang w:val="es-ES"/>
        </w:rPr>
        <w:t>Bogotá</w:t>
      </w:r>
    </w:p>
    <w:p w:rsidR="00D5604C" w:rsidRPr="00EA05A7" w:rsidRDefault="00D5604C" w:rsidP="0034527D">
      <w:pPr>
        <w:widowControl/>
        <w:numPr>
          <w:ilvl w:val="0"/>
          <w:numId w:val="23"/>
        </w:numPr>
        <w:autoSpaceDE/>
        <w:autoSpaceDN/>
        <w:adjustRightInd/>
        <w:spacing w:after="200" w:line="276" w:lineRule="auto"/>
        <w:rPr>
          <w:rFonts w:asciiTheme="minorHAnsi" w:hAnsiTheme="minorHAnsi"/>
          <w:sz w:val="28"/>
          <w:szCs w:val="28"/>
          <w:lang w:val="es-ES"/>
        </w:rPr>
      </w:pPr>
      <w:r w:rsidRPr="00EA05A7">
        <w:rPr>
          <w:rFonts w:asciiTheme="minorHAnsi" w:hAnsiTheme="minorHAnsi"/>
          <w:sz w:val="28"/>
          <w:szCs w:val="28"/>
          <w:lang w:val="es-ES"/>
        </w:rPr>
        <w:t>Universidad Distrital Francisco José de Caldas                                                          Bogotá</w:t>
      </w:r>
    </w:p>
    <w:p w:rsidR="00D5604C" w:rsidRPr="00EA05A7" w:rsidRDefault="00D5604C" w:rsidP="0034527D">
      <w:pPr>
        <w:widowControl/>
        <w:numPr>
          <w:ilvl w:val="0"/>
          <w:numId w:val="23"/>
        </w:numPr>
        <w:autoSpaceDE/>
        <w:autoSpaceDN/>
        <w:adjustRightInd/>
        <w:spacing w:after="200" w:line="276" w:lineRule="auto"/>
        <w:rPr>
          <w:rFonts w:asciiTheme="minorHAnsi" w:hAnsiTheme="minorHAnsi"/>
          <w:sz w:val="28"/>
          <w:szCs w:val="28"/>
          <w:lang w:val="es-ES"/>
        </w:rPr>
      </w:pPr>
      <w:r w:rsidRPr="00EA05A7">
        <w:rPr>
          <w:rFonts w:asciiTheme="minorHAnsi" w:hAnsiTheme="minorHAnsi"/>
          <w:sz w:val="28"/>
          <w:szCs w:val="28"/>
          <w:lang w:val="es-ES"/>
        </w:rPr>
        <w:t>Universidad EAFIT                                                                                                           Medellín</w:t>
      </w:r>
    </w:p>
    <w:p w:rsidR="00D5604C" w:rsidRPr="00EA05A7" w:rsidRDefault="00D5604C" w:rsidP="0034527D">
      <w:pPr>
        <w:widowControl/>
        <w:numPr>
          <w:ilvl w:val="0"/>
          <w:numId w:val="23"/>
        </w:numPr>
        <w:autoSpaceDE/>
        <w:autoSpaceDN/>
        <w:adjustRightInd/>
        <w:spacing w:after="200" w:line="276" w:lineRule="auto"/>
        <w:rPr>
          <w:rFonts w:asciiTheme="minorHAnsi" w:hAnsiTheme="minorHAnsi"/>
          <w:sz w:val="28"/>
          <w:szCs w:val="28"/>
          <w:lang w:val="es-ES"/>
        </w:rPr>
      </w:pPr>
      <w:r w:rsidRPr="00EA05A7">
        <w:rPr>
          <w:rFonts w:asciiTheme="minorHAnsi" w:hAnsiTheme="minorHAnsi"/>
          <w:sz w:val="28"/>
          <w:szCs w:val="28"/>
          <w:lang w:val="es-ES"/>
        </w:rPr>
        <w:t>Universidad del Norte Barranquilla                                                                             Medellín</w:t>
      </w:r>
    </w:p>
    <w:p w:rsidR="00D5604C" w:rsidRPr="00EA05A7" w:rsidRDefault="00D5604C" w:rsidP="0034527D">
      <w:pPr>
        <w:widowControl/>
        <w:numPr>
          <w:ilvl w:val="0"/>
          <w:numId w:val="23"/>
        </w:numPr>
        <w:autoSpaceDE/>
        <w:autoSpaceDN/>
        <w:adjustRightInd/>
        <w:spacing w:after="200" w:line="276" w:lineRule="auto"/>
        <w:rPr>
          <w:rFonts w:asciiTheme="minorHAnsi" w:hAnsiTheme="minorHAnsi"/>
          <w:sz w:val="28"/>
          <w:szCs w:val="28"/>
          <w:lang w:val="es-ES"/>
        </w:rPr>
      </w:pPr>
      <w:r w:rsidRPr="00EA05A7">
        <w:rPr>
          <w:rFonts w:asciiTheme="minorHAnsi" w:hAnsiTheme="minorHAnsi"/>
          <w:sz w:val="28"/>
          <w:szCs w:val="28"/>
          <w:lang w:val="es-ES"/>
        </w:rPr>
        <w:t>Universidad ICESI                                                                                                             Cali</w:t>
      </w:r>
    </w:p>
    <w:p w:rsidR="00D5604C" w:rsidRPr="00EA05A7" w:rsidRDefault="00D5604C" w:rsidP="0034527D">
      <w:pPr>
        <w:widowControl/>
        <w:numPr>
          <w:ilvl w:val="0"/>
          <w:numId w:val="23"/>
        </w:numPr>
        <w:autoSpaceDE/>
        <w:autoSpaceDN/>
        <w:adjustRightInd/>
        <w:spacing w:after="200" w:line="276" w:lineRule="auto"/>
        <w:rPr>
          <w:rFonts w:asciiTheme="minorHAnsi" w:hAnsiTheme="minorHAnsi"/>
          <w:sz w:val="28"/>
          <w:szCs w:val="28"/>
          <w:lang w:val="es-ES"/>
        </w:rPr>
      </w:pPr>
      <w:r w:rsidRPr="00EA05A7">
        <w:rPr>
          <w:rFonts w:asciiTheme="minorHAnsi" w:hAnsiTheme="minorHAnsi"/>
          <w:sz w:val="28"/>
          <w:szCs w:val="28"/>
          <w:lang w:val="es-ES"/>
        </w:rPr>
        <w:lastRenderedPageBreak/>
        <w:t>Escuela Colombiana de Ingeniería Julio Garavito                                                      Bogotá</w:t>
      </w:r>
    </w:p>
    <w:p w:rsidR="00D5604C" w:rsidRPr="00EA05A7" w:rsidRDefault="00D5604C" w:rsidP="0034527D">
      <w:pPr>
        <w:widowControl/>
        <w:numPr>
          <w:ilvl w:val="0"/>
          <w:numId w:val="23"/>
        </w:numPr>
        <w:autoSpaceDE/>
        <w:autoSpaceDN/>
        <w:adjustRightInd/>
        <w:spacing w:after="200" w:line="276" w:lineRule="auto"/>
        <w:rPr>
          <w:rFonts w:asciiTheme="minorHAnsi" w:hAnsiTheme="minorHAnsi"/>
          <w:sz w:val="28"/>
          <w:szCs w:val="28"/>
          <w:lang w:val="es-ES"/>
        </w:rPr>
      </w:pPr>
      <w:r w:rsidRPr="00EA05A7">
        <w:rPr>
          <w:rFonts w:asciiTheme="minorHAnsi" w:hAnsiTheme="minorHAnsi"/>
          <w:sz w:val="28"/>
          <w:szCs w:val="28"/>
          <w:lang w:val="es-ES"/>
        </w:rPr>
        <w:t>Universidad Pontificia Bolivariana                                                                               Medellín</w:t>
      </w:r>
    </w:p>
    <w:p w:rsidR="00D5604C" w:rsidRPr="00EA05A7" w:rsidRDefault="00D5604C" w:rsidP="0034527D">
      <w:pPr>
        <w:widowControl/>
        <w:numPr>
          <w:ilvl w:val="0"/>
          <w:numId w:val="23"/>
        </w:numPr>
        <w:autoSpaceDE/>
        <w:autoSpaceDN/>
        <w:adjustRightInd/>
        <w:spacing w:after="200" w:line="276" w:lineRule="auto"/>
        <w:rPr>
          <w:rFonts w:asciiTheme="minorHAnsi" w:hAnsiTheme="minorHAnsi"/>
          <w:sz w:val="28"/>
          <w:szCs w:val="28"/>
          <w:lang w:val="es-ES"/>
        </w:rPr>
      </w:pPr>
      <w:r w:rsidRPr="00EA05A7">
        <w:rPr>
          <w:rFonts w:asciiTheme="minorHAnsi" w:hAnsiTheme="minorHAnsi"/>
          <w:sz w:val="28"/>
          <w:szCs w:val="28"/>
          <w:lang w:val="es-ES"/>
        </w:rPr>
        <w:t>Universidad Tecnológica de Pereira</w:t>
      </w:r>
      <w:r w:rsidR="00FB5B6D" w:rsidRPr="00EA05A7">
        <w:rPr>
          <w:rFonts w:asciiTheme="minorHAnsi" w:hAnsiTheme="minorHAnsi"/>
          <w:sz w:val="28"/>
          <w:szCs w:val="28"/>
          <w:lang w:val="es-ES"/>
        </w:rPr>
        <w:t xml:space="preserve">, </w:t>
      </w:r>
      <w:r w:rsidR="00F40B29" w:rsidRPr="00EA05A7">
        <w:rPr>
          <w:rFonts w:asciiTheme="minorHAnsi" w:hAnsiTheme="minorHAnsi"/>
          <w:sz w:val="28"/>
          <w:szCs w:val="28"/>
          <w:lang w:val="es-ES"/>
        </w:rPr>
        <w:t xml:space="preserve"> </w:t>
      </w:r>
      <w:r w:rsidRPr="00EA05A7">
        <w:rPr>
          <w:rFonts w:asciiTheme="minorHAnsi" w:hAnsiTheme="minorHAnsi"/>
          <w:sz w:val="28"/>
          <w:szCs w:val="28"/>
          <w:lang w:val="es-ES"/>
        </w:rPr>
        <w:t>Pereira</w:t>
      </w:r>
    </w:p>
    <w:p w:rsidR="00D5604C" w:rsidRPr="00EA05A7" w:rsidRDefault="00D5604C" w:rsidP="0034527D">
      <w:pPr>
        <w:widowControl/>
        <w:numPr>
          <w:ilvl w:val="0"/>
          <w:numId w:val="23"/>
        </w:numPr>
        <w:autoSpaceDE/>
        <w:autoSpaceDN/>
        <w:adjustRightInd/>
        <w:spacing w:after="200" w:line="276" w:lineRule="auto"/>
        <w:rPr>
          <w:rFonts w:asciiTheme="minorHAnsi" w:hAnsiTheme="minorHAnsi"/>
          <w:sz w:val="28"/>
          <w:szCs w:val="28"/>
          <w:lang w:val="es-ES"/>
        </w:rPr>
      </w:pPr>
      <w:r w:rsidRPr="00EA05A7">
        <w:rPr>
          <w:rFonts w:asciiTheme="minorHAnsi" w:hAnsiTheme="minorHAnsi"/>
          <w:sz w:val="28"/>
          <w:szCs w:val="28"/>
          <w:lang w:val="es-ES"/>
        </w:rPr>
        <w:t>Universidad de Caldas                                                                                                    Manizales</w:t>
      </w:r>
    </w:p>
    <w:p w:rsidR="00D5604C" w:rsidRPr="00EA05A7" w:rsidRDefault="00D5604C" w:rsidP="0034527D">
      <w:pPr>
        <w:widowControl/>
        <w:numPr>
          <w:ilvl w:val="0"/>
          <w:numId w:val="23"/>
        </w:numPr>
        <w:autoSpaceDE/>
        <w:autoSpaceDN/>
        <w:adjustRightInd/>
        <w:spacing w:after="200" w:line="276" w:lineRule="auto"/>
        <w:rPr>
          <w:rFonts w:asciiTheme="minorHAnsi" w:hAnsiTheme="minorHAnsi"/>
          <w:sz w:val="28"/>
          <w:szCs w:val="28"/>
          <w:lang w:val="es-ES"/>
        </w:rPr>
      </w:pPr>
      <w:r w:rsidRPr="00EA05A7">
        <w:rPr>
          <w:rFonts w:asciiTheme="minorHAnsi" w:hAnsiTheme="minorHAnsi"/>
          <w:sz w:val="28"/>
          <w:szCs w:val="28"/>
          <w:lang w:val="es-ES"/>
        </w:rPr>
        <w:t>Universidad EAN Escuela de Administración de Negocios                                       Bogotá</w:t>
      </w:r>
    </w:p>
    <w:p w:rsidR="00D5604C" w:rsidRPr="00EA05A7" w:rsidRDefault="00D5604C" w:rsidP="0034527D">
      <w:pPr>
        <w:widowControl/>
        <w:numPr>
          <w:ilvl w:val="0"/>
          <w:numId w:val="23"/>
        </w:numPr>
        <w:autoSpaceDE/>
        <w:autoSpaceDN/>
        <w:adjustRightInd/>
        <w:spacing w:after="200" w:line="276" w:lineRule="auto"/>
        <w:rPr>
          <w:rFonts w:asciiTheme="minorHAnsi" w:hAnsiTheme="minorHAnsi"/>
          <w:sz w:val="28"/>
          <w:szCs w:val="28"/>
          <w:lang w:val="es-ES"/>
        </w:rPr>
      </w:pPr>
      <w:r w:rsidRPr="00EA05A7">
        <w:rPr>
          <w:rFonts w:asciiTheme="minorHAnsi" w:hAnsiTheme="minorHAnsi"/>
          <w:sz w:val="28"/>
          <w:szCs w:val="28"/>
          <w:lang w:val="es-ES"/>
        </w:rPr>
        <w:t>Universidad de la Sabana                                                                                               Bogotá</w:t>
      </w:r>
    </w:p>
    <w:p w:rsidR="00D5604C" w:rsidRPr="00EA05A7" w:rsidRDefault="00D5604C" w:rsidP="0034527D">
      <w:pPr>
        <w:widowControl/>
        <w:numPr>
          <w:ilvl w:val="0"/>
          <w:numId w:val="23"/>
        </w:numPr>
        <w:autoSpaceDE/>
        <w:autoSpaceDN/>
        <w:adjustRightInd/>
        <w:spacing w:after="200" w:line="276" w:lineRule="auto"/>
        <w:rPr>
          <w:rFonts w:asciiTheme="minorHAnsi" w:hAnsiTheme="minorHAnsi"/>
          <w:sz w:val="28"/>
          <w:szCs w:val="28"/>
          <w:lang w:val="es-ES"/>
        </w:rPr>
      </w:pPr>
      <w:r w:rsidRPr="00EA05A7">
        <w:rPr>
          <w:rFonts w:asciiTheme="minorHAnsi" w:hAnsiTheme="minorHAnsi"/>
          <w:sz w:val="28"/>
          <w:szCs w:val="28"/>
          <w:lang w:val="es-ES"/>
        </w:rPr>
        <w:t>Fundación Universitaria Luis Amigo                                                                             Bogotá</w:t>
      </w:r>
    </w:p>
    <w:p w:rsidR="00D5604C" w:rsidRPr="00EA05A7" w:rsidRDefault="00D5604C" w:rsidP="00D5604C">
      <w:pPr>
        <w:rPr>
          <w:rFonts w:asciiTheme="minorHAnsi" w:hAnsiTheme="minorHAnsi"/>
          <w:sz w:val="28"/>
          <w:szCs w:val="28"/>
          <w:lang w:val="es-ES"/>
        </w:rPr>
      </w:pPr>
    </w:p>
    <w:p w:rsidR="00D5604C" w:rsidRPr="00EA05A7" w:rsidRDefault="00D5604C" w:rsidP="0034527D">
      <w:pPr>
        <w:pStyle w:val="Sinespaciado"/>
        <w:numPr>
          <w:ilvl w:val="0"/>
          <w:numId w:val="24"/>
        </w:numPr>
        <w:jc w:val="both"/>
        <w:rPr>
          <w:sz w:val="28"/>
          <w:szCs w:val="28"/>
          <w:lang w:val="es-ES_tradnl"/>
        </w:rPr>
      </w:pPr>
      <w:r w:rsidRPr="00EA05A7">
        <w:rPr>
          <w:sz w:val="28"/>
          <w:szCs w:val="28"/>
          <w:lang w:val="es-ES_tradnl"/>
        </w:rPr>
        <w:t>UNIVERSIDAD NACIONAL DE COLOMBIA</w:t>
      </w:r>
    </w:p>
    <w:p w:rsidR="00D5604C" w:rsidRPr="00EA05A7" w:rsidRDefault="00D5604C" w:rsidP="00D5604C">
      <w:pPr>
        <w:pStyle w:val="Sinespaciado"/>
        <w:jc w:val="both"/>
        <w:rPr>
          <w:b/>
          <w:sz w:val="28"/>
          <w:szCs w:val="28"/>
          <w:lang w:val="es-ES_tradnl"/>
        </w:rPr>
      </w:pPr>
      <w:r w:rsidRPr="00EA05A7">
        <w:rPr>
          <w:b/>
          <w:sz w:val="28"/>
          <w:szCs w:val="28"/>
          <w:lang w:val="es-ES_tradnl"/>
        </w:rPr>
        <w:t xml:space="preserve">          (FACULTAD DE ARTES)</w:t>
      </w:r>
    </w:p>
    <w:p w:rsidR="00D5604C" w:rsidRPr="00EA05A7" w:rsidRDefault="00D5604C" w:rsidP="00D5604C">
      <w:pPr>
        <w:jc w:val="both"/>
        <w:rPr>
          <w:rFonts w:asciiTheme="minorHAnsi" w:hAnsiTheme="minorHAnsi"/>
          <w:b/>
          <w:sz w:val="28"/>
          <w:szCs w:val="28"/>
          <w:lang w:val="es-ES_tradnl"/>
        </w:rPr>
      </w:pPr>
    </w:p>
    <w:p w:rsidR="00D5604C" w:rsidRPr="00EA05A7" w:rsidRDefault="00D5604C" w:rsidP="00D5604C">
      <w:pPr>
        <w:jc w:val="both"/>
        <w:rPr>
          <w:rFonts w:asciiTheme="minorHAnsi" w:hAnsiTheme="minorHAnsi"/>
          <w:sz w:val="28"/>
          <w:szCs w:val="28"/>
          <w:u w:val="single"/>
          <w:lang w:val="es-ES_tradnl"/>
        </w:rPr>
      </w:pPr>
      <w:r w:rsidRPr="00EA05A7">
        <w:rPr>
          <w:rFonts w:asciiTheme="minorHAnsi" w:hAnsiTheme="minorHAnsi"/>
          <w:sz w:val="28"/>
          <w:szCs w:val="28"/>
          <w:u w:val="single"/>
          <w:lang w:val="es-ES_tradnl"/>
        </w:rPr>
        <w:t>INFRAESTRUCTURA</w:t>
      </w:r>
    </w:p>
    <w:p w:rsidR="00D5604C" w:rsidRPr="00EA05A7" w:rsidRDefault="007F3EC4" w:rsidP="00D5604C">
      <w:pPr>
        <w:pStyle w:val="Sinespaciado"/>
        <w:jc w:val="center"/>
        <w:rPr>
          <w:rFonts w:cs="Arial"/>
          <w:b/>
          <w:sz w:val="28"/>
          <w:szCs w:val="28"/>
          <w:lang w:val="es-ES"/>
        </w:rPr>
      </w:pPr>
      <w:bookmarkStart w:id="0" w:name="_GoBack"/>
      <w:bookmarkEnd w:id="0"/>
      <w:r w:rsidRPr="00EA05A7">
        <w:rPr>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4" o:spid="_x0000_s1026" type="#_x0000_t13" style="position:absolute;left:0;text-align:left;margin-left:28.05pt;margin-top:15.8pt;width:134.25pt;height:135.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">
            <v:textbox>
              <w:txbxContent>
                <w:p w:rsidR="00EA05A7" w:rsidRDefault="00EA05A7" w:rsidP="00D5604C">
                  <w:pPr>
                    <w:rPr>
                      <w:lang w:val="es-ES"/>
                    </w:rPr>
                  </w:pPr>
                  <w:r>
                    <w:rPr>
                      <w:lang w:val="es-ES"/>
                    </w:rPr>
                    <w:t xml:space="preserve">Ver cuadro Infraestructura Física Universidad Nacional de Colombia </w:t>
                  </w:r>
                </w:p>
              </w:txbxContent>
            </v:textbox>
          </v:shape>
        </w:pict>
      </w:r>
    </w:p>
    <w:p w:rsidR="00D5604C" w:rsidRPr="00EA05A7" w:rsidRDefault="00D5604C" w:rsidP="00D5604C">
      <w:pPr>
        <w:pStyle w:val="Sinespaciado"/>
        <w:jc w:val="center"/>
        <w:rPr>
          <w:rFonts w:cs="Arial"/>
          <w:b/>
          <w:sz w:val="28"/>
          <w:szCs w:val="28"/>
          <w:lang w:val="es-ES"/>
        </w:rPr>
      </w:pPr>
    </w:p>
    <w:p w:rsidR="00D5604C" w:rsidRPr="00EA05A7" w:rsidRDefault="00D5604C" w:rsidP="00D5604C">
      <w:pPr>
        <w:pStyle w:val="Sinespaciado"/>
        <w:jc w:val="center"/>
        <w:rPr>
          <w:rFonts w:cs="Arial"/>
          <w:b/>
          <w:sz w:val="28"/>
          <w:szCs w:val="28"/>
          <w:lang w:val="es-ES"/>
        </w:rPr>
      </w:pPr>
    </w:p>
    <w:p w:rsidR="00D5604C" w:rsidRPr="00EA05A7" w:rsidRDefault="00D5604C" w:rsidP="00D5604C">
      <w:pPr>
        <w:pStyle w:val="Sinespaciado"/>
        <w:jc w:val="center"/>
        <w:rPr>
          <w:rFonts w:cs="Arial"/>
          <w:b/>
          <w:sz w:val="28"/>
          <w:szCs w:val="28"/>
          <w:lang w:val="es-ES"/>
        </w:rPr>
      </w:pPr>
    </w:p>
    <w:p w:rsidR="00D5604C" w:rsidRPr="00EA05A7" w:rsidRDefault="00D5604C" w:rsidP="00D5604C">
      <w:pPr>
        <w:pStyle w:val="Sinespaciado"/>
        <w:jc w:val="center"/>
        <w:rPr>
          <w:rFonts w:cs="Arial"/>
          <w:b/>
          <w:sz w:val="28"/>
          <w:szCs w:val="28"/>
          <w:lang w:val="es-ES"/>
        </w:rPr>
      </w:pPr>
      <w:r w:rsidRPr="00EA05A7">
        <w:rPr>
          <w:noProof/>
          <w:sz w:val="28"/>
          <w:szCs w:val="28"/>
          <w:lang w:val="es-ES" w:eastAsia="es-ES"/>
        </w:rPr>
        <w:drawing>
          <wp:inline distT="0" distB="0" distL="0" distR="0">
            <wp:extent cx="2656840" cy="2018665"/>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6840" cy="2018665"/>
                    </a:xfrm>
                    <a:prstGeom prst="rect">
                      <a:avLst/>
                    </a:prstGeom>
                    <a:noFill/>
                    <a:ln>
                      <a:noFill/>
                    </a:ln>
                  </pic:spPr>
                </pic:pic>
              </a:graphicData>
            </a:graphic>
          </wp:inline>
        </w:drawing>
      </w:r>
    </w:p>
    <w:p w:rsidR="00D5604C" w:rsidRPr="00EA05A7" w:rsidRDefault="00D5604C" w:rsidP="00D5604C">
      <w:pPr>
        <w:pStyle w:val="Sinespaciado"/>
        <w:jc w:val="center"/>
        <w:rPr>
          <w:rFonts w:cs="Arial"/>
          <w:b/>
          <w:sz w:val="28"/>
          <w:szCs w:val="28"/>
          <w:lang w:val="es-ES"/>
        </w:rPr>
      </w:pPr>
    </w:p>
    <w:p w:rsidR="00D5604C" w:rsidRPr="00EA05A7" w:rsidRDefault="00D5604C" w:rsidP="00D5604C">
      <w:pPr>
        <w:pStyle w:val="Sinespaciado"/>
        <w:jc w:val="center"/>
        <w:rPr>
          <w:rFonts w:cs="Arial"/>
          <w:b/>
          <w:sz w:val="28"/>
          <w:szCs w:val="28"/>
          <w:lang w:val="es-ES"/>
        </w:rPr>
      </w:pPr>
    </w:p>
    <w:p w:rsidR="00D5604C" w:rsidRPr="00EA05A7" w:rsidRDefault="00D5604C" w:rsidP="00D5604C">
      <w:pPr>
        <w:pStyle w:val="Sinespaciado"/>
        <w:jc w:val="center"/>
        <w:rPr>
          <w:rFonts w:cs="Arial"/>
          <w:b/>
          <w:sz w:val="28"/>
          <w:szCs w:val="28"/>
          <w:lang w:val="es-ES"/>
        </w:rPr>
      </w:pPr>
    </w:p>
    <w:p w:rsidR="00D5604C" w:rsidRPr="00EA05A7" w:rsidRDefault="00D5604C" w:rsidP="00D5604C">
      <w:pPr>
        <w:jc w:val="both"/>
        <w:rPr>
          <w:rFonts w:asciiTheme="minorHAnsi" w:hAnsiTheme="minorHAnsi"/>
          <w:sz w:val="28"/>
          <w:szCs w:val="28"/>
          <w:u w:val="single"/>
          <w:lang w:val="es-ES_tradnl"/>
        </w:rPr>
      </w:pPr>
      <w:r w:rsidRPr="00EA05A7">
        <w:rPr>
          <w:rFonts w:asciiTheme="minorHAnsi" w:hAnsiTheme="minorHAnsi"/>
          <w:sz w:val="28"/>
          <w:szCs w:val="28"/>
          <w:u w:val="single"/>
          <w:lang w:val="es-ES_tradnl"/>
        </w:rPr>
        <w:t xml:space="preserve">PROGRAMAS QUE SE OFRECEN </w:t>
      </w:r>
    </w:p>
    <w:p w:rsidR="00D5604C" w:rsidRPr="00EA05A7" w:rsidRDefault="00D5604C" w:rsidP="00D5604C">
      <w:pPr>
        <w:jc w:val="both"/>
        <w:rPr>
          <w:rFonts w:asciiTheme="minorHAnsi" w:hAnsiTheme="minorHAnsi"/>
          <w:b/>
          <w:i/>
          <w:sz w:val="28"/>
          <w:szCs w:val="28"/>
          <w:lang w:val="es-ES_tradnl"/>
        </w:rPr>
      </w:pPr>
      <w:r w:rsidRPr="00EA05A7">
        <w:rPr>
          <w:rFonts w:asciiTheme="minorHAnsi" w:hAnsiTheme="minorHAnsi"/>
          <w:b/>
          <w:i/>
          <w:sz w:val="28"/>
          <w:szCs w:val="28"/>
          <w:lang w:val="es-ES_tradnl"/>
        </w:rPr>
        <w:t xml:space="preserve">PREGADO </w:t>
      </w:r>
    </w:p>
    <w:p w:rsidR="00D5604C" w:rsidRPr="00EA05A7" w:rsidRDefault="00D5604C" w:rsidP="00D5604C">
      <w:pPr>
        <w:jc w:val="both"/>
        <w:rPr>
          <w:rFonts w:asciiTheme="minorHAnsi" w:hAnsiTheme="minorHAnsi"/>
          <w:sz w:val="28"/>
          <w:szCs w:val="28"/>
          <w:lang w:val="es-ES_tradnl"/>
        </w:rPr>
      </w:pPr>
      <w:r w:rsidRPr="00EA05A7">
        <w:rPr>
          <w:rFonts w:asciiTheme="minorHAnsi" w:hAnsiTheme="minorHAnsi"/>
          <w:sz w:val="28"/>
          <w:szCs w:val="28"/>
          <w:lang w:val="es-ES_tradnl"/>
        </w:rPr>
        <w:lastRenderedPageBreak/>
        <w:t>Artes plásticas, arquitectura, diseño grafico, diseño industrial, cine y televisión, música, música instrumental.</w:t>
      </w:r>
    </w:p>
    <w:p w:rsidR="00D5604C" w:rsidRPr="00EA05A7" w:rsidRDefault="00D5604C" w:rsidP="00D5604C">
      <w:pPr>
        <w:jc w:val="both"/>
        <w:rPr>
          <w:rFonts w:asciiTheme="minorHAnsi" w:hAnsiTheme="minorHAnsi"/>
          <w:b/>
          <w:i/>
          <w:sz w:val="28"/>
          <w:szCs w:val="28"/>
          <w:lang w:val="es-ES_tradnl"/>
        </w:rPr>
      </w:pPr>
      <w:r w:rsidRPr="00EA05A7">
        <w:rPr>
          <w:rFonts w:asciiTheme="minorHAnsi" w:hAnsiTheme="minorHAnsi"/>
          <w:b/>
          <w:i/>
          <w:sz w:val="28"/>
          <w:szCs w:val="28"/>
          <w:lang w:val="es-ES_tradnl"/>
        </w:rPr>
        <w:t xml:space="preserve">CONSERVATORIO </w:t>
      </w:r>
    </w:p>
    <w:p w:rsidR="00D5604C" w:rsidRPr="00EA05A7" w:rsidRDefault="00D5604C" w:rsidP="00D5604C">
      <w:pPr>
        <w:jc w:val="both"/>
        <w:rPr>
          <w:rFonts w:asciiTheme="minorHAnsi" w:hAnsiTheme="minorHAnsi"/>
          <w:sz w:val="28"/>
          <w:szCs w:val="28"/>
          <w:lang w:val="es-ES_tradnl"/>
        </w:rPr>
      </w:pPr>
      <w:r w:rsidRPr="00EA05A7">
        <w:rPr>
          <w:rFonts w:asciiTheme="minorHAnsi" w:hAnsiTheme="minorHAnsi"/>
          <w:sz w:val="28"/>
          <w:szCs w:val="28"/>
          <w:lang w:val="es-ES_tradnl"/>
        </w:rPr>
        <w:t>Programa básico de música.</w:t>
      </w:r>
    </w:p>
    <w:p w:rsidR="00D5604C" w:rsidRPr="00EA05A7" w:rsidRDefault="00D5604C" w:rsidP="00D5604C">
      <w:pPr>
        <w:jc w:val="both"/>
        <w:rPr>
          <w:rFonts w:asciiTheme="minorHAnsi" w:hAnsiTheme="minorHAnsi"/>
          <w:b/>
          <w:i/>
          <w:sz w:val="28"/>
          <w:szCs w:val="28"/>
          <w:lang w:val="es-ES_tradnl"/>
        </w:rPr>
      </w:pPr>
      <w:r w:rsidRPr="00EA05A7">
        <w:rPr>
          <w:rFonts w:asciiTheme="minorHAnsi" w:hAnsiTheme="minorHAnsi"/>
          <w:b/>
          <w:i/>
          <w:sz w:val="28"/>
          <w:szCs w:val="28"/>
          <w:lang w:val="es-ES_tradnl"/>
        </w:rPr>
        <w:t xml:space="preserve">ESPECIALIZACIONES </w:t>
      </w:r>
    </w:p>
    <w:p w:rsidR="00D5604C" w:rsidRPr="00EA05A7" w:rsidRDefault="00D5604C" w:rsidP="00D5604C">
      <w:pPr>
        <w:jc w:val="both"/>
        <w:rPr>
          <w:rFonts w:asciiTheme="minorHAnsi" w:hAnsiTheme="minorHAnsi"/>
          <w:sz w:val="28"/>
          <w:szCs w:val="28"/>
          <w:lang w:val="es-ES_tradnl"/>
        </w:rPr>
      </w:pPr>
      <w:r w:rsidRPr="00EA05A7">
        <w:rPr>
          <w:rFonts w:asciiTheme="minorHAnsi" w:hAnsiTheme="minorHAnsi"/>
          <w:sz w:val="28"/>
          <w:szCs w:val="28"/>
          <w:lang w:val="es-ES_tradnl"/>
        </w:rPr>
        <w:t>Animación, diseño urbano, diseño y desarrollo de producto, fotografía, pedagogía del diseño.</w:t>
      </w:r>
    </w:p>
    <w:p w:rsidR="00D5604C" w:rsidRPr="00EA05A7" w:rsidRDefault="00D5604C" w:rsidP="00D5604C">
      <w:pPr>
        <w:jc w:val="both"/>
        <w:rPr>
          <w:rFonts w:asciiTheme="minorHAnsi" w:hAnsiTheme="minorHAnsi"/>
          <w:b/>
          <w:i/>
          <w:sz w:val="28"/>
          <w:szCs w:val="28"/>
          <w:lang w:val="es-ES_tradnl"/>
        </w:rPr>
      </w:pPr>
      <w:r w:rsidRPr="00EA05A7">
        <w:rPr>
          <w:rFonts w:asciiTheme="minorHAnsi" w:hAnsiTheme="minorHAnsi"/>
          <w:b/>
          <w:i/>
          <w:sz w:val="28"/>
          <w:szCs w:val="28"/>
          <w:lang w:val="es-ES_tradnl"/>
        </w:rPr>
        <w:t xml:space="preserve">MAESTRIAS </w:t>
      </w:r>
    </w:p>
    <w:p w:rsidR="00D5604C" w:rsidRPr="00EA05A7" w:rsidRDefault="00D5604C" w:rsidP="00D5604C">
      <w:pPr>
        <w:jc w:val="both"/>
        <w:rPr>
          <w:rFonts w:asciiTheme="minorHAnsi" w:hAnsiTheme="minorHAnsi"/>
          <w:sz w:val="28"/>
          <w:szCs w:val="28"/>
          <w:lang w:val="es-ES_tradnl"/>
        </w:rPr>
      </w:pPr>
      <w:r w:rsidRPr="00EA05A7">
        <w:rPr>
          <w:rFonts w:asciiTheme="minorHAnsi" w:hAnsiTheme="minorHAnsi"/>
          <w:sz w:val="28"/>
          <w:szCs w:val="28"/>
          <w:lang w:val="es-ES_tradnl"/>
        </w:rPr>
        <w:t xml:space="preserve">Arquitectura, arquitectura de la vivienda, artes plásticas, conservación del patrimonio cultural, inmueble, construcción, dirección sinfónica, diseño urbano, educación artística, escrituras creativas, </w:t>
      </w:r>
      <w:r w:rsidR="001C6D62" w:rsidRPr="00EA05A7">
        <w:rPr>
          <w:rFonts w:asciiTheme="minorHAnsi" w:hAnsiTheme="minorHAnsi"/>
          <w:sz w:val="28"/>
          <w:szCs w:val="28"/>
          <w:lang w:val="es-ES_tradnl"/>
        </w:rPr>
        <w:t>hábitat, interdisciplinar</w:t>
      </w:r>
      <w:r w:rsidRPr="00EA05A7">
        <w:rPr>
          <w:rFonts w:asciiTheme="minorHAnsi" w:hAnsiTheme="minorHAnsi"/>
          <w:sz w:val="28"/>
          <w:szCs w:val="28"/>
          <w:lang w:val="es-ES_tradnl"/>
        </w:rPr>
        <w:t xml:space="preserve"> en teatro y artes vivas, museología, musicoterapia, ordenamiento urbano regional, pedagogía del piano, urbanismo, musicología. </w:t>
      </w:r>
    </w:p>
    <w:p w:rsidR="00D5604C" w:rsidRPr="00EA05A7" w:rsidRDefault="00D5604C" w:rsidP="00D5604C">
      <w:pPr>
        <w:jc w:val="both"/>
        <w:rPr>
          <w:rFonts w:asciiTheme="minorHAnsi" w:hAnsiTheme="minorHAnsi"/>
          <w:b/>
          <w:i/>
          <w:sz w:val="28"/>
          <w:szCs w:val="28"/>
          <w:lang w:val="es-ES_tradnl"/>
        </w:rPr>
      </w:pPr>
      <w:r w:rsidRPr="00EA05A7">
        <w:rPr>
          <w:rFonts w:asciiTheme="minorHAnsi" w:hAnsiTheme="minorHAnsi"/>
          <w:b/>
          <w:i/>
          <w:sz w:val="28"/>
          <w:szCs w:val="28"/>
          <w:lang w:val="es-ES_tradnl"/>
        </w:rPr>
        <w:t xml:space="preserve">DOCTORADOS </w:t>
      </w:r>
    </w:p>
    <w:p w:rsidR="00D5604C" w:rsidRPr="00EA05A7" w:rsidRDefault="00D5604C" w:rsidP="00D5604C">
      <w:pPr>
        <w:jc w:val="both"/>
        <w:rPr>
          <w:rFonts w:asciiTheme="minorHAnsi" w:hAnsiTheme="minorHAnsi"/>
          <w:sz w:val="28"/>
          <w:szCs w:val="28"/>
          <w:lang w:val="es-ES_tradnl"/>
        </w:rPr>
      </w:pPr>
      <w:r w:rsidRPr="00EA05A7">
        <w:rPr>
          <w:rFonts w:asciiTheme="minorHAnsi" w:hAnsiTheme="minorHAnsi"/>
          <w:sz w:val="28"/>
          <w:szCs w:val="28"/>
          <w:lang w:val="es-ES_tradnl"/>
        </w:rPr>
        <w:t>Artes y arquitectura</w:t>
      </w:r>
    </w:p>
    <w:p w:rsidR="00D5604C" w:rsidRPr="00EA05A7" w:rsidRDefault="00D5604C" w:rsidP="00D5604C">
      <w:pPr>
        <w:jc w:val="both"/>
        <w:rPr>
          <w:rFonts w:asciiTheme="minorHAnsi" w:hAnsiTheme="minorHAnsi"/>
          <w:sz w:val="28"/>
          <w:szCs w:val="28"/>
          <w:u w:val="single"/>
          <w:lang w:val="es-ES_tradnl"/>
        </w:rPr>
      </w:pPr>
      <w:r w:rsidRPr="00EA05A7">
        <w:rPr>
          <w:rFonts w:asciiTheme="minorHAnsi" w:hAnsiTheme="minorHAnsi"/>
          <w:sz w:val="28"/>
          <w:szCs w:val="28"/>
          <w:u w:val="single"/>
          <w:lang w:val="es-ES_tradnl"/>
        </w:rPr>
        <w:t xml:space="preserve">AREAS DE SABER QUE SE ATIENDEN </w:t>
      </w:r>
    </w:p>
    <w:p w:rsidR="00D5604C" w:rsidRPr="00EA05A7" w:rsidRDefault="00D5604C" w:rsidP="00D5604C">
      <w:pPr>
        <w:jc w:val="both"/>
        <w:rPr>
          <w:rFonts w:asciiTheme="minorHAnsi" w:hAnsiTheme="minorHAnsi"/>
          <w:sz w:val="28"/>
          <w:szCs w:val="28"/>
          <w:lang w:val="es-ES_tradnl"/>
        </w:rPr>
      </w:pPr>
      <w:r w:rsidRPr="00EA05A7">
        <w:rPr>
          <w:rFonts w:asciiTheme="minorHAnsi" w:hAnsiTheme="minorHAnsi"/>
          <w:sz w:val="28"/>
          <w:szCs w:val="28"/>
          <w:lang w:val="es-ES_tradnl"/>
        </w:rPr>
        <w:t>La universidad nacional de Colombia cuenta con 11  facultades relacionadas con campos del saber,</w:t>
      </w:r>
      <w:r w:rsidR="00FB5B6D" w:rsidRPr="00EA05A7">
        <w:rPr>
          <w:rFonts w:asciiTheme="minorHAnsi" w:hAnsiTheme="minorHAnsi"/>
          <w:sz w:val="28"/>
          <w:szCs w:val="28"/>
          <w:lang w:val="es-ES_tradnl"/>
        </w:rPr>
        <w:t xml:space="preserve"> </w:t>
      </w:r>
      <w:r w:rsidRPr="00EA05A7">
        <w:rPr>
          <w:rFonts w:asciiTheme="minorHAnsi" w:hAnsiTheme="minorHAnsi"/>
          <w:sz w:val="28"/>
          <w:szCs w:val="28"/>
          <w:lang w:val="es-ES_tradnl"/>
        </w:rPr>
        <w:t xml:space="preserve">entre ellas se encuentran: agronomía, </w:t>
      </w:r>
      <w:r w:rsidRPr="00EA05A7">
        <w:rPr>
          <w:rFonts w:asciiTheme="minorHAnsi" w:hAnsiTheme="minorHAnsi"/>
          <w:b/>
          <w:sz w:val="28"/>
          <w:szCs w:val="28"/>
          <w:lang w:val="es-ES_tradnl"/>
        </w:rPr>
        <w:t>artes</w:t>
      </w:r>
      <w:r w:rsidRPr="00EA05A7">
        <w:rPr>
          <w:rFonts w:asciiTheme="minorHAnsi" w:hAnsiTheme="minorHAnsi"/>
          <w:sz w:val="28"/>
          <w:szCs w:val="28"/>
          <w:lang w:val="es-ES_tradnl"/>
        </w:rPr>
        <w:t>, ciencias, ciencias económicas, ciencias humanas, derecho, ciencias políticas sociales, enfermería, ingeniería, medicina, medicina veterinaria y zootecnia y odontología.</w:t>
      </w:r>
    </w:p>
    <w:p w:rsidR="00D5604C" w:rsidRPr="00EA05A7" w:rsidRDefault="00D5604C" w:rsidP="00D5604C">
      <w:pPr>
        <w:jc w:val="both"/>
        <w:rPr>
          <w:rFonts w:asciiTheme="minorHAnsi" w:hAnsiTheme="minorHAnsi"/>
          <w:sz w:val="28"/>
          <w:szCs w:val="28"/>
          <w:u w:val="single"/>
        </w:rPr>
      </w:pPr>
      <w:r w:rsidRPr="00EA05A7">
        <w:rPr>
          <w:rFonts w:asciiTheme="minorHAnsi" w:hAnsiTheme="minorHAnsi"/>
          <w:sz w:val="28"/>
          <w:szCs w:val="28"/>
          <w:u w:val="single"/>
        </w:rPr>
        <w:t>APLICACIONES COMPUTACIONALES QUE UTILIZAN</w:t>
      </w:r>
    </w:p>
    <w:p w:rsidR="00D5604C" w:rsidRPr="00EA05A7" w:rsidRDefault="00D5604C" w:rsidP="00D5604C">
      <w:pPr>
        <w:jc w:val="both"/>
        <w:rPr>
          <w:rFonts w:asciiTheme="minorHAnsi" w:hAnsiTheme="minorHAnsi"/>
          <w:sz w:val="28"/>
          <w:szCs w:val="28"/>
        </w:rPr>
      </w:pPr>
    </w:p>
    <w:p w:rsidR="00D5604C" w:rsidRPr="00EA05A7" w:rsidRDefault="00D5604C" w:rsidP="0034527D">
      <w:pPr>
        <w:pStyle w:val="Sinespaciado"/>
        <w:numPr>
          <w:ilvl w:val="0"/>
          <w:numId w:val="24"/>
        </w:numPr>
        <w:jc w:val="both"/>
        <w:rPr>
          <w:sz w:val="28"/>
          <w:szCs w:val="28"/>
          <w:lang w:val="es-ES_tradnl"/>
        </w:rPr>
      </w:pPr>
      <w:r w:rsidRPr="00EA05A7">
        <w:rPr>
          <w:sz w:val="28"/>
          <w:szCs w:val="28"/>
          <w:lang w:val="es-ES_tradnl"/>
        </w:rPr>
        <w:t xml:space="preserve">UNIVERSIDAD  DE ANTIOQUIA  </w:t>
      </w:r>
    </w:p>
    <w:p w:rsidR="00D5604C" w:rsidRPr="00EA05A7" w:rsidRDefault="00D5604C" w:rsidP="00D5604C">
      <w:pPr>
        <w:pStyle w:val="Sinespaciado"/>
        <w:jc w:val="both"/>
        <w:rPr>
          <w:b/>
          <w:sz w:val="28"/>
          <w:szCs w:val="28"/>
          <w:lang w:val="es-ES_tradnl"/>
        </w:rPr>
      </w:pPr>
      <w:r w:rsidRPr="00EA05A7">
        <w:rPr>
          <w:b/>
          <w:sz w:val="28"/>
          <w:szCs w:val="28"/>
          <w:lang w:val="es-ES_tradnl"/>
        </w:rPr>
        <w:t xml:space="preserve">          (FACULTAD DE ARTES)</w:t>
      </w:r>
    </w:p>
    <w:p w:rsidR="00D5604C" w:rsidRPr="00EA05A7" w:rsidRDefault="00D5604C" w:rsidP="00D5604C">
      <w:pPr>
        <w:jc w:val="both"/>
        <w:rPr>
          <w:rFonts w:asciiTheme="minorHAnsi" w:hAnsiTheme="minorHAnsi"/>
          <w:b/>
          <w:sz w:val="28"/>
          <w:szCs w:val="28"/>
          <w:lang w:val="es-ES_tradnl"/>
        </w:rPr>
      </w:pPr>
    </w:p>
    <w:p w:rsidR="00D5604C" w:rsidRPr="00EA05A7" w:rsidRDefault="00D5604C" w:rsidP="00D5604C">
      <w:pPr>
        <w:jc w:val="both"/>
        <w:rPr>
          <w:rFonts w:asciiTheme="minorHAnsi" w:hAnsiTheme="minorHAnsi"/>
          <w:sz w:val="28"/>
          <w:szCs w:val="28"/>
          <w:u w:val="single"/>
          <w:lang w:val="es-ES_tradnl"/>
        </w:rPr>
      </w:pPr>
      <w:r w:rsidRPr="00EA05A7">
        <w:rPr>
          <w:rFonts w:asciiTheme="minorHAnsi" w:hAnsiTheme="minorHAnsi"/>
          <w:sz w:val="28"/>
          <w:szCs w:val="28"/>
          <w:u w:val="single"/>
          <w:lang w:val="es-ES_tradnl"/>
        </w:rPr>
        <w:t>INFRAESTRUCTURA</w:t>
      </w:r>
    </w:p>
    <w:p w:rsidR="00D5604C" w:rsidRPr="00EA05A7" w:rsidRDefault="00D5604C" w:rsidP="00D5604C">
      <w:pPr>
        <w:jc w:val="both"/>
        <w:rPr>
          <w:rFonts w:asciiTheme="minorHAnsi" w:hAnsiTheme="minorHAnsi"/>
          <w:sz w:val="28"/>
          <w:szCs w:val="28"/>
          <w:u w:val="single"/>
          <w:lang w:val="es-ES_tradnl"/>
        </w:rPr>
      </w:pPr>
      <w:r w:rsidRPr="00EA05A7">
        <w:rPr>
          <w:rFonts w:asciiTheme="minorHAnsi" w:hAnsiTheme="minorHAnsi"/>
          <w:sz w:val="28"/>
          <w:szCs w:val="28"/>
          <w:u w:val="single"/>
          <w:lang w:val="es-ES_tradnl"/>
        </w:rPr>
        <w:t xml:space="preserve">PROGRAMAS QUE SE OFRECEN </w:t>
      </w:r>
    </w:p>
    <w:p w:rsidR="00D5604C" w:rsidRPr="00EA05A7" w:rsidRDefault="00D5604C" w:rsidP="00D5604C">
      <w:pPr>
        <w:jc w:val="both"/>
        <w:rPr>
          <w:rFonts w:asciiTheme="minorHAnsi" w:hAnsiTheme="minorHAnsi"/>
          <w:b/>
          <w:i/>
          <w:sz w:val="28"/>
          <w:szCs w:val="28"/>
          <w:lang w:val="es-ES_tradnl"/>
        </w:rPr>
      </w:pPr>
      <w:r w:rsidRPr="00EA05A7">
        <w:rPr>
          <w:rFonts w:asciiTheme="minorHAnsi" w:hAnsiTheme="minorHAnsi"/>
          <w:b/>
          <w:i/>
          <w:sz w:val="28"/>
          <w:szCs w:val="28"/>
          <w:lang w:val="es-ES_tradnl"/>
        </w:rPr>
        <w:t>Pregrado</w:t>
      </w:r>
    </w:p>
    <w:p w:rsidR="00D5604C" w:rsidRPr="00EA05A7" w:rsidRDefault="00D5604C" w:rsidP="00D5604C">
      <w:pPr>
        <w:pStyle w:val="NormalWeb"/>
        <w:jc w:val="both"/>
        <w:rPr>
          <w:rFonts w:asciiTheme="minorHAnsi" w:hAnsiTheme="minorHAnsi" w:cstheme="minorHAnsi"/>
          <w:sz w:val="28"/>
          <w:szCs w:val="28"/>
        </w:rPr>
      </w:pPr>
      <w:r w:rsidRPr="00EA05A7">
        <w:rPr>
          <w:rFonts w:asciiTheme="minorHAnsi" w:hAnsiTheme="minorHAnsi" w:cstheme="minorHAnsi"/>
          <w:sz w:val="28"/>
          <w:szCs w:val="28"/>
        </w:rPr>
        <w:t>Artes plásticas, Licenciatura en artes plásticas, gestión cultural, Tecnología artesanal,  Música – Instrumento, Música- Canto, Lic. En educación básica énfasis artístico, música,  Arte dramático, Lic. En educación básica en Danza, Lic. En educación básico énfasis artístico, artes representativas.</w:t>
      </w:r>
    </w:p>
    <w:p w:rsidR="00D5604C" w:rsidRPr="00EA05A7" w:rsidRDefault="00D5604C" w:rsidP="00D5604C">
      <w:pPr>
        <w:pStyle w:val="NormalWeb"/>
        <w:rPr>
          <w:rFonts w:asciiTheme="minorHAnsi" w:hAnsiTheme="minorHAnsi" w:cstheme="minorHAnsi"/>
          <w:b/>
          <w:sz w:val="28"/>
          <w:szCs w:val="28"/>
        </w:rPr>
      </w:pPr>
      <w:r w:rsidRPr="00EA05A7">
        <w:rPr>
          <w:rFonts w:asciiTheme="minorHAnsi" w:hAnsiTheme="minorHAnsi" w:cstheme="minorHAnsi"/>
          <w:b/>
          <w:sz w:val="28"/>
          <w:szCs w:val="28"/>
        </w:rPr>
        <w:t>Especializaciones</w:t>
      </w:r>
    </w:p>
    <w:p w:rsidR="00D5604C" w:rsidRPr="00EA05A7" w:rsidRDefault="00D5604C" w:rsidP="00FB5B6D">
      <w:pPr>
        <w:pStyle w:val="NormalWeb"/>
        <w:rPr>
          <w:rFonts w:asciiTheme="minorHAnsi" w:hAnsiTheme="minorHAnsi" w:cstheme="minorHAnsi"/>
          <w:sz w:val="28"/>
          <w:szCs w:val="28"/>
        </w:rPr>
      </w:pPr>
      <w:r w:rsidRPr="00EA05A7">
        <w:rPr>
          <w:rFonts w:asciiTheme="minorHAnsi" w:hAnsiTheme="minorHAnsi" w:cstheme="minorHAnsi"/>
          <w:sz w:val="28"/>
          <w:szCs w:val="28"/>
        </w:rPr>
        <w:t>Esp. Didáctica de la técnica vocal para actores, Especialización en creación fotográfica, Especialización en artes,</w:t>
      </w:r>
      <w:r w:rsidR="00FB5B6D" w:rsidRPr="00EA05A7">
        <w:rPr>
          <w:rFonts w:asciiTheme="minorHAnsi" w:hAnsiTheme="minorHAnsi" w:cstheme="minorHAnsi"/>
          <w:sz w:val="28"/>
          <w:szCs w:val="28"/>
        </w:rPr>
        <w:t xml:space="preserve"> </w:t>
      </w:r>
      <w:r w:rsidRPr="00EA05A7">
        <w:rPr>
          <w:rFonts w:asciiTheme="minorHAnsi" w:hAnsiTheme="minorHAnsi" w:cstheme="minorHAnsi"/>
          <w:sz w:val="28"/>
          <w:szCs w:val="28"/>
        </w:rPr>
        <w:t xml:space="preserve">Especialización en promoción y gestión </w:t>
      </w:r>
      <w:r w:rsidR="001C6D62" w:rsidRPr="00EA05A7">
        <w:rPr>
          <w:rFonts w:asciiTheme="minorHAnsi" w:hAnsiTheme="minorHAnsi" w:cstheme="minorHAnsi"/>
          <w:sz w:val="28"/>
          <w:szCs w:val="28"/>
        </w:rPr>
        <w:t>cultural.</w:t>
      </w:r>
    </w:p>
    <w:p w:rsidR="00D5604C" w:rsidRPr="00EA05A7" w:rsidRDefault="00D5604C" w:rsidP="00D5604C">
      <w:pPr>
        <w:pStyle w:val="NormalWeb"/>
        <w:rPr>
          <w:rFonts w:asciiTheme="minorHAnsi" w:hAnsiTheme="minorHAnsi" w:cstheme="minorHAnsi"/>
          <w:b/>
          <w:sz w:val="28"/>
          <w:szCs w:val="28"/>
        </w:rPr>
      </w:pPr>
      <w:r w:rsidRPr="00EA05A7">
        <w:rPr>
          <w:rFonts w:asciiTheme="minorHAnsi" w:hAnsiTheme="minorHAnsi" w:cstheme="minorHAnsi"/>
          <w:b/>
          <w:sz w:val="28"/>
          <w:szCs w:val="28"/>
        </w:rPr>
        <w:t xml:space="preserve">Conservatorio </w:t>
      </w:r>
    </w:p>
    <w:p w:rsidR="00D5604C" w:rsidRPr="00EA05A7" w:rsidRDefault="00D5604C" w:rsidP="00D5604C">
      <w:pPr>
        <w:pStyle w:val="NormalWeb"/>
        <w:rPr>
          <w:rFonts w:asciiTheme="minorHAnsi" w:hAnsiTheme="minorHAnsi" w:cstheme="minorHAnsi"/>
          <w:sz w:val="28"/>
          <w:szCs w:val="28"/>
        </w:rPr>
      </w:pPr>
      <w:r w:rsidRPr="00EA05A7">
        <w:rPr>
          <w:rFonts w:asciiTheme="minorHAnsi" w:hAnsiTheme="minorHAnsi" w:cstheme="minorHAnsi"/>
          <w:sz w:val="28"/>
          <w:szCs w:val="28"/>
        </w:rPr>
        <w:t xml:space="preserve">Preparatorio música </w:t>
      </w:r>
    </w:p>
    <w:p w:rsidR="00D5604C" w:rsidRPr="00EA05A7" w:rsidRDefault="00D5604C" w:rsidP="00D5604C">
      <w:pPr>
        <w:jc w:val="both"/>
        <w:rPr>
          <w:rFonts w:asciiTheme="minorHAnsi" w:hAnsiTheme="minorHAnsi" w:cstheme="minorHAnsi"/>
          <w:sz w:val="28"/>
          <w:szCs w:val="28"/>
          <w:u w:val="single"/>
        </w:rPr>
      </w:pPr>
      <w:r w:rsidRPr="00EA05A7">
        <w:rPr>
          <w:rFonts w:asciiTheme="minorHAnsi" w:hAnsiTheme="minorHAnsi" w:cstheme="minorHAnsi"/>
          <w:sz w:val="28"/>
          <w:szCs w:val="28"/>
          <w:u w:val="single"/>
        </w:rPr>
        <w:lastRenderedPageBreak/>
        <w:t xml:space="preserve">AREAS DE SABER QUE SE ATIENDEN </w:t>
      </w:r>
    </w:p>
    <w:p w:rsidR="00D5604C" w:rsidRPr="00EA05A7" w:rsidRDefault="00D5604C" w:rsidP="00D5604C">
      <w:pPr>
        <w:pStyle w:val="Ttulo3"/>
        <w:rPr>
          <w:rFonts w:asciiTheme="minorHAnsi" w:hAnsiTheme="minorHAnsi" w:cstheme="minorHAnsi"/>
          <w:b w:val="0"/>
          <w:color w:val="auto"/>
          <w:sz w:val="28"/>
          <w:szCs w:val="28"/>
        </w:rPr>
      </w:pPr>
      <w:r w:rsidRPr="00EA05A7">
        <w:rPr>
          <w:rFonts w:asciiTheme="minorHAnsi" w:hAnsiTheme="minorHAnsi" w:cstheme="minorHAnsi"/>
          <w:b w:val="0"/>
          <w:color w:val="auto"/>
          <w:sz w:val="28"/>
          <w:szCs w:val="28"/>
        </w:rPr>
        <w:t>La universidad de Antioquia cuanta con 14 facultades, cuatro escuelas, 4 institutos y  3 corporaciones.</w:t>
      </w:r>
    </w:p>
    <w:p w:rsidR="00D5604C" w:rsidRPr="00EA05A7" w:rsidRDefault="00D5604C" w:rsidP="00D5604C">
      <w:pPr>
        <w:rPr>
          <w:rFonts w:asciiTheme="minorHAnsi" w:hAnsiTheme="minorHAnsi"/>
          <w:sz w:val="28"/>
          <w:szCs w:val="28"/>
        </w:rPr>
      </w:pPr>
    </w:p>
    <w:p w:rsidR="00D5604C" w:rsidRPr="00EA05A7" w:rsidRDefault="00D5604C" w:rsidP="00D5604C">
      <w:pPr>
        <w:rPr>
          <w:rFonts w:asciiTheme="minorHAnsi" w:hAnsiTheme="minorHAnsi"/>
          <w:b/>
          <w:sz w:val="28"/>
          <w:szCs w:val="28"/>
        </w:rPr>
      </w:pPr>
      <w:r w:rsidRPr="00EA05A7">
        <w:rPr>
          <w:rFonts w:asciiTheme="minorHAnsi" w:hAnsiTheme="minorHAnsi"/>
          <w:b/>
          <w:sz w:val="28"/>
          <w:szCs w:val="28"/>
        </w:rPr>
        <w:t xml:space="preserve">FACULTADES </w:t>
      </w:r>
    </w:p>
    <w:p w:rsidR="00D5604C" w:rsidRPr="00EA05A7" w:rsidRDefault="007F3EC4" w:rsidP="0034527D">
      <w:pPr>
        <w:widowControl/>
        <w:numPr>
          <w:ilvl w:val="0"/>
          <w:numId w:val="25"/>
        </w:numPr>
        <w:autoSpaceDE/>
        <w:autoSpaceDN/>
        <w:adjustRightInd/>
        <w:spacing w:before="100" w:beforeAutospacing="1" w:after="100" w:afterAutospacing="1"/>
        <w:rPr>
          <w:rFonts w:asciiTheme="minorHAnsi" w:hAnsiTheme="minorHAnsi" w:cstheme="minorHAnsi"/>
          <w:sz w:val="28"/>
          <w:szCs w:val="28"/>
        </w:rPr>
      </w:pPr>
      <w:hyperlink r:id="rId19" w:tgtFrame="_blank" w:history="1">
        <w:r w:rsidR="00D5604C" w:rsidRPr="00EA05A7">
          <w:rPr>
            <w:rStyle w:val="Hipervnculo"/>
            <w:rFonts w:asciiTheme="minorHAnsi" w:hAnsiTheme="minorHAnsi" w:cstheme="minorHAnsi"/>
            <w:sz w:val="28"/>
            <w:szCs w:val="28"/>
          </w:rPr>
          <w:t>Artes</w:t>
        </w:r>
      </w:hyperlink>
    </w:p>
    <w:p w:rsidR="00D5604C" w:rsidRPr="00EA05A7" w:rsidRDefault="007F3EC4" w:rsidP="0034527D">
      <w:pPr>
        <w:widowControl/>
        <w:numPr>
          <w:ilvl w:val="0"/>
          <w:numId w:val="25"/>
        </w:numPr>
        <w:autoSpaceDE/>
        <w:autoSpaceDN/>
        <w:adjustRightInd/>
        <w:spacing w:before="100" w:beforeAutospacing="1" w:after="100" w:afterAutospacing="1"/>
        <w:rPr>
          <w:rFonts w:asciiTheme="minorHAnsi" w:hAnsiTheme="minorHAnsi" w:cstheme="minorHAnsi"/>
          <w:sz w:val="28"/>
          <w:szCs w:val="28"/>
        </w:rPr>
      </w:pPr>
      <w:hyperlink r:id="rId20" w:tgtFrame="_blank" w:history="1">
        <w:r w:rsidR="00D5604C" w:rsidRPr="00EA05A7">
          <w:rPr>
            <w:rStyle w:val="Hipervnculo"/>
            <w:rFonts w:asciiTheme="minorHAnsi" w:hAnsiTheme="minorHAnsi" w:cstheme="minorHAnsi"/>
            <w:sz w:val="28"/>
            <w:szCs w:val="28"/>
          </w:rPr>
          <w:t>Ciencias Agrarias</w:t>
        </w:r>
      </w:hyperlink>
    </w:p>
    <w:p w:rsidR="00D5604C" w:rsidRPr="00EA05A7" w:rsidRDefault="007F3EC4" w:rsidP="0034527D">
      <w:pPr>
        <w:widowControl/>
        <w:numPr>
          <w:ilvl w:val="0"/>
          <w:numId w:val="25"/>
        </w:numPr>
        <w:autoSpaceDE/>
        <w:autoSpaceDN/>
        <w:adjustRightInd/>
        <w:spacing w:before="100" w:beforeAutospacing="1" w:after="100" w:afterAutospacing="1"/>
        <w:rPr>
          <w:rFonts w:asciiTheme="minorHAnsi" w:hAnsiTheme="minorHAnsi" w:cstheme="minorHAnsi"/>
          <w:sz w:val="28"/>
          <w:szCs w:val="28"/>
        </w:rPr>
      </w:pPr>
      <w:hyperlink r:id="rId21" w:tgtFrame="_blank" w:history="1">
        <w:r w:rsidR="00D5604C" w:rsidRPr="00EA05A7">
          <w:rPr>
            <w:rStyle w:val="Hipervnculo"/>
            <w:rFonts w:asciiTheme="minorHAnsi" w:hAnsiTheme="minorHAnsi" w:cstheme="minorHAnsi"/>
            <w:sz w:val="28"/>
            <w:szCs w:val="28"/>
          </w:rPr>
          <w:t>Ciencias Económicas</w:t>
        </w:r>
      </w:hyperlink>
    </w:p>
    <w:p w:rsidR="00D5604C" w:rsidRPr="00EA05A7" w:rsidRDefault="007F3EC4" w:rsidP="0034527D">
      <w:pPr>
        <w:widowControl/>
        <w:numPr>
          <w:ilvl w:val="0"/>
          <w:numId w:val="25"/>
        </w:numPr>
        <w:autoSpaceDE/>
        <w:autoSpaceDN/>
        <w:adjustRightInd/>
        <w:spacing w:before="100" w:beforeAutospacing="1" w:after="100" w:afterAutospacing="1"/>
        <w:rPr>
          <w:rFonts w:asciiTheme="minorHAnsi" w:hAnsiTheme="minorHAnsi" w:cstheme="minorHAnsi"/>
          <w:sz w:val="28"/>
          <w:szCs w:val="28"/>
        </w:rPr>
      </w:pPr>
      <w:hyperlink r:id="rId22" w:tgtFrame="_blank" w:history="1">
        <w:r w:rsidR="00D5604C" w:rsidRPr="00EA05A7">
          <w:rPr>
            <w:rStyle w:val="Hipervnculo"/>
            <w:rFonts w:asciiTheme="minorHAnsi" w:hAnsiTheme="minorHAnsi" w:cstheme="minorHAnsi"/>
            <w:sz w:val="28"/>
            <w:szCs w:val="28"/>
          </w:rPr>
          <w:t>Ciencias Exactas y Naturales</w:t>
        </w:r>
      </w:hyperlink>
    </w:p>
    <w:p w:rsidR="00D5604C" w:rsidRPr="00EA05A7" w:rsidRDefault="007F3EC4" w:rsidP="0034527D">
      <w:pPr>
        <w:widowControl/>
        <w:numPr>
          <w:ilvl w:val="0"/>
          <w:numId w:val="25"/>
        </w:numPr>
        <w:autoSpaceDE/>
        <w:autoSpaceDN/>
        <w:adjustRightInd/>
        <w:spacing w:before="100" w:beforeAutospacing="1" w:after="100" w:afterAutospacing="1"/>
        <w:rPr>
          <w:rFonts w:asciiTheme="minorHAnsi" w:hAnsiTheme="minorHAnsi" w:cstheme="minorHAnsi"/>
          <w:sz w:val="28"/>
          <w:szCs w:val="28"/>
        </w:rPr>
      </w:pPr>
      <w:hyperlink r:id="rId23" w:tgtFrame="_blank" w:history="1">
        <w:r w:rsidR="00D5604C" w:rsidRPr="00EA05A7">
          <w:rPr>
            <w:rStyle w:val="Hipervnculo"/>
            <w:rFonts w:asciiTheme="minorHAnsi" w:hAnsiTheme="minorHAnsi" w:cstheme="minorHAnsi"/>
            <w:sz w:val="28"/>
            <w:szCs w:val="28"/>
          </w:rPr>
          <w:t>Ciencias Sociales y Humanas</w:t>
        </w:r>
      </w:hyperlink>
    </w:p>
    <w:p w:rsidR="00D5604C" w:rsidRPr="00EA05A7" w:rsidRDefault="007F3EC4" w:rsidP="0034527D">
      <w:pPr>
        <w:widowControl/>
        <w:numPr>
          <w:ilvl w:val="0"/>
          <w:numId w:val="25"/>
        </w:numPr>
        <w:autoSpaceDE/>
        <w:autoSpaceDN/>
        <w:adjustRightInd/>
        <w:spacing w:before="100" w:beforeAutospacing="1" w:after="100" w:afterAutospacing="1"/>
        <w:rPr>
          <w:rFonts w:asciiTheme="minorHAnsi" w:hAnsiTheme="minorHAnsi" w:cstheme="minorHAnsi"/>
          <w:sz w:val="28"/>
          <w:szCs w:val="28"/>
        </w:rPr>
      </w:pPr>
      <w:hyperlink r:id="rId24" w:tgtFrame="_blank" w:history="1">
        <w:r w:rsidR="00D5604C" w:rsidRPr="00EA05A7">
          <w:rPr>
            <w:rStyle w:val="Hipervnculo"/>
            <w:rFonts w:asciiTheme="minorHAnsi" w:hAnsiTheme="minorHAnsi" w:cstheme="minorHAnsi"/>
            <w:sz w:val="28"/>
            <w:szCs w:val="28"/>
          </w:rPr>
          <w:t>Comunicaciones</w:t>
        </w:r>
      </w:hyperlink>
    </w:p>
    <w:p w:rsidR="00D5604C" w:rsidRPr="00EA05A7" w:rsidRDefault="007F3EC4" w:rsidP="0034527D">
      <w:pPr>
        <w:widowControl/>
        <w:numPr>
          <w:ilvl w:val="0"/>
          <w:numId w:val="25"/>
        </w:numPr>
        <w:autoSpaceDE/>
        <w:autoSpaceDN/>
        <w:adjustRightInd/>
        <w:spacing w:before="100" w:beforeAutospacing="1" w:after="100" w:afterAutospacing="1"/>
        <w:rPr>
          <w:rFonts w:asciiTheme="minorHAnsi" w:hAnsiTheme="minorHAnsi" w:cstheme="minorHAnsi"/>
          <w:sz w:val="28"/>
          <w:szCs w:val="28"/>
        </w:rPr>
      </w:pPr>
      <w:hyperlink r:id="rId25" w:tgtFrame="_blank" w:history="1">
        <w:r w:rsidR="00D5604C" w:rsidRPr="00EA05A7">
          <w:rPr>
            <w:rStyle w:val="Hipervnculo"/>
            <w:rFonts w:asciiTheme="minorHAnsi" w:hAnsiTheme="minorHAnsi" w:cstheme="minorHAnsi"/>
            <w:sz w:val="28"/>
            <w:szCs w:val="28"/>
          </w:rPr>
          <w:t>Derecho y Ciencias Políticas</w:t>
        </w:r>
      </w:hyperlink>
    </w:p>
    <w:p w:rsidR="00D5604C" w:rsidRPr="00EA05A7" w:rsidRDefault="007F3EC4" w:rsidP="0034527D">
      <w:pPr>
        <w:widowControl/>
        <w:numPr>
          <w:ilvl w:val="0"/>
          <w:numId w:val="25"/>
        </w:numPr>
        <w:autoSpaceDE/>
        <w:autoSpaceDN/>
        <w:adjustRightInd/>
        <w:spacing w:before="100" w:beforeAutospacing="1" w:after="100" w:afterAutospacing="1"/>
        <w:rPr>
          <w:rFonts w:asciiTheme="minorHAnsi" w:hAnsiTheme="minorHAnsi" w:cstheme="minorHAnsi"/>
          <w:sz w:val="28"/>
          <w:szCs w:val="28"/>
        </w:rPr>
      </w:pPr>
      <w:hyperlink r:id="rId26" w:tgtFrame="_blank" w:history="1">
        <w:r w:rsidR="00D5604C" w:rsidRPr="00EA05A7">
          <w:rPr>
            <w:rStyle w:val="Hipervnculo"/>
            <w:rFonts w:asciiTheme="minorHAnsi" w:hAnsiTheme="minorHAnsi" w:cstheme="minorHAnsi"/>
            <w:sz w:val="28"/>
            <w:szCs w:val="28"/>
          </w:rPr>
          <w:t>Educación</w:t>
        </w:r>
      </w:hyperlink>
    </w:p>
    <w:p w:rsidR="00D5604C" w:rsidRPr="00EA05A7" w:rsidRDefault="007F3EC4" w:rsidP="0034527D">
      <w:pPr>
        <w:widowControl/>
        <w:numPr>
          <w:ilvl w:val="0"/>
          <w:numId w:val="25"/>
        </w:numPr>
        <w:autoSpaceDE/>
        <w:autoSpaceDN/>
        <w:adjustRightInd/>
        <w:spacing w:before="100" w:beforeAutospacing="1" w:after="100" w:afterAutospacing="1"/>
        <w:rPr>
          <w:rFonts w:asciiTheme="minorHAnsi" w:hAnsiTheme="minorHAnsi" w:cstheme="minorHAnsi"/>
          <w:sz w:val="28"/>
          <w:szCs w:val="28"/>
        </w:rPr>
      </w:pPr>
      <w:hyperlink r:id="rId27" w:tgtFrame="_blank" w:history="1">
        <w:r w:rsidR="00D5604C" w:rsidRPr="00EA05A7">
          <w:rPr>
            <w:rStyle w:val="Hipervnculo"/>
            <w:rFonts w:asciiTheme="minorHAnsi" w:hAnsiTheme="minorHAnsi" w:cstheme="minorHAnsi"/>
            <w:sz w:val="28"/>
            <w:szCs w:val="28"/>
          </w:rPr>
          <w:t>Enfermería</w:t>
        </w:r>
      </w:hyperlink>
    </w:p>
    <w:p w:rsidR="00D5604C" w:rsidRPr="00EA05A7" w:rsidRDefault="007F3EC4" w:rsidP="0034527D">
      <w:pPr>
        <w:widowControl/>
        <w:numPr>
          <w:ilvl w:val="0"/>
          <w:numId w:val="25"/>
        </w:numPr>
        <w:autoSpaceDE/>
        <w:autoSpaceDN/>
        <w:adjustRightInd/>
        <w:spacing w:before="100" w:beforeAutospacing="1" w:after="100" w:afterAutospacing="1"/>
        <w:rPr>
          <w:rFonts w:asciiTheme="minorHAnsi" w:hAnsiTheme="minorHAnsi" w:cstheme="minorHAnsi"/>
          <w:sz w:val="28"/>
          <w:szCs w:val="28"/>
        </w:rPr>
      </w:pPr>
      <w:hyperlink r:id="rId28" w:tgtFrame="_blank" w:history="1">
        <w:r w:rsidR="00D5604C" w:rsidRPr="00EA05A7">
          <w:rPr>
            <w:rStyle w:val="Hipervnculo"/>
            <w:rFonts w:asciiTheme="minorHAnsi" w:hAnsiTheme="minorHAnsi" w:cstheme="minorHAnsi"/>
            <w:sz w:val="28"/>
            <w:szCs w:val="28"/>
          </w:rPr>
          <w:t>Ingeniería</w:t>
        </w:r>
      </w:hyperlink>
    </w:p>
    <w:p w:rsidR="00D5604C" w:rsidRPr="00EA05A7" w:rsidRDefault="007F3EC4" w:rsidP="0034527D">
      <w:pPr>
        <w:widowControl/>
        <w:numPr>
          <w:ilvl w:val="0"/>
          <w:numId w:val="25"/>
        </w:numPr>
        <w:autoSpaceDE/>
        <w:autoSpaceDN/>
        <w:adjustRightInd/>
        <w:spacing w:before="100" w:beforeAutospacing="1" w:after="100" w:afterAutospacing="1"/>
        <w:rPr>
          <w:rFonts w:asciiTheme="minorHAnsi" w:hAnsiTheme="minorHAnsi" w:cstheme="minorHAnsi"/>
          <w:sz w:val="28"/>
          <w:szCs w:val="28"/>
        </w:rPr>
      </w:pPr>
      <w:hyperlink r:id="rId29" w:tgtFrame="_blank" w:history="1">
        <w:r w:rsidR="00D5604C" w:rsidRPr="00EA05A7">
          <w:rPr>
            <w:rStyle w:val="Hipervnculo"/>
            <w:rFonts w:asciiTheme="minorHAnsi" w:hAnsiTheme="minorHAnsi" w:cstheme="minorHAnsi"/>
            <w:sz w:val="28"/>
            <w:szCs w:val="28"/>
          </w:rPr>
          <w:t>Medicina</w:t>
        </w:r>
      </w:hyperlink>
    </w:p>
    <w:p w:rsidR="00D5604C" w:rsidRPr="00EA05A7" w:rsidRDefault="007F3EC4" w:rsidP="0034527D">
      <w:pPr>
        <w:widowControl/>
        <w:numPr>
          <w:ilvl w:val="0"/>
          <w:numId w:val="25"/>
        </w:numPr>
        <w:autoSpaceDE/>
        <w:autoSpaceDN/>
        <w:adjustRightInd/>
        <w:spacing w:before="100" w:beforeAutospacing="1" w:after="100" w:afterAutospacing="1"/>
        <w:rPr>
          <w:rFonts w:asciiTheme="minorHAnsi" w:hAnsiTheme="minorHAnsi" w:cstheme="minorHAnsi"/>
          <w:sz w:val="28"/>
          <w:szCs w:val="28"/>
        </w:rPr>
      </w:pPr>
      <w:hyperlink r:id="rId30" w:tgtFrame="_blank" w:history="1">
        <w:r w:rsidR="00D5604C" w:rsidRPr="00EA05A7">
          <w:rPr>
            <w:rStyle w:val="Hipervnculo"/>
            <w:rFonts w:asciiTheme="minorHAnsi" w:hAnsiTheme="minorHAnsi" w:cstheme="minorHAnsi"/>
            <w:sz w:val="28"/>
            <w:szCs w:val="28"/>
          </w:rPr>
          <w:t>Odontología</w:t>
        </w:r>
      </w:hyperlink>
    </w:p>
    <w:p w:rsidR="00D5604C" w:rsidRPr="00EA05A7" w:rsidRDefault="007F3EC4" w:rsidP="0034527D">
      <w:pPr>
        <w:widowControl/>
        <w:numPr>
          <w:ilvl w:val="0"/>
          <w:numId w:val="25"/>
        </w:numPr>
        <w:autoSpaceDE/>
        <w:autoSpaceDN/>
        <w:adjustRightInd/>
        <w:spacing w:before="100" w:beforeAutospacing="1" w:after="100" w:afterAutospacing="1"/>
        <w:rPr>
          <w:rStyle w:val="Hipervnculo"/>
          <w:rFonts w:asciiTheme="minorHAnsi" w:hAnsiTheme="minorHAnsi" w:cstheme="minorHAnsi"/>
          <w:color w:val="auto"/>
          <w:sz w:val="28"/>
          <w:szCs w:val="28"/>
          <w:u w:val="none"/>
        </w:rPr>
      </w:pPr>
      <w:hyperlink r:id="rId31" w:tgtFrame="_blank" w:history="1">
        <w:r w:rsidR="00D5604C" w:rsidRPr="00EA05A7">
          <w:rPr>
            <w:rStyle w:val="Hipervnculo"/>
            <w:rFonts w:asciiTheme="minorHAnsi" w:hAnsiTheme="minorHAnsi" w:cstheme="minorHAnsi"/>
            <w:sz w:val="28"/>
            <w:szCs w:val="28"/>
          </w:rPr>
          <w:t>Química Farmacéutica</w:t>
        </w:r>
      </w:hyperlink>
    </w:p>
    <w:p w:rsidR="00F361CB" w:rsidRPr="00EA05A7" w:rsidRDefault="00F361CB" w:rsidP="00F361CB">
      <w:pPr>
        <w:pStyle w:val="Ttulo3"/>
        <w:rPr>
          <w:rFonts w:asciiTheme="minorHAnsi" w:hAnsiTheme="minorHAnsi" w:cstheme="minorHAnsi"/>
          <w:color w:val="auto"/>
          <w:sz w:val="28"/>
          <w:szCs w:val="28"/>
        </w:rPr>
      </w:pPr>
      <w:r w:rsidRPr="00EA05A7">
        <w:rPr>
          <w:rFonts w:asciiTheme="minorHAnsi" w:hAnsiTheme="minorHAnsi" w:cstheme="minorHAnsi"/>
          <w:color w:val="auto"/>
          <w:sz w:val="28"/>
          <w:szCs w:val="28"/>
        </w:rPr>
        <w:t>Escuelas</w:t>
      </w:r>
    </w:p>
    <w:p w:rsidR="00F361CB" w:rsidRPr="00EA05A7" w:rsidRDefault="007F3EC4" w:rsidP="00F361CB">
      <w:pPr>
        <w:widowControl/>
        <w:numPr>
          <w:ilvl w:val="0"/>
          <w:numId w:val="26"/>
        </w:numPr>
        <w:autoSpaceDE/>
        <w:autoSpaceDN/>
        <w:adjustRightInd/>
        <w:spacing w:before="100" w:beforeAutospacing="1" w:after="100" w:afterAutospacing="1"/>
        <w:rPr>
          <w:rFonts w:asciiTheme="minorHAnsi" w:hAnsiTheme="minorHAnsi" w:cstheme="minorHAnsi"/>
          <w:sz w:val="28"/>
          <w:szCs w:val="28"/>
        </w:rPr>
      </w:pPr>
      <w:hyperlink r:id="rId32" w:tgtFrame="_blank" w:history="1">
        <w:r w:rsidR="00F361CB" w:rsidRPr="00EA05A7">
          <w:rPr>
            <w:rStyle w:val="Hipervnculo"/>
            <w:rFonts w:asciiTheme="minorHAnsi" w:hAnsiTheme="minorHAnsi" w:cstheme="minorHAnsi"/>
            <w:sz w:val="28"/>
            <w:szCs w:val="28"/>
          </w:rPr>
          <w:t>Idiomas</w:t>
        </w:r>
      </w:hyperlink>
    </w:p>
    <w:p w:rsidR="00F361CB" w:rsidRPr="00EA05A7" w:rsidRDefault="007F3EC4" w:rsidP="00F361CB">
      <w:pPr>
        <w:widowControl/>
        <w:numPr>
          <w:ilvl w:val="0"/>
          <w:numId w:val="26"/>
        </w:numPr>
        <w:autoSpaceDE/>
        <w:autoSpaceDN/>
        <w:adjustRightInd/>
        <w:spacing w:before="100" w:beforeAutospacing="1" w:after="100" w:afterAutospacing="1"/>
        <w:rPr>
          <w:rFonts w:asciiTheme="minorHAnsi" w:hAnsiTheme="minorHAnsi" w:cstheme="minorHAnsi"/>
          <w:sz w:val="28"/>
          <w:szCs w:val="28"/>
        </w:rPr>
      </w:pPr>
      <w:hyperlink r:id="rId33" w:tgtFrame="_blank" w:history="1">
        <w:r w:rsidR="00F361CB" w:rsidRPr="00EA05A7">
          <w:rPr>
            <w:rStyle w:val="Hipervnculo"/>
            <w:rFonts w:asciiTheme="minorHAnsi" w:hAnsiTheme="minorHAnsi" w:cstheme="minorHAnsi"/>
            <w:sz w:val="28"/>
            <w:szCs w:val="28"/>
          </w:rPr>
          <w:t>Interamericana de Bibliotecología</w:t>
        </w:r>
      </w:hyperlink>
    </w:p>
    <w:p w:rsidR="00F361CB" w:rsidRPr="00EA05A7" w:rsidRDefault="007F3EC4" w:rsidP="00F361CB">
      <w:pPr>
        <w:widowControl/>
        <w:numPr>
          <w:ilvl w:val="0"/>
          <w:numId w:val="26"/>
        </w:numPr>
        <w:autoSpaceDE/>
        <w:autoSpaceDN/>
        <w:adjustRightInd/>
        <w:spacing w:before="100" w:beforeAutospacing="1" w:after="100" w:afterAutospacing="1"/>
        <w:rPr>
          <w:rStyle w:val="Hipervnculo"/>
          <w:rFonts w:asciiTheme="minorHAnsi" w:hAnsiTheme="minorHAnsi" w:cstheme="minorHAnsi"/>
          <w:color w:val="auto"/>
          <w:sz w:val="28"/>
          <w:szCs w:val="28"/>
          <w:u w:val="none"/>
        </w:rPr>
      </w:pPr>
      <w:hyperlink r:id="rId34" w:tgtFrame="_blank" w:history="1">
        <w:r w:rsidR="00F361CB" w:rsidRPr="00EA05A7">
          <w:rPr>
            <w:rStyle w:val="Hipervnculo"/>
            <w:rFonts w:asciiTheme="minorHAnsi" w:hAnsiTheme="minorHAnsi" w:cstheme="minorHAnsi"/>
            <w:sz w:val="28"/>
            <w:szCs w:val="28"/>
          </w:rPr>
          <w:t>Microbiología</w:t>
        </w:r>
      </w:hyperlink>
    </w:p>
    <w:p w:rsidR="00F361CB" w:rsidRPr="00EA05A7" w:rsidRDefault="007F3EC4" w:rsidP="00F361CB">
      <w:pPr>
        <w:widowControl/>
        <w:numPr>
          <w:ilvl w:val="0"/>
          <w:numId w:val="26"/>
        </w:numPr>
        <w:autoSpaceDE/>
        <w:autoSpaceDN/>
        <w:adjustRightInd/>
        <w:spacing w:before="100" w:beforeAutospacing="1" w:after="100" w:afterAutospacing="1"/>
        <w:rPr>
          <w:rFonts w:asciiTheme="minorHAnsi" w:hAnsiTheme="minorHAnsi" w:cstheme="minorHAnsi"/>
          <w:sz w:val="28"/>
          <w:szCs w:val="28"/>
        </w:rPr>
      </w:pPr>
      <w:hyperlink r:id="rId35" w:tgtFrame="_blank" w:history="1">
        <w:r w:rsidR="00F361CB" w:rsidRPr="00EA05A7">
          <w:rPr>
            <w:rStyle w:val="Hipervnculo"/>
            <w:rFonts w:asciiTheme="minorHAnsi" w:hAnsiTheme="minorHAnsi" w:cstheme="minorHAnsi"/>
            <w:sz w:val="28"/>
            <w:szCs w:val="28"/>
          </w:rPr>
          <w:t>Nutrición y Dietética</w:t>
        </w:r>
      </w:hyperlink>
    </w:p>
    <w:p w:rsidR="00F361CB" w:rsidRPr="00EA05A7" w:rsidRDefault="00F361CB" w:rsidP="00F361CB">
      <w:pPr>
        <w:pStyle w:val="Ttulo3"/>
        <w:rPr>
          <w:rFonts w:asciiTheme="minorHAnsi" w:hAnsiTheme="minorHAnsi" w:cstheme="minorHAnsi"/>
          <w:color w:val="auto"/>
          <w:sz w:val="28"/>
          <w:szCs w:val="28"/>
        </w:rPr>
      </w:pPr>
      <w:r w:rsidRPr="00EA05A7">
        <w:rPr>
          <w:rFonts w:asciiTheme="minorHAnsi" w:hAnsiTheme="minorHAnsi" w:cstheme="minorHAnsi"/>
          <w:color w:val="auto"/>
          <w:sz w:val="28"/>
          <w:szCs w:val="28"/>
        </w:rPr>
        <w:t>Institutos</w:t>
      </w:r>
    </w:p>
    <w:p w:rsidR="00F361CB" w:rsidRPr="00EA05A7" w:rsidRDefault="007F3EC4" w:rsidP="00F361CB">
      <w:pPr>
        <w:widowControl/>
        <w:numPr>
          <w:ilvl w:val="0"/>
          <w:numId w:val="27"/>
        </w:numPr>
        <w:autoSpaceDE/>
        <w:autoSpaceDN/>
        <w:adjustRightInd/>
        <w:spacing w:before="100" w:beforeAutospacing="1" w:after="100" w:afterAutospacing="1"/>
        <w:rPr>
          <w:rFonts w:asciiTheme="minorHAnsi" w:hAnsiTheme="minorHAnsi" w:cstheme="minorHAnsi"/>
          <w:sz w:val="28"/>
          <w:szCs w:val="28"/>
        </w:rPr>
      </w:pPr>
      <w:hyperlink r:id="rId36" w:tgtFrame="_blank" w:history="1">
        <w:r w:rsidR="00F361CB" w:rsidRPr="00EA05A7">
          <w:rPr>
            <w:rStyle w:val="Hipervnculo"/>
            <w:rFonts w:asciiTheme="minorHAnsi" w:hAnsiTheme="minorHAnsi" w:cstheme="minorHAnsi"/>
            <w:sz w:val="28"/>
            <w:szCs w:val="28"/>
          </w:rPr>
          <w:t>Filosofía</w:t>
        </w:r>
      </w:hyperlink>
    </w:p>
    <w:p w:rsidR="00F361CB" w:rsidRPr="00EA05A7" w:rsidRDefault="007F3EC4" w:rsidP="00F361CB">
      <w:pPr>
        <w:widowControl/>
        <w:numPr>
          <w:ilvl w:val="0"/>
          <w:numId w:val="27"/>
        </w:numPr>
        <w:autoSpaceDE/>
        <w:autoSpaceDN/>
        <w:adjustRightInd/>
        <w:spacing w:before="100" w:beforeAutospacing="1" w:after="100" w:afterAutospacing="1"/>
        <w:rPr>
          <w:rFonts w:asciiTheme="minorHAnsi" w:hAnsiTheme="minorHAnsi" w:cstheme="minorHAnsi"/>
          <w:sz w:val="28"/>
          <w:szCs w:val="28"/>
        </w:rPr>
      </w:pPr>
      <w:hyperlink r:id="rId37" w:tgtFrame="_blank" w:history="1">
        <w:r w:rsidR="00F361CB" w:rsidRPr="00EA05A7">
          <w:rPr>
            <w:rStyle w:val="Hipervnculo"/>
            <w:rFonts w:asciiTheme="minorHAnsi" w:hAnsiTheme="minorHAnsi" w:cstheme="minorHAnsi"/>
            <w:sz w:val="28"/>
            <w:szCs w:val="28"/>
          </w:rPr>
          <w:t>Educación Física y Deportes</w:t>
        </w:r>
      </w:hyperlink>
    </w:p>
    <w:p w:rsidR="00F361CB" w:rsidRPr="00EA05A7" w:rsidRDefault="007F3EC4" w:rsidP="00F361CB">
      <w:pPr>
        <w:widowControl/>
        <w:numPr>
          <w:ilvl w:val="0"/>
          <w:numId w:val="27"/>
        </w:numPr>
        <w:autoSpaceDE/>
        <w:autoSpaceDN/>
        <w:adjustRightInd/>
        <w:spacing w:before="100" w:beforeAutospacing="1" w:after="100" w:afterAutospacing="1"/>
        <w:rPr>
          <w:rStyle w:val="Hipervnculo"/>
          <w:rFonts w:asciiTheme="minorHAnsi" w:hAnsiTheme="minorHAnsi" w:cstheme="minorHAnsi"/>
          <w:color w:val="auto"/>
          <w:sz w:val="28"/>
          <w:szCs w:val="28"/>
          <w:u w:val="none"/>
        </w:rPr>
      </w:pPr>
      <w:hyperlink r:id="rId38" w:tgtFrame="_blank" w:history="1">
        <w:r w:rsidR="00F361CB" w:rsidRPr="00EA05A7">
          <w:rPr>
            <w:rStyle w:val="Hipervnculo"/>
            <w:rFonts w:asciiTheme="minorHAnsi" w:hAnsiTheme="minorHAnsi" w:cstheme="minorHAnsi"/>
            <w:sz w:val="28"/>
            <w:szCs w:val="28"/>
          </w:rPr>
          <w:t>Estudios Políticos</w:t>
        </w:r>
      </w:hyperlink>
    </w:p>
    <w:p w:rsidR="00F361CB" w:rsidRPr="00EA05A7" w:rsidRDefault="007F3EC4" w:rsidP="00F361CB">
      <w:pPr>
        <w:widowControl/>
        <w:numPr>
          <w:ilvl w:val="0"/>
          <w:numId w:val="27"/>
        </w:numPr>
        <w:autoSpaceDE/>
        <w:autoSpaceDN/>
        <w:adjustRightInd/>
        <w:spacing w:before="100" w:beforeAutospacing="1" w:after="100" w:afterAutospacing="1"/>
        <w:rPr>
          <w:rFonts w:asciiTheme="minorHAnsi" w:hAnsiTheme="minorHAnsi" w:cstheme="minorHAnsi"/>
          <w:sz w:val="28"/>
          <w:szCs w:val="28"/>
        </w:rPr>
      </w:pPr>
      <w:hyperlink r:id="rId39" w:tgtFrame="_blank" w:history="1">
        <w:r w:rsidR="00F361CB" w:rsidRPr="00EA05A7">
          <w:rPr>
            <w:rStyle w:val="Hipervnculo"/>
            <w:rFonts w:asciiTheme="minorHAnsi" w:hAnsiTheme="minorHAnsi" w:cstheme="minorHAnsi"/>
            <w:sz w:val="28"/>
            <w:szCs w:val="28"/>
          </w:rPr>
          <w:t>Estudios Regionales</w:t>
        </w:r>
      </w:hyperlink>
    </w:p>
    <w:p w:rsidR="00F361CB" w:rsidRPr="00EA05A7" w:rsidRDefault="00F361CB" w:rsidP="00F361CB">
      <w:pPr>
        <w:pStyle w:val="Ttulo3"/>
        <w:rPr>
          <w:rFonts w:asciiTheme="minorHAnsi" w:hAnsiTheme="minorHAnsi" w:cstheme="minorHAnsi"/>
          <w:color w:val="auto"/>
          <w:sz w:val="28"/>
          <w:szCs w:val="28"/>
        </w:rPr>
      </w:pPr>
    </w:p>
    <w:p w:rsidR="00F361CB" w:rsidRPr="00EA05A7" w:rsidRDefault="00F361CB" w:rsidP="00F361CB">
      <w:pPr>
        <w:pStyle w:val="Ttulo3"/>
        <w:rPr>
          <w:rFonts w:asciiTheme="minorHAnsi" w:hAnsiTheme="minorHAnsi" w:cstheme="minorHAnsi"/>
          <w:color w:val="auto"/>
          <w:sz w:val="28"/>
          <w:szCs w:val="28"/>
        </w:rPr>
      </w:pPr>
      <w:r w:rsidRPr="00EA05A7">
        <w:rPr>
          <w:rFonts w:asciiTheme="minorHAnsi" w:hAnsiTheme="minorHAnsi" w:cstheme="minorHAnsi"/>
          <w:color w:val="auto"/>
          <w:sz w:val="28"/>
          <w:szCs w:val="28"/>
        </w:rPr>
        <w:t>Corporaciones</w:t>
      </w:r>
    </w:p>
    <w:p w:rsidR="00F361CB" w:rsidRPr="00EA05A7" w:rsidRDefault="007F3EC4" w:rsidP="00F361CB">
      <w:pPr>
        <w:widowControl/>
        <w:numPr>
          <w:ilvl w:val="0"/>
          <w:numId w:val="28"/>
        </w:numPr>
        <w:autoSpaceDE/>
        <w:autoSpaceDN/>
        <w:adjustRightInd/>
        <w:spacing w:before="100" w:beforeAutospacing="1" w:after="100" w:afterAutospacing="1"/>
        <w:rPr>
          <w:rFonts w:asciiTheme="minorHAnsi" w:hAnsiTheme="minorHAnsi" w:cstheme="minorHAnsi"/>
          <w:sz w:val="28"/>
          <w:szCs w:val="28"/>
        </w:rPr>
      </w:pPr>
      <w:hyperlink r:id="rId40" w:tgtFrame="_blank" w:history="1">
        <w:r w:rsidR="00F361CB" w:rsidRPr="00EA05A7">
          <w:rPr>
            <w:rStyle w:val="Hipervnculo"/>
            <w:rFonts w:asciiTheme="minorHAnsi" w:hAnsiTheme="minorHAnsi" w:cstheme="minorHAnsi"/>
            <w:sz w:val="28"/>
            <w:szCs w:val="28"/>
          </w:rPr>
          <w:t xml:space="preserve">Ambiental </w:t>
        </w:r>
      </w:hyperlink>
    </w:p>
    <w:p w:rsidR="00F361CB" w:rsidRPr="00EA05A7" w:rsidRDefault="007F3EC4" w:rsidP="00F361CB">
      <w:pPr>
        <w:widowControl/>
        <w:numPr>
          <w:ilvl w:val="0"/>
          <w:numId w:val="28"/>
        </w:numPr>
        <w:autoSpaceDE/>
        <w:autoSpaceDN/>
        <w:adjustRightInd/>
        <w:spacing w:before="100" w:beforeAutospacing="1" w:after="100" w:afterAutospacing="1"/>
        <w:rPr>
          <w:rFonts w:asciiTheme="minorHAnsi" w:hAnsiTheme="minorHAnsi" w:cstheme="minorHAnsi"/>
          <w:sz w:val="28"/>
          <w:szCs w:val="28"/>
        </w:rPr>
      </w:pPr>
      <w:hyperlink r:id="rId41" w:tgtFrame="_blank" w:history="1">
        <w:r w:rsidR="00F361CB" w:rsidRPr="00EA05A7">
          <w:rPr>
            <w:rStyle w:val="Hipervnculo"/>
            <w:rFonts w:asciiTheme="minorHAnsi" w:hAnsiTheme="minorHAnsi" w:cstheme="minorHAnsi"/>
            <w:sz w:val="28"/>
            <w:szCs w:val="28"/>
          </w:rPr>
          <w:t>Ciencias Básicas Biomédicas</w:t>
        </w:r>
      </w:hyperlink>
      <w:r w:rsidR="00F361CB" w:rsidRPr="00EA05A7">
        <w:rPr>
          <w:rFonts w:asciiTheme="minorHAnsi" w:hAnsiTheme="minorHAnsi" w:cstheme="minorHAnsi"/>
          <w:sz w:val="28"/>
          <w:szCs w:val="28"/>
        </w:rPr>
        <w:t xml:space="preserve"> </w:t>
      </w:r>
    </w:p>
    <w:p w:rsidR="00F361CB" w:rsidRPr="00EA05A7" w:rsidRDefault="00F361CB" w:rsidP="00F361CB">
      <w:pPr>
        <w:widowControl/>
        <w:numPr>
          <w:ilvl w:val="0"/>
          <w:numId w:val="28"/>
        </w:numPr>
        <w:autoSpaceDE/>
        <w:autoSpaceDN/>
        <w:adjustRightInd/>
        <w:spacing w:before="100" w:beforeAutospacing="1" w:after="100" w:afterAutospacing="1"/>
        <w:rPr>
          <w:rFonts w:asciiTheme="minorHAnsi" w:hAnsiTheme="minorHAnsi" w:cstheme="minorHAnsi"/>
          <w:sz w:val="28"/>
          <w:szCs w:val="28"/>
        </w:rPr>
      </w:pPr>
      <w:r w:rsidRPr="00EA05A7">
        <w:rPr>
          <w:rFonts w:asciiTheme="minorHAnsi" w:hAnsiTheme="minorHAnsi" w:cstheme="minorHAnsi"/>
          <w:sz w:val="28"/>
          <w:szCs w:val="28"/>
        </w:rPr>
        <w:t>patologías tropicales</w:t>
      </w:r>
    </w:p>
    <w:p w:rsidR="00F361CB" w:rsidRPr="00EA05A7" w:rsidRDefault="007F3EC4" w:rsidP="00F361CB">
      <w:pPr>
        <w:widowControl/>
        <w:numPr>
          <w:ilvl w:val="0"/>
          <w:numId w:val="28"/>
        </w:numPr>
        <w:autoSpaceDE/>
        <w:autoSpaceDN/>
        <w:adjustRightInd/>
        <w:spacing w:before="100" w:beforeAutospacing="1" w:after="100" w:afterAutospacing="1"/>
        <w:rPr>
          <w:rFonts w:asciiTheme="minorHAnsi" w:hAnsiTheme="minorHAnsi" w:cstheme="minorHAnsi"/>
          <w:sz w:val="28"/>
          <w:szCs w:val="28"/>
        </w:rPr>
      </w:pPr>
      <w:hyperlink r:id="rId42" w:tgtFrame="_blank" w:history="1">
        <w:r w:rsidR="00F361CB" w:rsidRPr="00EA05A7">
          <w:rPr>
            <w:rStyle w:val="Hipervnculo"/>
            <w:rFonts w:asciiTheme="minorHAnsi" w:hAnsiTheme="minorHAnsi" w:cstheme="minorHAnsi"/>
            <w:sz w:val="28"/>
            <w:szCs w:val="28"/>
          </w:rPr>
          <w:t>Salud Pública</w:t>
        </w:r>
      </w:hyperlink>
    </w:p>
    <w:p w:rsidR="00D5604C" w:rsidRPr="00EA05A7" w:rsidRDefault="00D5604C" w:rsidP="00D5604C">
      <w:pPr>
        <w:rPr>
          <w:rFonts w:asciiTheme="minorHAnsi" w:hAnsiTheme="minorHAnsi" w:cstheme="minorHAnsi"/>
          <w:sz w:val="28"/>
          <w:szCs w:val="28"/>
          <w:u w:val="single"/>
          <w:lang w:val="es-ES"/>
        </w:rPr>
      </w:pPr>
    </w:p>
    <w:p w:rsidR="00D5604C" w:rsidRPr="00EA05A7" w:rsidRDefault="00D5604C" w:rsidP="00D5604C">
      <w:pPr>
        <w:rPr>
          <w:rFonts w:asciiTheme="minorHAnsi" w:hAnsiTheme="minorHAnsi" w:cstheme="minorHAnsi"/>
          <w:sz w:val="28"/>
          <w:szCs w:val="28"/>
          <w:u w:val="single"/>
          <w:lang w:val="es-ES"/>
        </w:rPr>
      </w:pPr>
      <w:r w:rsidRPr="00EA05A7">
        <w:rPr>
          <w:rFonts w:asciiTheme="minorHAnsi" w:hAnsiTheme="minorHAnsi" w:cstheme="minorHAnsi"/>
          <w:sz w:val="28"/>
          <w:szCs w:val="28"/>
          <w:u w:val="single"/>
          <w:lang w:val="es-ES"/>
        </w:rPr>
        <w:t xml:space="preserve">APLICACIONES COMPUTACIONALES QUE UTILIZAN </w:t>
      </w:r>
    </w:p>
    <w:p w:rsidR="00D5604C" w:rsidRPr="00EA05A7" w:rsidRDefault="00D5604C" w:rsidP="00D5604C">
      <w:pPr>
        <w:rPr>
          <w:rFonts w:asciiTheme="minorHAnsi" w:hAnsiTheme="minorHAnsi" w:cstheme="minorHAnsi"/>
          <w:b/>
          <w:i/>
          <w:sz w:val="28"/>
          <w:szCs w:val="28"/>
        </w:rPr>
      </w:pPr>
    </w:p>
    <w:p w:rsidR="00D5604C" w:rsidRPr="00EA05A7" w:rsidRDefault="00D5604C" w:rsidP="00D5604C">
      <w:pPr>
        <w:jc w:val="both"/>
        <w:rPr>
          <w:rFonts w:asciiTheme="minorHAnsi" w:hAnsiTheme="minorHAnsi" w:cstheme="minorHAnsi"/>
          <w:sz w:val="28"/>
          <w:szCs w:val="28"/>
        </w:rPr>
      </w:pPr>
    </w:p>
    <w:p w:rsidR="00D5604C" w:rsidRPr="00EA05A7" w:rsidRDefault="00D5604C" w:rsidP="0034527D">
      <w:pPr>
        <w:pStyle w:val="Sinespaciado"/>
        <w:numPr>
          <w:ilvl w:val="0"/>
          <w:numId w:val="24"/>
        </w:numPr>
        <w:jc w:val="both"/>
        <w:rPr>
          <w:rFonts w:cstheme="minorHAnsi"/>
          <w:sz w:val="28"/>
          <w:szCs w:val="28"/>
          <w:lang w:val="es-ES_tradnl"/>
        </w:rPr>
      </w:pPr>
      <w:r w:rsidRPr="00EA05A7">
        <w:rPr>
          <w:rFonts w:cstheme="minorHAnsi"/>
          <w:sz w:val="28"/>
          <w:szCs w:val="28"/>
          <w:lang w:val="es-ES_tradnl"/>
        </w:rPr>
        <w:t xml:space="preserve">UNIVERSIDAD  DE LOS ANDES DE COLOMBIA </w:t>
      </w:r>
    </w:p>
    <w:p w:rsidR="00D5604C" w:rsidRPr="00EA05A7" w:rsidRDefault="00D5604C" w:rsidP="00D5604C">
      <w:pPr>
        <w:pStyle w:val="Sinespaciado"/>
        <w:ind w:left="360"/>
        <w:jc w:val="center"/>
        <w:rPr>
          <w:rFonts w:cstheme="minorHAnsi"/>
          <w:sz w:val="28"/>
          <w:szCs w:val="28"/>
          <w:lang w:val="es-ES_tradnl"/>
        </w:rPr>
      </w:pPr>
      <w:r w:rsidRPr="00EA05A7">
        <w:rPr>
          <w:rFonts w:cstheme="minorHAnsi"/>
          <w:b/>
          <w:sz w:val="28"/>
          <w:szCs w:val="28"/>
          <w:lang w:val="es-ES_tradnl"/>
        </w:rPr>
        <w:t>(</w:t>
      </w:r>
      <w:r w:rsidRPr="00EA05A7">
        <w:rPr>
          <w:rFonts w:cstheme="minorHAnsi"/>
          <w:sz w:val="28"/>
          <w:szCs w:val="28"/>
        </w:rPr>
        <w:t>Artes y Humanidades)</w:t>
      </w:r>
    </w:p>
    <w:p w:rsidR="00D5604C" w:rsidRPr="00EA05A7" w:rsidRDefault="00D5604C" w:rsidP="00D5604C">
      <w:pPr>
        <w:pStyle w:val="Sinespaciado"/>
        <w:jc w:val="both"/>
        <w:rPr>
          <w:rFonts w:cstheme="minorHAnsi"/>
          <w:b/>
          <w:sz w:val="28"/>
          <w:szCs w:val="28"/>
          <w:lang w:val="es-ES_tradnl"/>
        </w:rPr>
      </w:pPr>
    </w:p>
    <w:p w:rsidR="00D5604C" w:rsidRPr="00EA05A7" w:rsidRDefault="00D5604C" w:rsidP="00D5604C">
      <w:pPr>
        <w:pStyle w:val="Sinespaciado"/>
        <w:jc w:val="both"/>
        <w:rPr>
          <w:rFonts w:cstheme="minorHAnsi"/>
          <w:sz w:val="28"/>
          <w:szCs w:val="28"/>
          <w:u w:val="single"/>
          <w:lang w:val="es-ES_tradnl"/>
        </w:rPr>
      </w:pPr>
      <w:r w:rsidRPr="00EA05A7">
        <w:rPr>
          <w:rFonts w:cstheme="minorHAnsi"/>
          <w:sz w:val="28"/>
          <w:szCs w:val="28"/>
          <w:u w:val="single"/>
          <w:lang w:val="es-ES_tradnl"/>
        </w:rPr>
        <w:t>INFRAESTRUCTURA</w:t>
      </w:r>
    </w:p>
    <w:p w:rsidR="00D5604C" w:rsidRPr="00EA05A7" w:rsidRDefault="00D5604C" w:rsidP="00D5604C">
      <w:pPr>
        <w:pStyle w:val="Sinespaciado"/>
        <w:jc w:val="both"/>
        <w:rPr>
          <w:rFonts w:cstheme="minorHAnsi"/>
          <w:sz w:val="28"/>
          <w:szCs w:val="28"/>
          <w:u w:val="single"/>
          <w:lang w:val="es-ES_tradnl"/>
        </w:rPr>
      </w:pPr>
    </w:p>
    <w:p w:rsidR="00D5604C" w:rsidRPr="00EA05A7" w:rsidRDefault="00D5604C" w:rsidP="00D5604C">
      <w:pPr>
        <w:rPr>
          <w:rFonts w:asciiTheme="minorHAnsi" w:hAnsiTheme="minorHAnsi" w:cstheme="minorHAnsi"/>
          <w:sz w:val="28"/>
          <w:szCs w:val="28"/>
        </w:rPr>
      </w:pPr>
    </w:p>
    <w:p w:rsidR="00D5604C" w:rsidRPr="00EA05A7" w:rsidRDefault="00D5604C" w:rsidP="00D5604C">
      <w:pPr>
        <w:rPr>
          <w:rFonts w:asciiTheme="minorHAnsi" w:hAnsiTheme="minorHAnsi" w:cstheme="minorHAnsi"/>
          <w:sz w:val="28"/>
          <w:szCs w:val="28"/>
          <w:u w:val="single"/>
        </w:rPr>
      </w:pPr>
      <w:r w:rsidRPr="00EA05A7">
        <w:rPr>
          <w:rFonts w:asciiTheme="minorHAnsi" w:hAnsiTheme="minorHAnsi" w:cstheme="minorHAnsi"/>
          <w:sz w:val="28"/>
          <w:szCs w:val="28"/>
          <w:u w:val="single"/>
        </w:rPr>
        <w:t>PROGRAMAS Y SERVICIOS QUE OFRECEN</w:t>
      </w:r>
    </w:p>
    <w:p w:rsidR="00D5604C" w:rsidRPr="00EA05A7" w:rsidRDefault="00D5604C" w:rsidP="00D5604C">
      <w:pPr>
        <w:rPr>
          <w:rFonts w:asciiTheme="minorHAnsi" w:hAnsiTheme="minorHAnsi" w:cstheme="minorHAnsi"/>
          <w:b/>
          <w:i/>
          <w:sz w:val="28"/>
          <w:szCs w:val="28"/>
        </w:rPr>
      </w:pPr>
      <w:r w:rsidRPr="00EA05A7">
        <w:rPr>
          <w:rFonts w:asciiTheme="minorHAnsi" w:hAnsiTheme="minorHAnsi" w:cstheme="minorHAnsi"/>
          <w:b/>
          <w:i/>
          <w:sz w:val="28"/>
          <w:szCs w:val="28"/>
        </w:rPr>
        <w:t>PREGRADO</w:t>
      </w:r>
    </w:p>
    <w:p w:rsidR="00D5604C" w:rsidRPr="00EA05A7" w:rsidRDefault="00D5604C" w:rsidP="00D5604C">
      <w:pPr>
        <w:pStyle w:val="NormalWeb"/>
        <w:rPr>
          <w:rFonts w:asciiTheme="minorHAnsi" w:hAnsiTheme="minorHAnsi" w:cstheme="minorHAnsi"/>
          <w:sz w:val="28"/>
          <w:szCs w:val="28"/>
        </w:rPr>
      </w:pPr>
      <w:r w:rsidRPr="00EA05A7">
        <w:rPr>
          <w:rFonts w:asciiTheme="minorHAnsi" w:hAnsiTheme="minorHAnsi" w:cstheme="minorHAnsi"/>
          <w:sz w:val="28"/>
          <w:szCs w:val="28"/>
        </w:rPr>
        <w:t xml:space="preserve">Arte, Historia del arte, Música </w:t>
      </w:r>
    </w:p>
    <w:p w:rsidR="00D5604C" w:rsidRPr="00EA05A7" w:rsidRDefault="00D5604C" w:rsidP="00D5604C">
      <w:pPr>
        <w:pStyle w:val="NormalWeb"/>
        <w:rPr>
          <w:rFonts w:asciiTheme="minorHAnsi" w:hAnsiTheme="minorHAnsi" w:cstheme="minorHAnsi"/>
          <w:b/>
          <w:sz w:val="28"/>
          <w:szCs w:val="28"/>
        </w:rPr>
      </w:pPr>
      <w:r w:rsidRPr="00EA05A7">
        <w:rPr>
          <w:rFonts w:asciiTheme="minorHAnsi" w:hAnsiTheme="minorHAnsi" w:cstheme="minorHAnsi"/>
          <w:b/>
          <w:sz w:val="28"/>
          <w:szCs w:val="28"/>
        </w:rPr>
        <w:t>Especialización</w:t>
      </w:r>
    </w:p>
    <w:p w:rsidR="00D5604C" w:rsidRPr="00EA05A7" w:rsidRDefault="00D5604C" w:rsidP="00D5604C">
      <w:pPr>
        <w:pStyle w:val="NormalWeb"/>
        <w:rPr>
          <w:rFonts w:asciiTheme="minorHAnsi" w:hAnsiTheme="minorHAnsi" w:cstheme="minorHAnsi"/>
          <w:sz w:val="28"/>
          <w:szCs w:val="28"/>
        </w:rPr>
      </w:pPr>
      <w:r w:rsidRPr="00EA05A7">
        <w:rPr>
          <w:rFonts w:asciiTheme="minorHAnsi" w:hAnsiTheme="minorHAnsi" w:cstheme="minorHAnsi"/>
          <w:sz w:val="28"/>
          <w:szCs w:val="28"/>
        </w:rPr>
        <w:t xml:space="preserve">-Creación multimedia </w:t>
      </w:r>
    </w:p>
    <w:p w:rsidR="00D5604C" w:rsidRPr="00EA05A7" w:rsidRDefault="00D5604C" w:rsidP="00D5604C">
      <w:pPr>
        <w:rPr>
          <w:rFonts w:asciiTheme="minorHAnsi" w:eastAsia="Times New Roman" w:hAnsiTheme="minorHAnsi"/>
          <w:sz w:val="28"/>
          <w:szCs w:val="28"/>
        </w:rPr>
      </w:pPr>
    </w:p>
    <w:p w:rsidR="00D5604C" w:rsidRPr="00EA05A7" w:rsidRDefault="00D5604C" w:rsidP="00D5604C">
      <w:pPr>
        <w:rPr>
          <w:rFonts w:asciiTheme="minorHAnsi" w:hAnsiTheme="minorHAnsi"/>
          <w:sz w:val="28"/>
          <w:szCs w:val="28"/>
          <w:u w:val="single"/>
        </w:rPr>
      </w:pPr>
      <w:r w:rsidRPr="00EA05A7">
        <w:rPr>
          <w:rFonts w:asciiTheme="minorHAnsi" w:hAnsiTheme="minorHAnsi"/>
          <w:sz w:val="28"/>
          <w:szCs w:val="28"/>
          <w:u w:val="single"/>
        </w:rPr>
        <w:t xml:space="preserve">ÁREAS QUE ATIENDEN </w:t>
      </w:r>
    </w:p>
    <w:p w:rsidR="00D5604C" w:rsidRPr="00EA05A7" w:rsidRDefault="00D5604C" w:rsidP="00D5604C">
      <w:pPr>
        <w:rPr>
          <w:rFonts w:asciiTheme="minorHAnsi" w:hAnsiTheme="minorHAnsi"/>
          <w:sz w:val="28"/>
          <w:szCs w:val="28"/>
        </w:rPr>
      </w:pPr>
      <w:r w:rsidRPr="00EA05A7">
        <w:rPr>
          <w:rFonts w:asciiTheme="minorHAnsi" w:hAnsiTheme="minorHAnsi"/>
          <w:sz w:val="28"/>
          <w:szCs w:val="28"/>
        </w:rPr>
        <w:t xml:space="preserve">La universidad de los andes cuenta con  12 facultades y 22 departamentos </w:t>
      </w:r>
      <w:r w:rsidR="001C6D62" w:rsidRPr="00EA05A7">
        <w:rPr>
          <w:rFonts w:asciiTheme="minorHAnsi" w:hAnsiTheme="minorHAnsi"/>
          <w:sz w:val="28"/>
          <w:szCs w:val="28"/>
        </w:rPr>
        <w:t>relacionados</w:t>
      </w:r>
      <w:r w:rsidRPr="00EA05A7">
        <w:rPr>
          <w:rFonts w:asciiTheme="minorHAnsi" w:hAnsiTheme="minorHAnsi"/>
          <w:sz w:val="28"/>
          <w:szCs w:val="28"/>
        </w:rPr>
        <w:t xml:space="preserve"> con diferentes áreas de saber.</w:t>
      </w:r>
    </w:p>
    <w:p w:rsidR="00193A8A" w:rsidRPr="00EA05A7" w:rsidRDefault="00193A8A" w:rsidP="00D5604C">
      <w:pPr>
        <w:rPr>
          <w:rFonts w:asciiTheme="minorHAnsi" w:hAnsiTheme="minorHAnsi"/>
          <w:sz w:val="28"/>
          <w:szCs w:val="28"/>
        </w:rPr>
      </w:pPr>
    </w:p>
    <w:p w:rsidR="00D5604C" w:rsidRPr="00EA05A7" w:rsidRDefault="00D5604C" w:rsidP="00D5604C">
      <w:pPr>
        <w:rPr>
          <w:rFonts w:asciiTheme="minorHAnsi" w:hAnsiTheme="minorHAnsi"/>
          <w:b/>
          <w:sz w:val="28"/>
          <w:szCs w:val="28"/>
          <w:lang w:val="es-ES"/>
        </w:rPr>
      </w:pPr>
      <w:r w:rsidRPr="00EA05A7">
        <w:rPr>
          <w:rFonts w:asciiTheme="minorHAnsi" w:hAnsiTheme="minorHAnsi"/>
          <w:b/>
          <w:sz w:val="28"/>
          <w:szCs w:val="28"/>
          <w:lang w:val="es-ES"/>
        </w:rPr>
        <w:t xml:space="preserve">Facultades  </w:t>
      </w:r>
    </w:p>
    <w:p w:rsidR="00193A8A" w:rsidRPr="00EA05A7" w:rsidRDefault="00193A8A" w:rsidP="00D5604C">
      <w:pPr>
        <w:rPr>
          <w:rFonts w:asciiTheme="minorHAnsi" w:hAnsiTheme="minorHAnsi"/>
          <w:b/>
          <w:sz w:val="28"/>
          <w:szCs w:val="28"/>
        </w:rPr>
      </w:pPr>
    </w:p>
    <w:p w:rsidR="00D5604C" w:rsidRPr="00EA05A7" w:rsidRDefault="007F3EC4" w:rsidP="00D5604C">
      <w:pPr>
        <w:rPr>
          <w:rFonts w:asciiTheme="minorHAnsi" w:hAnsiTheme="minorHAnsi"/>
          <w:sz w:val="28"/>
          <w:szCs w:val="28"/>
          <w:u w:val="single"/>
          <w:lang w:val="es-ES"/>
        </w:rPr>
      </w:pPr>
      <w:hyperlink r:id="rId43" w:tgtFrame="_blank" w:history="1">
        <w:r w:rsidR="00D5604C" w:rsidRPr="00EA05A7">
          <w:rPr>
            <w:rStyle w:val="Hipervnculo"/>
            <w:rFonts w:asciiTheme="minorHAnsi" w:hAnsiTheme="minorHAnsi"/>
            <w:sz w:val="28"/>
            <w:szCs w:val="28"/>
            <w:lang w:val="es-ES"/>
          </w:rPr>
          <w:t>Facultad de Administración</w:t>
        </w:r>
      </w:hyperlink>
    </w:p>
    <w:p w:rsidR="00D5604C" w:rsidRPr="00EA05A7" w:rsidRDefault="007F3EC4" w:rsidP="00D5604C">
      <w:pPr>
        <w:rPr>
          <w:rFonts w:asciiTheme="minorHAnsi" w:hAnsiTheme="minorHAnsi"/>
          <w:sz w:val="28"/>
          <w:szCs w:val="28"/>
          <w:u w:val="single"/>
          <w:lang w:val="es-ES"/>
        </w:rPr>
      </w:pPr>
      <w:hyperlink r:id="rId44" w:tgtFrame="_blank" w:history="1">
        <w:r w:rsidR="00D5604C" w:rsidRPr="00EA05A7">
          <w:rPr>
            <w:rStyle w:val="Hipervnculo"/>
            <w:rFonts w:asciiTheme="minorHAnsi" w:hAnsiTheme="minorHAnsi"/>
            <w:sz w:val="28"/>
            <w:szCs w:val="28"/>
            <w:lang w:val="es-ES"/>
          </w:rPr>
          <w:t>Facultad de Arquitectura y Diseño</w:t>
        </w:r>
      </w:hyperlink>
    </w:p>
    <w:p w:rsidR="00D5604C" w:rsidRPr="00EA05A7" w:rsidRDefault="007F3EC4" w:rsidP="00D5604C">
      <w:pPr>
        <w:rPr>
          <w:rFonts w:asciiTheme="minorHAnsi" w:hAnsiTheme="minorHAnsi"/>
          <w:sz w:val="28"/>
          <w:szCs w:val="28"/>
          <w:u w:val="single"/>
          <w:lang w:val="es-ES"/>
        </w:rPr>
      </w:pPr>
      <w:hyperlink r:id="rId45" w:tgtFrame="_blank" w:history="1">
        <w:r w:rsidR="00D5604C" w:rsidRPr="00EA05A7">
          <w:rPr>
            <w:rStyle w:val="Hipervnculo"/>
            <w:rFonts w:asciiTheme="minorHAnsi" w:hAnsiTheme="minorHAnsi"/>
            <w:sz w:val="28"/>
            <w:szCs w:val="28"/>
            <w:lang w:val="es-ES"/>
          </w:rPr>
          <w:t>Facultad de Artes y Humanidades</w:t>
        </w:r>
      </w:hyperlink>
    </w:p>
    <w:p w:rsidR="00D5604C" w:rsidRPr="00EA05A7" w:rsidRDefault="007F3EC4" w:rsidP="00D5604C">
      <w:pPr>
        <w:rPr>
          <w:rFonts w:asciiTheme="minorHAnsi" w:hAnsiTheme="minorHAnsi"/>
          <w:sz w:val="28"/>
          <w:szCs w:val="28"/>
          <w:u w:val="single"/>
          <w:lang w:val="es-ES"/>
        </w:rPr>
      </w:pPr>
      <w:hyperlink r:id="rId46" w:tgtFrame="_blank" w:history="1">
        <w:r w:rsidR="00D5604C" w:rsidRPr="00EA05A7">
          <w:rPr>
            <w:rStyle w:val="Hipervnculo"/>
            <w:rFonts w:asciiTheme="minorHAnsi" w:hAnsiTheme="minorHAnsi"/>
            <w:sz w:val="28"/>
            <w:szCs w:val="28"/>
            <w:lang w:val="es-ES"/>
          </w:rPr>
          <w:t>Facultad de Ciencias</w:t>
        </w:r>
      </w:hyperlink>
    </w:p>
    <w:p w:rsidR="00D5604C" w:rsidRPr="00EA05A7" w:rsidRDefault="007F3EC4" w:rsidP="00D5604C">
      <w:pPr>
        <w:rPr>
          <w:rFonts w:asciiTheme="minorHAnsi" w:hAnsiTheme="minorHAnsi"/>
          <w:sz w:val="28"/>
          <w:szCs w:val="28"/>
          <w:u w:val="single"/>
          <w:lang w:val="es-ES"/>
        </w:rPr>
      </w:pPr>
      <w:hyperlink r:id="rId47" w:tgtFrame="_blank" w:history="1">
        <w:r w:rsidR="00D5604C" w:rsidRPr="00EA05A7">
          <w:rPr>
            <w:rStyle w:val="Hipervnculo"/>
            <w:rFonts w:asciiTheme="minorHAnsi" w:hAnsiTheme="minorHAnsi"/>
            <w:sz w:val="28"/>
            <w:szCs w:val="28"/>
            <w:lang w:val="es-ES"/>
          </w:rPr>
          <w:t>Facultad de Ciencias Sociales</w:t>
        </w:r>
      </w:hyperlink>
    </w:p>
    <w:p w:rsidR="00D5604C" w:rsidRPr="00EA05A7" w:rsidRDefault="007F3EC4" w:rsidP="00D5604C">
      <w:pPr>
        <w:rPr>
          <w:rFonts w:asciiTheme="minorHAnsi" w:hAnsiTheme="minorHAnsi"/>
          <w:sz w:val="28"/>
          <w:szCs w:val="28"/>
          <w:u w:val="single"/>
          <w:lang w:val="es-ES"/>
        </w:rPr>
      </w:pPr>
      <w:hyperlink r:id="rId48" w:tgtFrame="_blank" w:history="1">
        <w:r w:rsidR="00D5604C" w:rsidRPr="00EA05A7">
          <w:rPr>
            <w:rStyle w:val="Hipervnculo"/>
            <w:rFonts w:asciiTheme="minorHAnsi" w:hAnsiTheme="minorHAnsi"/>
            <w:sz w:val="28"/>
            <w:szCs w:val="28"/>
            <w:lang w:val="es-ES"/>
          </w:rPr>
          <w:t>Facultad de Derecho</w:t>
        </w:r>
      </w:hyperlink>
    </w:p>
    <w:p w:rsidR="00D5604C" w:rsidRPr="00EA05A7" w:rsidRDefault="007F3EC4" w:rsidP="00D5604C">
      <w:pPr>
        <w:rPr>
          <w:rFonts w:asciiTheme="minorHAnsi" w:hAnsiTheme="minorHAnsi"/>
          <w:sz w:val="28"/>
          <w:szCs w:val="28"/>
          <w:u w:val="single"/>
          <w:lang w:val="es-ES"/>
        </w:rPr>
      </w:pPr>
      <w:hyperlink r:id="rId49" w:tgtFrame="_blank" w:history="1">
        <w:r w:rsidR="00D5604C" w:rsidRPr="00EA05A7">
          <w:rPr>
            <w:rStyle w:val="Hipervnculo"/>
            <w:rFonts w:asciiTheme="minorHAnsi" w:hAnsiTheme="minorHAnsi"/>
            <w:sz w:val="28"/>
            <w:szCs w:val="28"/>
            <w:lang w:val="es-ES"/>
          </w:rPr>
          <w:t>Facultad de Economía</w:t>
        </w:r>
      </w:hyperlink>
    </w:p>
    <w:p w:rsidR="00D5604C" w:rsidRPr="00EA05A7" w:rsidRDefault="007F3EC4" w:rsidP="00D5604C">
      <w:pPr>
        <w:rPr>
          <w:rFonts w:asciiTheme="minorHAnsi" w:hAnsiTheme="minorHAnsi"/>
          <w:sz w:val="28"/>
          <w:szCs w:val="28"/>
          <w:u w:val="single"/>
          <w:lang w:val="es-ES"/>
        </w:rPr>
      </w:pPr>
      <w:hyperlink r:id="rId50" w:tgtFrame="_blank" w:history="1">
        <w:r w:rsidR="00D5604C" w:rsidRPr="00EA05A7">
          <w:rPr>
            <w:rStyle w:val="Hipervnculo"/>
            <w:rFonts w:asciiTheme="minorHAnsi" w:hAnsiTheme="minorHAnsi"/>
            <w:sz w:val="28"/>
            <w:szCs w:val="28"/>
            <w:lang w:val="es-ES"/>
          </w:rPr>
          <w:t>Facultad de Ingeniería</w:t>
        </w:r>
      </w:hyperlink>
    </w:p>
    <w:p w:rsidR="00D5604C" w:rsidRPr="00EA05A7" w:rsidRDefault="007F3EC4" w:rsidP="00D5604C">
      <w:pPr>
        <w:rPr>
          <w:rFonts w:asciiTheme="minorHAnsi" w:hAnsiTheme="minorHAnsi"/>
          <w:sz w:val="28"/>
          <w:szCs w:val="28"/>
          <w:u w:val="single"/>
          <w:lang w:val="es-ES"/>
        </w:rPr>
      </w:pPr>
      <w:hyperlink r:id="rId51" w:tgtFrame="_blank" w:history="1">
        <w:r w:rsidR="00D5604C" w:rsidRPr="00EA05A7">
          <w:rPr>
            <w:rStyle w:val="Hipervnculo"/>
            <w:rFonts w:asciiTheme="minorHAnsi" w:hAnsiTheme="minorHAnsi"/>
            <w:sz w:val="28"/>
            <w:szCs w:val="28"/>
            <w:lang w:val="es-ES"/>
          </w:rPr>
          <w:t>Facultad de Medicina</w:t>
        </w:r>
      </w:hyperlink>
    </w:p>
    <w:p w:rsidR="00D5604C" w:rsidRPr="00EA05A7" w:rsidRDefault="007F3EC4" w:rsidP="00D5604C">
      <w:pPr>
        <w:rPr>
          <w:rFonts w:asciiTheme="minorHAnsi" w:hAnsiTheme="minorHAnsi"/>
          <w:sz w:val="28"/>
          <w:szCs w:val="28"/>
          <w:u w:val="single"/>
          <w:lang w:val="es-ES"/>
        </w:rPr>
      </w:pPr>
      <w:hyperlink r:id="rId52" w:tgtFrame="_blank" w:history="1">
        <w:r w:rsidR="00D5604C" w:rsidRPr="00EA05A7">
          <w:rPr>
            <w:rStyle w:val="Hipervnculo"/>
            <w:rFonts w:asciiTheme="minorHAnsi" w:hAnsiTheme="minorHAnsi"/>
            <w:sz w:val="28"/>
            <w:szCs w:val="28"/>
            <w:lang w:val="es-ES"/>
          </w:rPr>
          <w:t>Escuela de Gobierno Alberto Lleras Camargo</w:t>
        </w:r>
      </w:hyperlink>
    </w:p>
    <w:p w:rsidR="00D5604C" w:rsidRPr="00EA05A7" w:rsidRDefault="007F3EC4" w:rsidP="00D5604C">
      <w:pPr>
        <w:rPr>
          <w:rFonts w:asciiTheme="minorHAnsi" w:hAnsiTheme="minorHAnsi"/>
          <w:sz w:val="28"/>
          <w:szCs w:val="28"/>
          <w:u w:val="single"/>
          <w:lang w:val="es-ES"/>
        </w:rPr>
      </w:pPr>
      <w:hyperlink r:id="rId53" w:tgtFrame="_blank" w:history="1">
        <w:r w:rsidR="00D5604C" w:rsidRPr="00EA05A7">
          <w:rPr>
            <w:rStyle w:val="Hipervnculo"/>
            <w:rFonts w:asciiTheme="minorHAnsi" w:hAnsiTheme="minorHAnsi"/>
            <w:sz w:val="28"/>
            <w:szCs w:val="28"/>
            <w:lang w:val="es-ES"/>
          </w:rPr>
          <w:t>Centro de Investigación y Formación en Educación (CIFE)</w:t>
        </w:r>
      </w:hyperlink>
    </w:p>
    <w:p w:rsidR="00D5604C" w:rsidRPr="00EA05A7" w:rsidRDefault="007F3EC4" w:rsidP="00D5604C">
      <w:pPr>
        <w:rPr>
          <w:rFonts w:asciiTheme="minorHAnsi" w:hAnsiTheme="minorHAnsi"/>
          <w:sz w:val="28"/>
          <w:szCs w:val="28"/>
          <w:u w:val="single"/>
          <w:lang w:val="es-ES"/>
        </w:rPr>
      </w:pPr>
      <w:hyperlink r:id="rId54" w:tgtFrame="_blank" w:history="1">
        <w:r w:rsidR="00D5604C" w:rsidRPr="00EA05A7">
          <w:rPr>
            <w:rStyle w:val="Hipervnculo"/>
            <w:rFonts w:asciiTheme="minorHAnsi" w:hAnsiTheme="minorHAnsi"/>
            <w:sz w:val="28"/>
            <w:szCs w:val="28"/>
            <w:lang w:val="es-ES"/>
          </w:rPr>
          <w:t>Centro Interdisciplinario de Estudios sobre Desarrollo (CIDER)</w:t>
        </w:r>
      </w:hyperlink>
    </w:p>
    <w:p w:rsidR="00D5604C" w:rsidRPr="00EA05A7" w:rsidRDefault="00D5604C" w:rsidP="00D5604C">
      <w:pPr>
        <w:rPr>
          <w:rFonts w:asciiTheme="minorHAnsi" w:hAnsiTheme="minorHAnsi"/>
          <w:sz w:val="28"/>
          <w:szCs w:val="28"/>
          <w:u w:val="single"/>
          <w:lang w:val="es-ES"/>
        </w:rPr>
      </w:pPr>
    </w:p>
    <w:p w:rsidR="00D5604C" w:rsidRPr="00EA05A7" w:rsidRDefault="007F3EC4" w:rsidP="00D5604C">
      <w:pPr>
        <w:rPr>
          <w:rStyle w:val="Hipervnculo"/>
          <w:rFonts w:asciiTheme="minorHAnsi" w:hAnsiTheme="minorHAnsi"/>
          <w:b/>
          <w:bCs/>
          <w:sz w:val="28"/>
          <w:szCs w:val="28"/>
          <w:lang w:val="es-ES"/>
        </w:rPr>
      </w:pPr>
      <w:hyperlink r:id="rId55" w:history="1">
        <w:r w:rsidR="00D5604C" w:rsidRPr="00EA05A7">
          <w:rPr>
            <w:rStyle w:val="Hipervnculo"/>
            <w:rFonts w:asciiTheme="minorHAnsi" w:hAnsiTheme="minorHAnsi"/>
            <w:b/>
            <w:bCs/>
            <w:sz w:val="28"/>
            <w:szCs w:val="28"/>
            <w:lang w:val="es-ES"/>
          </w:rPr>
          <w:t>Listado de departamentos</w:t>
        </w:r>
      </w:hyperlink>
    </w:p>
    <w:p w:rsidR="00193A8A" w:rsidRPr="00EA05A7" w:rsidRDefault="00193A8A" w:rsidP="00D5604C">
      <w:pPr>
        <w:rPr>
          <w:rFonts w:asciiTheme="minorHAnsi" w:hAnsiTheme="minorHAnsi"/>
          <w:sz w:val="28"/>
          <w:szCs w:val="28"/>
          <w:u w:val="single"/>
          <w:lang w:val="es-ES"/>
        </w:rPr>
      </w:pPr>
    </w:p>
    <w:p w:rsidR="00D5604C" w:rsidRPr="00EA05A7" w:rsidRDefault="007F3EC4" w:rsidP="00D5604C">
      <w:pPr>
        <w:rPr>
          <w:rFonts w:asciiTheme="minorHAnsi" w:hAnsiTheme="minorHAnsi"/>
          <w:sz w:val="28"/>
          <w:szCs w:val="28"/>
          <w:u w:val="single"/>
          <w:lang w:val="es-ES"/>
        </w:rPr>
      </w:pPr>
      <w:hyperlink r:id="rId56" w:tgtFrame="_blank" w:history="1">
        <w:r w:rsidR="00D5604C" w:rsidRPr="00EA05A7">
          <w:rPr>
            <w:rStyle w:val="Hipervnculo"/>
            <w:rFonts w:asciiTheme="minorHAnsi" w:hAnsiTheme="minorHAnsi"/>
            <w:sz w:val="28"/>
            <w:szCs w:val="28"/>
            <w:lang w:val="es-ES"/>
          </w:rPr>
          <w:t>Departamento de Antropología</w:t>
        </w:r>
      </w:hyperlink>
    </w:p>
    <w:p w:rsidR="00D5604C" w:rsidRPr="00EA05A7" w:rsidRDefault="007F3EC4" w:rsidP="00D5604C">
      <w:pPr>
        <w:rPr>
          <w:rFonts w:asciiTheme="minorHAnsi" w:hAnsiTheme="minorHAnsi"/>
          <w:sz w:val="28"/>
          <w:szCs w:val="28"/>
          <w:u w:val="single"/>
          <w:lang w:val="es-ES"/>
        </w:rPr>
      </w:pPr>
      <w:hyperlink r:id="rId57" w:tgtFrame="_blank" w:history="1">
        <w:r w:rsidR="00D5604C" w:rsidRPr="00EA05A7">
          <w:rPr>
            <w:rStyle w:val="Hipervnculo"/>
            <w:rFonts w:asciiTheme="minorHAnsi" w:hAnsiTheme="minorHAnsi"/>
            <w:sz w:val="28"/>
            <w:szCs w:val="28"/>
            <w:lang w:val="es-ES"/>
          </w:rPr>
          <w:t>Departamento de Arquitectura</w:t>
        </w:r>
      </w:hyperlink>
    </w:p>
    <w:p w:rsidR="00D5604C" w:rsidRPr="00EA05A7" w:rsidRDefault="007F3EC4" w:rsidP="00D5604C">
      <w:pPr>
        <w:rPr>
          <w:rFonts w:asciiTheme="minorHAnsi" w:hAnsiTheme="minorHAnsi"/>
          <w:sz w:val="28"/>
          <w:szCs w:val="28"/>
          <w:u w:val="single"/>
          <w:lang w:val="es-ES"/>
        </w:rPr>
      </w:pPr>
      <w:hyperlink r:id="rId58" w:tgtFrame="_blank" w:history="1">
        <w:r w:rsidR="00D5604C" w:rsidRPr="00EA05A7">
          <w:rPr>
            <w:rStyle w:val="Hipervnculo"/>
            <w:rFonts w:asciiTheme="minorHAnsi" w:hAnsiTheme="minorHAnsi"/>
            <w:sz w:val="28"/>
            <w:szCs w:val="28"/>
            <w:lang w:val="es-ES"/>
          </w:rPr>
          <w:t>Departamento de Arte</w:t>
        </w:r>
      </w:hyperlink>
    </w:p>
    <w:p w:rsidR="00D5604C" w:rsidRPr="00EA05A7" w:rsidRDefault="007F3EC4" w:rsidP="00D5604C">
      <w:pPr>
        <w:rPr>
          <w:rFonts w:asciiTheme="minorHAnsi" w:hAnsiTheme="minorHAnsi"/>
          <w:sz w:val="28"/>
          <w:szCs w:val="28"/>
          <w:u w:val="single"/>
          <w:lang w:val="es-ES"/>
        </w:rPr>
      </w:pPr>
      <w:hyperlink r:id="rId59" w:tgtFrame="_blank" w:history="1">
        <w:r w:rsidR="00D5604C" w:rsidRPr="00EA05A7">
          <w:rPr>
            <w:rStyle w:val="Hipervnculo"/>
            <w:rFonts w:asciiTheme="minorHAnsi" w:hAnsiTheme="minorHAnsi"/>
            <w:sz w:val="28"/>
            <w:szCs w:val="28"/>
            <w:lang w:val="es-ES"/>
          </w:rPr>
          <w:t>Departamento de Ciencia Política</w:t>
        </w:r>
      </w:hyperlink>
    </w:p>
    <w:p w:rsidR="00D5604C" w:rsidRPr="00EA05A7" w:rsidRDefault="007F3EC4" w:rsidP="00D5604C">
      <w:pPr>
        <w:rPr>
          <w:rFonts w:asciiTheme="minorHAnsi" w:hAnsiTheme="minorHAnsi"/>
          <w:sz w:val="28"/>
          <w:szCs w:val="28"/>
          <w:u w:val="single"/>
          <w:lang w:val="es-ES"/>
        </w:rPr>
      </w:pPr>
      <w:hyperlink r:id="rId60" w:tgtFrame="_blank" w:history="1">
        <w:r w:rsidR="00D5604C" w:rsidRPr="00EA05A7">
          <w:rPr>
            <w:rStyle w:val="Hipervnculo"/>
            <w:rFonts w:asciiTheme="minorHAnsi" w:hAnsiTheme="minorHAnsi"/>
            <w:sz w:val="28"/>
            <w:szCs w:val="28"/>
            <w:lang w:val="es-ES"/>
          </w:rPr>
          <w:t>Departamento de Ciencias Biológicas</w:t>
        </w:r>
      </w:hyperlink>
    </w:p>
    <w:p w:rsidR="00D5604C" w:rsidRPr="00EA05A7" w:rsidRDefault="007F3EC4" w:rsidP="00D5604C">
      <w:pPr>
        <w:rPr>
          <w:rFonts w:asciiTheme="minorHAnsi" w:hAnsiTheme="minorHAnsi"/>
          <w:sz w:val="28"/>
          <w:szCs w:val="28"/>
          <w:u w:val="single"/>
          <w:lang w:val="es-ES"/>
        </w:rPr>
      </w:pPr>
      <w:hyperlink r:id="rId61" w:tgtFrame="_blank" w:history="1">
        <w:r w:rsidR="00D5604C" w:rsidRPr="00EA05A7">
          <w:rPr>
            <w:rStyle w:val="Hipervnculo"/>
            <w:rFonts w:asciiTheme="minorHAnsi" w:hAnsiTheme="minorHAnsi"/>
            <w:sz w:val="28"/>
            <w:szCs w:val="28"/>
            <w:lang w:val="es-ES"/>
          </w:rPr>
          <w:t>Departamento de Diseño</w:t>
        </w:r>
      </w:hyperlink>
    </w:p>
    <w:p w:rsidR="00D5604C" w:rsidRPr="00EA05A7" w:rsidRDefault="007F3EC4" w:rsidP="00D5604C">
      <w:pPr>
        <w:rPr>
          <w:rFonts w:asciiTheme="minorHAnsi" w:hAnsiTheme="minorHAnsi"/>
          <w:sz w:val="28"/>
          <w:szCs w:val="28"/>
          <w:u w:val="single"/>
          <w:lang w:val="es-ES"/>
        </w:rPr>
      </w:pPr>
      <w:hyperlink r:id="rId62" w:tgtFrame="_blank" w:history="1">
        <w:r w:rsidR="00D5604C" w:rsidRPr="00EA05A7">
          <w:rPr>
            <w:rStyle w:val="Hipervnculo"/>
            <w:rFonts w:asciiTheme="minorHAnsi" w:hAnsiTheme="minorHAnsi"/>
            <w:sz w:val="28"/>
            <w:szCs w:val="28"/>
            <w:lang w:val="es-ES"/>
          </w:rPr>
          <w:t>Departamento de Filosofía</w:t>
        </w:r>
      </w:hyperlink>
    </w:p>
    <w:p w:rsidR="00D5604C" w:rsidRPr="00EA05A7" w:rsidRDefault="007F3EC4" w:rsidP="00D5604C">
      <w:pPr>
        <w:rPr>
          <w:rFonts w:asciiTheme="minorHAnsi" w:hAnsiTheme="minorHAnsi"/>
          <w:sz w:val="28"/>
          <w:szCs w:val="28"/>
          <w:u w:val="single"/>
          <w:lang w:val="es-ES"/>
        </w:rPr>
      </w:pPr>
      <w:hyperlink r:id="rId63" w:tgtFrame="_blank" w:history="1">
        <w:r w:rsidR="00D5604C" w:rsidRPr="00EA05A7">
          <w:rPr>
            <w:rStyle w:val="Hipervnculo"/>
            <w:rFonts w:asciiTheme="minorHAnsi" w:hAnsiTheme="minorHAnsi"/>
            <w:sz w:val="28"/>
            <w:szCs w:val="28"/>
            <w:lang w:val="es-ES"/>
          </w:rPr>
          <w:t>Departamento de Física</w:t>
        </w:r>
      </w:hyperlink>
    </w:p>
    <w:p w:rsidR="00D5604C" w:rsidRPr="00EA05A7" w:rsidRDefault="007F3EC4" w:rsidP="00D5604C">
      <w:pPr>
        <w:rPr>
          <w:rFonts w:asciiTheme="minorHAnsi" w:hAnsiTheme="minorHAnsi"/>
          <w:sz w:val="28"/>
          <w:szCs w:val="28"/>
          <w:u w:val="single"/>
          <w:lang w:val="es-ES"/>
        </w:rPr>
      </w:pPr>
      <w:hyperlink r:id="rId64" w:tgtFrame="_blank" w:history="1">
        <w:r w:rsidR="00D5604C" w:rsidRPr="00EA05A7">
          <w:rPr>
            <w:rStyle w:val="Hipervnculo"/>
            <w:rFonts w:asciiTheme="minorHAnsi" w:hAnsiTheme="minorHAnsi"/>
            <w:sz w:val="28"/>
            <w:szCs w:val="28"/>
            <w:lang w:val="es-ES"/>
          </w:rPr>
          <w:t>Departamento de Historia</w:t>
        </w:r>
      </w:hyperlink>
    </w:p>
    <w:p w:rsidR="00D5604C" w:rsidRPr="00EA05A7" w:rsidRDefault="007F3EC4" w:rsidP="00D5604C">
      <w:pPr>
        <w:rPr>
          <w:rFonts w:asciiTheme="minorHAnsi" w:hAnsiTheme="minorHAnsi"/>
          <w:sz w:val="28"/>
          <w:szCs w:val="28"/>
          <w:u w:val="single"/>
          <w:lang w:val="es-ES"/>
        </w:rPr>
      </w:pPr>
      <w:hyperlink r:id="rId65" w:tgtFrame="_blank" w:history="1">
        <w:r w:rsidR="00D5604C" w:rsidRPr="00EA05A7">
          <w:rPr>
            <w:rStyle w:val="Hipervnculo"/>
            <w:rFonts w:asciiTheme="minorHAnsi" w:hAnsiTheme="minorHAnsi"/>
            <w:sz w:val="28"/>
            <w:szCs w:val="28"/>
            <w:lang w:val="es-ES"/>
          </w:rPr>
          <w:t>Departamento de Humanidades y Literatura</w:t>
        </w:r>
      </w:hyperlink>
    </w:p>
    <w:p w:rsidR="00D5604C" w:rsidRPr="00EA05A7" w:rsidRDefault="007F3EC4" w:rsidP="00D5604C">
      <w:pPr>
        <w:rPr>
          <w:rFonts w:asciiTheme="minorHAnsi" w:hAnsiTheme="minorHAnsi"/>
          <w:sz w:val="28"/>
          <w:szCs w:val="28"/>
          <w:u w:val="single"/>
          <w:lang w:val="es-ES"/>
        </w:rPr>
      </w:pPr>
      <w:hyperlink r:id="rId66" w:history="1">
        <w:r w:rsidR="00D5604C" w:rsidRPr="00EA05A7">
          <w:rPr>
            <w:rStyle w:val="Hipervnculo"/>
            <w:rFonts w:asciiTheme="minorHAnsi" w:hAnsiTheme="minorHAnsi"/>
            <w:sz w:val="28"/>
            <w:szCs w:val="28"/>
            <w:lang w:val="es-ES"/>
          </w:rPr>
          <w:t>Departamento de Ingeniería Biomédica</w:t>
        </w:r>
      </w:hyperlink>
    </w:p>
    <w:p w:rsidR="00D5604C" w:rsidRPr="00EA05A7" w:rsidRDefault="007F3EC4" w:rsidP="00D5604C">
      <w:pPr>
        <w:rPr>
          <w:rFonts w:asciiTheme="minorHAnsi" w:hAnsiTheme="minorHAnsi"/>
          <w:sz w:val="28"/>
          <w:szCs w:val="28"/>
          <w:u w:val="single"/>
          <w:lang w:val="es-ES"/>
        </w:rPr>
      </w:pPr>
      <w:hyperlink r:id="rId67" w:tgtFrame="_blank" w:history="1">
        <w:r w:rsidR="00D5604C" w:rsidRPr="00EA05A7">
          <w:rPr>
            <w:rStyle w:val="Hipervnculo"/>
            <w:rFonts w:asciiTheme="minorHAnsi" w:hAnsiTheme="minorHAnsi"/>
            <w:sz w:val="28"/>
            <w:szCs w:val="28"/>
            <w:lang w:val="es-ES"/>
          </w:rPr>
          <w:t>Departamento de Ingeniería Civil y Ambiental</w:t>
        </w:r>
      </w:hyperlink>
    </w:p>
    <w:p w:rsidR="00D5604C" w:rsidRPr="00EA05A7" w:rsidRDefault="007F3EC4" w:rsidP="00D5604C">
      <w:pPr>
        <w:rPr>
          <w:rFonts w:asciiTheme="minorHAnsi" w:hAnsiTheme="minorHAnsi"/>
          <w:sz w:val="28"/>
          <w:szCs w:val="28"/>
          <w:u w:val="single"/>
          <w:lang w:val="es-ES"/>
        </w:rPr>
      </w:pPr>
      <w:hyperlink r:id="rId68" w:tgtFrame="_blank" w:history="1">
        <w:r w:rsidR="00D5604C" w:rsidRPr="00EA05A7">
          <w:rPr>
            <w:rStyle w:val="Hipervnculo"/>
            <w:rFonts w:asciiTheme="minorHAnsi" w:hAnsiTheme="minorHAnsi"/>
            <w:sz w:val="28"/>
            <w:szCs w:val="28"/>
            <w:lang w:val="es-ES"/>
          </w:rPr>
          <w:t>Departamento de Ingeniería Eléctrica y Electrónica</w:t>
        </w:r>
      </w:hyperlink>
    </w:p>
    <w:p w:rsidR="00D5604C" w:rsidRPr="00EA05A7" w:rsidRDefault="007F3EC4" w:rsidP="00D5604C">
      <w:pPr>
        <w:rPr>
          <w:rFonts w:asciiTheme="minorHAnsi" w:hAnsiTheme="minorHAnsi"/>
          <w:sz w:val="28"/>
          <w:szCs w:val="28"/>
          <w:u w:val="single"/>
          <w:lang w:val="es-ES"/>
        </w:rPr>
      </w:pPr>
      <w:hyperlink r:id="rId69" w:tgtFrame="_blank" w:history="1">
        <w:r w:rsidR="00D5604C" w:rsidRPr="00EA05A7">
          <w:rPr>
            <w:rStyle w:val="Hipervnculo"/>
            <w:rFonts w:asciiTheme="minorHAnsi" w:hAnsiTheme="minorHAnsi"/>
            <w:sz w:val="28"/>
            <w:szCs w:val="28"/>
            <w:lang w:val="es-ES"/>
          </w:rPr>
          <w:t>Departamento de Ingeniería Industrial</w:t>
        </w:r>
      </w:hyperlink>
    </w:p>
    <w:p w:rsidR="00D5604C" w:rsidRPr="00EA05A7" w:rsidRDefault="007F3EC4" w:rsidP="00D5604C">
      <w:pPr>
        <w:rPr>
          <w:rFonts w:asciiTheme="minorHAnsi" w:hAnsiTheme="minorHAnsi"/>
          <w:sz w:val="28"/>
          <w:szCs w:val="28"/>
          <w:u w:val="single"/>
          <w:lang w:val="es-ES"/>
        </w:rPr>
      </w:pPr>
      <w:hyperlink r:id="rId70" w:tgtFrame="_blank" w:history="1">
        <w:r w:rsidR="00D5604C" w:rsidRPr="00EA05A7">
          <w:rPr>
            <w:rStyle w:val="Hipervnculo"/>
            <w:rFonts w:asciiTheme="minorHAnsi" w:hAnsiTheme="minorHAnsi"/>
            <w:sz w:val="28"/>
            <w:szCs w:val="28"/>
            <w:lang w:val="es-ES"/>
          </w:rPr>
          <w:t>Departamento de Ingeniería Mecánica</w:t>
        </w:r>
      </w:hyperlink>
    </w:p>
    <w:p w:rsidR="00D5604C" w:rsidRPr="00EA05A7" w:rsidRDefault="007F3EC4" w:rsidP="00D5604C">
      <w:pPr>
        <w:rPr>
          <w:rFonts w:asciiTheme="minorHAnsi" w:hAnsiTheme="minorHAnsi"/>
          <w:sz w:val="28"/>
          <w:szCs w:val="28"/>
          <w:u w:val="single"/>
          <w:lang w:val="es-ES"/>
        </w:rPr>
      </w:pPr>
      <w:hyperlink r:id="rId71" w:tgtFrame="_blank" w:history="1">
        <w:r w:rsidR="00D5604C" w:rsidRPr="00EA05A7">
          <w:rPr>
            <w:rStyle w:val="Hipervnculo"/>
            <w:rFonts w:asciiTheme="minorHAnsi" w:hAnsiTheme="minorHAnsi"/>
            <w:sz w:val="28"/>
            <w:szCs w:val="28"/>
            <w:lang w:val="es-ES"/>
          </w:rPr>
          <w:t>Departamento de Ingeniería Química</w:t>
        </w:r>
      </w:hyperlink>
    </w:p>
    <w:p w:rsidR="00D5604C" w:rsidRPr="00EA05A7" w:rsidRDefault="007F3EC4" w:rsidP="00D5604C">
      <w:pPr>
        <w:rPr>
          <w:rFonts w:asciiTheme="minorHAnsi" w:hAnsiTheme="minorHAnsi"/>
          <w:sz w:val="28"/>
          <w:szCs w:val="28"/>
          <w:u w:val="single"/>
          <w:lang w:val="es-ES"/>
        </w:rPr>
      </w:pPr>
      <w:hyperlink r:id="rId72" w:history="1">
        <w:r w:rsidR="00D5604C" w:rsidRPr="00EA05A7">
          <w:rPr>
            <w:rStyle w:val="Hipervnculo"/>
            <w:rFonts w:asciiTheme="minorHAnsi" w:hAnsiTheme="minorHAnsi"/>
            <w:sz w:val="28"/>
            <w:szCs w:val="28"/>
            <w:lang w:val="es-ES"/>
          </w:rPr>
          <w:t>Departamento de Ingeniería de Sistemas y Computación</w:t>
        </w:r>
      </w:hyperlink>
    </w:p>
    <w:p w:rsidR="00D5604C" w:rsidRPr="00EA05A7" w:rsidRDefault="007F3EC4" w:rsidP="00D5604C">
      <w:pPr>
        <w:rPr>
          <w:rFonts w:asciiTheme="minorHAnsi" w:hAnsiTheme="minorHAnsi"/>
          <w:sz w:val="28"/>
          <w:szCs w:val="28"/>
          <w:u w:val="single"/>
          <w:lang w:val="es-ES"/>
        </w:rPr>
      </w:pPr>
      <w:hyperlink r:id="rId73" w:tgtFrame="_blank" w:history="1">
        <w:r w:rsidR="00D5604C" w:rsidRPr="00EA05A7">
          <w:rPr>
            <w:rStyle w:val="Hipervnculo"/>
            <w:rFonts w:asciiTheme="minorHAnsi" w:hAnsiTheme="minorHAnsi"/>
            <w:sz w:val="28"/>
            <w:szCs w:val="28"/>
            <w:lang w:val="es-ES"/>
          </w:rPr>
          <w:t>Departamento de Lenguajes y Estudios Socioculturales</w:t>
        </w:r>
      </w:hyperlink>
    </w:p>
    <w:p w:rsidR="00D5604C" w:rsidRPr="00EA05A7" w:rsidRDefault="007F3EC4" w:rsidP="00D5604C">
      <w:pPr>
        <w:rPr>
          <w:rFonts w:asciiTheme="minorHAnsi" w:hAnsiTheme="minorHAnsi"/>
          <w:sz w:val="28"/>
          <w:szCs w:val="28"/>
          <w:u w:val="single"/>
          <w:lang w:val="es-ES"/>
        </w:rPr>
      </w:pPr>
      <w:hyperlink r:id="rId74" w:tgtFrame="_blank" w:history="1">
        <w:r w:rsidR="00D5604C" w:rsidRPr="00EA05A7">
          <w:rPr>
            <w:rStyle w:val="Hipervnculo"/>
            <w:rFonts w:asciiTheme="minorHAnsi" w:hAnsiTheme="minorHAnsi"/>
            <w:sz w:val="28"/>
            <w:szCs w:val="28"/>
            <w:lang w:val="es-ES"/>
          </w:rPr>
          <w:t>Departamento de Matemáticas</w:t>
        </w:r>
      </w:hyperlink>
    </w:p>
    <w:p w:rsidR="00D5604C" w:rsidRPr="00EA05A7" w:rsidRDefault="007F3EC4" w:rsidP="00D5604C">
      <w:pPr>
        <w:rPr>
          <w:rFonts w:asciiTheme="minorHAnsi" w:hAnsiTheme="minorHAnsi"/>
          <w:sz w:val="28"/>
          <w:szCs w:val="28"/>
          <w:u w:val="single"/>
          <w:lang w:val="es-ES"/>
        </w:rPr>
      </w:pPr>
      <w:hyperlink r:id="rId75" w:tgtFrame="_blank" w:history="1">
        <w:r w:rsidR="00D5604C" w:rsidRPr="00EA05A7">
          <w:rPr>
            <w:rStyle w:val="Hipervnculo"/>
            <w:rFonts w:asciiTheme="minorHAnsi" w:hAnsiTheme="minorHAnsi"/>
            <w:sz w:val="28"/>
            <w:szCs w:val="28"/>
            <w:lang w:val="es-ES"/>
          </w:rPr>
          <w:t>Departamento de Música</w:t>
        </w:r>
      </w:hyperlink>
    </w:p>
    <w:p w:rsidR="00D5604C" w:rsidRPr="00EA05A7" w:rsidRDefault="007F3EC4" w:rsidP="00D5604C">
      <w:pPr>
        <w:rPr>
          <w:rFonts w:asciiTheme="minorHAnsi" w:hAnsiTheme="minorHAnsi"/>
          <w:sz w:val="28"/>
          <w:szCs w:val="28"/>
          <w:u w:val="single"/>
          <w:lang w:val="es-ES"/>
        </w:rPr>
      </w:pPr>
      <w:hyperlink r:id="rId76" w:history="1">
        <w:r w:rsidR="00D5604C" w:rsidRPr="00EA05A7">
          <w:rPr>
            <w:rStyle w:val="Hipervnculo"/>
            <w:rFonts w:asciiTheme="minorHAnsi" w:hAnsiTheme="minorHAnsi"/>
            <w:sz w:val="28"/>
            <w:szCs w:val="28"/>
            <w:lang w:val="es-ES"/>
          </w:rPr>
          <w:t>Departamento de Psicología</w:t>
        </w:r>
      </w:hyperlink>
    </w:p>
    <w:p w:rsidR="00D5604C" w:rsidRPr="00EA05A7" w:rsidRDefault="007F3EC4" w:rsidP="00D5604C">
      <w:pPr>
        <w:rPr>
          <w:rStyle w:val="Hipervnculo"/>
          <w:rFonts w:asciiTheme="minorHAnsi" w:hAnsiTheme="minorHAnsi"/>
          <w:sz w:val="28"/>
          <w:szCs w:val="28"/>
          <w:lang w:val="es-ES"/>
        </w:rPr>
      </w:pPr>
      <w:hyperlink r:id="rId77" w:tgtFrame="_blank" w:history="1">
        <w:r w:rsidR="00D5604C" w:rsidRPr="00EA05A7">
          <w:rPr>
            <w:rStyle w:val="Hipervnculo"/>
            <w:rFonts w:asciiTheme="minorHAnsi" w:hAnsiTheme="minorHAnsi"/>
            <w:sz w:val="28"/>
            <w:szCs w:val="28"/>
            <w:lang w:val="es-ES"/>
          </w:rPr>
          <w:t>Departamento de Química</w:t>
        </w:r>
      </w:hyperlink>
    </w:p>
    <w:p w:rsidR="00193A8A" w:rsidRPr="00EA05A7" w:rsidRDefault="00193A8A" w:rsidP="00D5604C">
      <w:pPr>
        <w:rPr>
          <w:rFonts w:asciiTheme="minorHAnsi" w:hAnsiTheme="minorHAnsi"/>
          <w:sz w:val="28"/>
          <w:szCs w:val="28"/>
          <w:u w:val="single"/>
          <w:lang w:val="es-ES"/>
        </w:rPr>
      </w:pPr>
    </w:p>
    <w:p w:rsidR="00D5604C" w:rsidRPr="00EA05A7" w:rsidRDefault="00D5604C" w:rsidP="00D5604C">
      <w:pPr>
        <w:rPr>
          <w:rFonts w:asciiTheme="minorHAnsi" w:hAnsiTheme="minorHAnsi"/>
          <w:sz w:val="28"/>
          <w:szCs w:val="28"/>
          <w:u w:val="single"/>
        </w:rPr>
      </w:pPr>
      <w:r w:rsidRPr="00EA05A7">
        <w:rPr>
          <w:rFonts w:asciiTheme="minorHAnsi" w:hAnsiTheme="minorHAnsi"/>
          <w:sz w:val="28"/>
          <w:szCs w:val="28"/>
          <w:u w:val="single"/>
        </w:rPr>
        <w:t>APLICACIONES COMPUTACIONALES QUE UTILIZAN</w:t>
      </w:r>
    </w:p>
    <w:p w:rsidR="00D5604C" w:rsidRPr="00EA05A7" w:rsidRDefault="00D5604C" w:rsidP="00D5604C">
      <w:pPr>
        <w:rPr>
          <w:rFonts w:asciiTheme="minorHAnsi" w:hAnsiTheme="minorHAnsi"/>
          <w:sz w:val="28"/>
          <w:szCs w:val="28"/>
        </w:rPr>
      </w:pPr>
    </w:p>
    <w:p w:rsidR="00D5604C" w:rsidRPr="00EA05A7" w:rsidRDefault="00D5604C" w:rsidP="0034527D">
      <w:pPr>
        <w:pStyle w:val="Sinespaciado"/>
        <w:numPr>
          <w:ilvl w:val="0"/>
          <w:numId w:val="24"/>
        </w:numPr>
        <w:jc w:val="both"/>
        <w:rPr>
          <w:sz w:val="28"/>
          <w:szCs w:val="28"/>
          <w:lang w:val="es-ES_tradnl"/>
        </w:rPr>
      </w:pPr>
      <w:r w:rsidRPr="00EA05A7">
        <w:rPr>
          <w:sz w:val="28"/>
          <w:szCs w:val="28"/>
          <w:lang w:val="es-ES_tradnl"/>
        </w:rPr>
        <w:t xml:space="preserve">UNIVERSIDAD DEL VALLE </w:t>
      </w:r>
    </w:p>
    <w:p w:rsidR="00D5604C" w:rsidRPr="00EA05A7" w:rsidRDefault="00D5604C" w:rsidP="00D5604C">
      <w:pPr>
        <w:pStyle w:val="Sinespaciado"/>
        <w:jc w:val="both"/>
        <w:rPr>
          <w:b/>
          <w:sz w:val="28"/>
          <w:szCs w:val="28"/>
          <w:lang w:val="es-ES_tradnl"/>
        </w:rPr>
      </w:pPr>
      <w:r w:rsidRPr="00EA05A7">
        <w:rPr>
          <w:b/>
          <w:sz w:val="28"/>
          <w:szCs w:val="28"/>
          <w:lang w:val="es-ES_tradnl"/>
        </w:rPr>
        <w:t xml:space="preserve">          (FACULTAD DE ARTES INTEGRADAS)</w:t>
      </w:r>
    </w:p>
    <w:p w:rsidR="00D5604C" w:rsidRPr="00EA05A7" w:rsidRDefault="00D5604C" w:rsidP="00D5604C">
      <w:pPr>
        <w:jc w:val="both"/>
        <w:rPr>
          <w:rFonts w:asciiTheme="minorHAnsi" w:hAnsiTheme="minorHAnsi"/>
          <w:b/>
          <w:sz w:val="28"/>
          <w:szCs w:val="28"/>
          <w:lang w:val="es-ES_tradnl"/>
        </w:rPr>
      </w:pPr>
    </w:p>
    <w:p w:rsidR="00D5604C" w:rsidRPr="00EA05A7" w:rsidRDefault="00D5604C" w:rsidP="00D5604C">
      <w:pPr>
        <w:rPr>
          <w:rFonts w:asciiTheme="minorHAnsi" w:hAnsiTheme="minorHAnsi"/>
          <w:sz w:val="28"/>
          <w:szCs w:val="28"/>
          <w:u w:val="single"/>
        </w:rPr>
      </w:pPr>
      <w:r w:rsidRPr="00EA05A7">
        <w:rPr>
          <w:rFonts w:asciiTheme="minorHAnsi" w:hAnsiTheme="minorHAnsi"/>
          <w:sz w:val="28"/>
          <w:szCs w:val="28"/>
          <w:u w:val="single"/>
        </w:rPr>
        <w:t xml:space="preserve">INFRAESTRUCTURA </w:t>
      </w:r>
    </w:p>
    <w:p w:rsidR="00D5604C" w:rsidRPr="00EA05A7" w:rsidRDefault="00D5604C" w:rsidP="00D5604C">
      <w:pPr>
        <w:rPr>
          <w:rFonts w:asciiTheme="minorHAnsi" w:hAnsiTheme="minorHAnsi"/>
          <w:sz w:val="28"/>
          <w:szCs w:val="28"/>
          <w:u w:val="single"/>
        </w:rPr>
      </w:pPr>
      <w:r w:rsidRPr="00EA05A7">
        <w:rPr>
          <w:rFonts w:asciiTheme="minorHAnsi" w:hAnsiTheme="minorHAnsi"/>
          <w:sz w:val="28"/>
          <w:szCs w:val="28"/>
          <w:u w:val="single"/>
        </w:rPr>
        <w:t xml:space="preserve">PROGRAMAS Y SERVICIOS QUE SE OFRECEN </w:t>
      </w:r>
    </w:p>
    <w:p w:rsidR="00D5604C" w:rsidRPr="00EA05A7" w:rsidRDefault="00D5604C" w:rsidP="00D5604C">
      <w:pPr>
        <w:pStyle w:val="Ttulo1"/>
        <w:rPr>
          <w:rFonts w:asciiTheme="minorHAnsi" w:hAnsiTheme="minorHAnsi" w:cstheme="minorHAnsi"/>
          <w:color w:val="auto"/>
        </w:rPr>
      </w:pPr>
      <w:r w:rsidRPr="00EA05A7">
        <w:rPr>
          <w:rFonts w:asciiTheme="minorHAnsi" w:hAnsiTheme="minorHAnsi" w:cstheme="minorHAnsi"/>
          <w:color w:val="auto"/>
        </w:rPr>
        <w:t>Pregrados</w:t>
      </w:r>
    </w:p>
    <w:p w:rsidR="00D5604C" w:rsidRPr="00EA05A7" w:rsidRDefault="00D5604C" w:rsidP="00D5604C">
      <w:pPr>
        <w:rPr>
          <w:rFonts w:asciiTheme="minorHAnsi" w:hAnsiTheme="minorHAnsi"/>
          <w:sz w:val="28"/>
          <w:szCs w:val="28"/>
        </w:rPr>
      </w:pPr>
    </w:p>
    <w:p w:rsidR="00D5604C" w:rsidRPr="00EA05A7" w:rsidRDefault="00D5604C" w:rsidP="00D5604C">
      <w:pPr>
        <w:pStyle w:val="Sinespaciado"/>
        <w:rPr>
          <w:b/>
          <w:sz w:val="28"/>
          <w:szCs w:val="28"/>
        </w:rPr>
      </w:pPr>
      <w:r w:rsidRPr="00EA05A7">
        <w:rPr>
          <w:rStyle w:val="Textoennegrita"/>
          <w:rFonts w:cstheme="minorHAnsi"/>
          <w:sz w:val="28"/>
          <w:szCs w:val="28"/>
        </w:rPr>
        <w:t>Programa Académico de Diseño Gráfico</w:t>
      </w:r>
      <w:r w:rsidRPr="00EA05A7">
        <w:rPr>
          <w:b/>
          <w:sz w:val="28"/>
          <w:szCs w:val="28"/>
        </w:rPr>
        <w:br/>
      </w:r>
      <w:r w:rsidRPr="00EA05A7">
        <w:rPr>
          <w:rStyle w:val="Textoennegrita"/>
          <w:rFonts w:cstheme="minorHAnsi"/>
          <w:sz w:val="28"/>
          <w:szCs w:val="28"/>
        </w:rPr>
        <w:t>Programa Académico de Diseño Industrial</w:t>
      </w:r>
      <w:r w:rsidRPr="00EA05A7">
        <w:rPr>
          <w:b/>
          <w:sz w:val="28"/>
          <w:szCs w:val="28"/>
        </w:rPr>
        <w:br/>
      </w:r>
      <w:r w:rsidRPr="00EA05A7">
        <w:rPr>
          <w:rStyle w:val="Textoennegrita"/>
          <w:rFonts w:cstheme="minorHAnsi"/>
          <w:sz w:val="28"/>
          <w:szCs w:val="28"/>
        </w:rPr>
        <w:t>Licenciatura en Arte Dramático</w:t>
      </w:r>
      <w:r w:rsidRPr="00EA05A7">
        <w:rPr>
          <w:b/>
          <w:sz w:val="28"/>
          <w:szCs w:val="28"/>
        </w:rPr>
        <w:br/>
      </w:r>
      <w:r w:rsidRPr="00EA05A7">
        <w:rPr>
          <w:rStyle w:val="Textoennegrita"/>
          <w:rFonts w:cstheme="minorHAnsi"/>
          <w:sz w:val="28"/>
          <w:szCs w:val="28"/>
        </w:rPr>
        <w:t>Programa Académico de Arquitectura</w:t>
      </w:r>
    </w:p>
    <w:p w:rsidR="00D5604C" w:rsidRPr="00EA05A7" w:rsidRDefault="00D5604C" w:rsidP="00D5604C">
      <w:pPr>
        <w:pStyle w:val="Sinespaciado"/>
        <w:rPr>
          <w:rStyle w:val="Textoennegrita"/>
          <w:rFonts w:cstheme="minorHAnsi"/>
          <w:b w:val="0"/>
          <w:sz w:val="28"/>
          <w:szCs w:val="28"/>
        </w:rPr>
      </w:pPr>
      <w:r w:rsidRPr="00EA05A7">
        <w:rPr>
          <w:rStyle w:val="Textoennegrita"/>
          <w:rFonts w:cstheme="minorHAnsi"/>
          <w:sz w:val="28"/>
          <w:szCs w:val="28"/>
        </w:rPr>
        <w:t>Programa Académico de Comunicación Social-Periodismo</w:t>
      </w:r>
      <w:r w:rsidRPr="00EA05A7">
        <w:rPr>
          <w:b/>
          <w:sz w:val="28"/>
          <w:szCs w:val="28"/>
        </w:rPr>
        <w:br/>
      </w:r>
      <w:r w:rsidRPr="00EA05A7">
        <w:rPr>
          <w:rStyle w:val="Textoennegrita"/>
          <w:rFonts w:cstheme="minorHAnsi"/>
          <w:sz w:val="28"/>
          <w:szCs w:val="28"/>
        </w:rPr>
        <w:t>Programa Académico de Música</w:t>
      </w:r>
      <w:r w:rsidRPr="00EA05A7">
        <w:rPr>
          <w:b/>
          <w:sz w:val="28"/>
          <w:szCs w:val="28"/>
        </w:rPr>
        <w:br/>
      </w:r>
      <w:r w:rsidRPr="00EA05A7">
        <w:rPr>
          <w:rStyle w:val="Textoennegrita"/>
          <w:rFonts w:cstheme="minorHAnsi"/>
          <w:sz w:val="28"/>
          <w:szCs w:val="28"/>
        </w:rPr>
        <w:t>Licenciatura en Música</w:t>
      </w:r>
      <w:r w:rsidRPr="00EA05A7">
        <w:rPr>
          <w:b/>
          <w:sz w:val="28"/>
          <w:szCs w:val="28"/>
        </w:rPr>
        <w:br/>
      </w:r>
      <w:r w:rsidRPr="00EA05A7">
        <w:rPr>
          <w:rStyle w:val="Textoennegrita"/>
          <w:rFonts w:cstheme="minorHAnsi"/>
          <w:sz w:val="28"/>
          <w:szCs w:val="28"/>
        </w:rPr>
        <w:t>Programa Académico de Artes Visuales</w:t>
      </w:r>
      <w:r w:rsidRPr="00EA05A7">
        <w:rPr>
          <w:b/>
          <w:sz w:val="28"/>
          <w:szCs w:val="28"/>
        </w:rPr>
        <w:br/>
      </w:r>
      <w:r w:rsidRPr="00EA05A7">
        <w:rPr>
          <w:rStyle w:val="Textoennegrita"/>
          <w:rFonts w:cstheme="minorHAnsi"/>
          <w:sz w:val="28"/>
          <w:szCs w:val="28"/>
        </w:rPr>
        <w:t xml:space="preserve">Licenciatura en Danza Clásica </w:t>
      </w:r>
    </w:p>
    <w:p w:rsidR="00D5604C" w:rsidRPr="00EA05A7" w:rsidRDefault="00D5604C" w:rsidP="00D5604C">
      <w:pPr>
        <w:pStyle w:val="Ttulo1"/>
        <w:rPr>
          <w:rFonts w:asciiTheme="minorHAnsi" w:hAnsiTheme="minorHAnsi" w:cstheme="minorHAnsi"/>
          <w:color w:val="auto"/>
        </w:rPr>
      </w:pPr>
      <w:r w:rsidRPr="00EA05A7">
        <w:rPr>
          <w:rFonts w:asciiTheme="minorHAnsi" w:hAnsiTheme="minorHAnsi" w:cstheme="minorHAnsi"/>
          <w:color w:val="auto"/>
        </w:rPr>
        <w:lastRenderedPageBreak/>
        <w:t>Postgrados</w:t>
      </w:r>
    </w:p>
    <w:p w:rsidR="00D5604C" w:rsidRPr="00EA05A7" w:rsidRDefault="00D5604C" w:rsidP="00D5604C">
      <w:pPr>
        <w:pStyle w:val="NormalWeb"/>
        <w:rPr>
          <w:rFonts w:asciiTheme="minorHAnsi" w:hAnsiTheme="minorHAnsi" w:cstheme="minorHAnsi"/>
          <w:b/>
          <w:sz w:val="28"/>
          <w:szCs w:val="28"/>
        </w:rPr>
      </w:pPr>
      <w:r w:rsidRPr="00EA05A7">
        <w:rPr>
          <w:rStyle w:val="Textoennegrita"/>
          <w:rFonts w:asciiTheme="minorHAnsi" w:hAnsiTheme="minorHAnsi" w:cstheme="minorHAnsi"/>
          <w:sz w:val="28"/>
          <w:szCs w:val="28"/>
        </w:rPr>
        <w:t>Especialización en Paisajismo</w:t>
      </w:r>
      <w:r w:rsidRPr="00EA05A7">
        <w:rPr>
          <w:rFonts w:asciiTheme="minorHAnsi" w:hAnsiTheme="minorHAnsi" w:cstheme="minorHAnsi"/>
          <w:b/>
          <w:bCs/>
          <w:sz w:val="28"/>
          <w:szCs w:val="28"/>
        </w:rPr>
        <w:br/>
      </w:r>
      <w:r w:rsidRPr="00EA05A7">
        <w:rPr>
          <w:rStyle w:val="Textoennegrita"/>
          <w:rFonts w:asciiTheme="minorHAnsi" w:hAnsiTheme="minorHAnsi" w:cstheme="minorHAnsi"/>
          <w:sz w:val="28"/>
          <w:szCs w:val="28"/>
        </w:rPr>
        <w:t>Especialización en Administración de Empresas de la Construcción</w:t>
      </w:r>
      <w:r w:rsidRPr="00EA05A7">
        <w:rPr>
          <w:rFonts w:asciiTheme="minorHAnsi" w:hAnsiTheme="minorHAnsi" w:cstheme="minorHAnsi"/>
          <w:b/>
          <w:sz w:val="28"/>
          <w:szCs w:val="28"/>
        </w:rPr>
        <w:br/>
      </w:r>
      <w:r w:rsidRPr="00EA05A7">
        <w:rPr>
          <w:rStyle w:val="Textoennegrita"/>
          <w:rFonts w:asciiTheme="minorHAnsi" w:hAnsiTheme="minorHAnsi" w:cstheme="minorHAnsi"/>
          <w:sz w:val="28"/>
          <w:szCs w:val="28"/>
        </w:rPr>
        <w:t>Maestría en Arquitectura y Urbanismo</w:t>
      </w:r>
      <w:r w:rsidRPr="00EA05A7">
        <w:rPr>
          <w:rFonts w:asciiTheme="minorHAnsi" w:hAnsiTheme="minorHAnsi" w:cstheme="minorHAnsi"/>
          <w:b/>
          <w:bCs/>
          <w:sz w:val="28"/>
          <w:szCs w:val="28"/>
        </w:rPr>
        <w:br/>
      </w:r>
    </w:p>
    <w:p w:rsidR="00D5604C" w:rsidRPr="00EA05A7" w:rsidRDefault="00D5604C" w:rsidP="00D5604C">
      <w:pPr>
        <w:pStyle w:val="NormalWeb"/>
        <w:rPr>
          <w:rFonts w:asciiTheme="minorHAnsi" w:hAnsiTheme="minorHAnsi" w:cstheme="minorHAnsi"/>
          <w:b/>
          <w:bCs/>
          <w:sz w:val="28"/>
          <w:szCs w:val="28"/>
        </w:rPr>
      </w:pPr>
      <w:r w:rsidRPr="00EA05A7">
        <w:rPr>
          <w:rFonts w:asciiTheme="minorHAnsi" w:hAnsiTheme="minorHAnsi" w:cstheme="minorHAnsi"/>
          <w:b/>
          <w:bCs/>
          <w:sz w:val="28"/>
          <w:szCs w:val="28"/>
        </w:rPr>
        <w:t>Diplomados</w:t>
      </w:r>
    </w:p>
    <w:p w:rsidR="00D5604C" w:rsidRPr="00EA05A7" w:rsidRDefault="00D5604C" w:rsidP="00D5604C">
      <w:pPr>
        <w:pStyle w:val="Sinespaciado"/>
        <w:rPr>
          <w:sz w:val="28"/>
          <w:szCs w:val="28"/>
        </w:rPr>
      </w:pPr>
      <w:r w:rsidRPr="00EA05A7">
        <w:rPr>
          <w:sz w:val="28"/>
          <w:szCs w:val="28"/>
        </w:rPr>
        <w:t>Escuela de Arquitectura</w:t>
      </w:r>
      <w:r w:rsidRPr="00EA05A7">
        <w:rPr>
          <w:sz w:val="28"/>
          <w:szCs w:val="28"/>
        </w:rPr>
        <w:br/>
        <w:t>Escuela de Comunicación</w:t>
      </w:r>
      <w:r w:rsidRPr="00EA05A7">
        <w:rPr>
          <w:sz w:val="28"/>
          <w:szCs w:val="28"/>
        </w:rPr>
        <w:br/>
        <w:t>Cursos de Extensión</w:t>
      </w:r>
    </w:p>
    <w:p w:rsidR="00D5604C" w:rsidRPr="00EA05A7" w:rsidRDefault="00D5604C" w:rsidP="00D5604C">
      <w:pPr>
        <w:pStyle w:val="Sinespaciado"/>
        <w:rPr>
          <w:sz w:val="28"/>
          <w:szCs w:val="28"/>
        </w:rPr>
      </w:pPr>
      <w:r w:rsidRPr="00EA05A7">
        <w:rPr>
          <w:sz w:val="28"/>
          <w:szCs w:val="28"/>
        </w:rPr>
        <w:t xml:space="preserve">Departamento de Diseño </w:t>
      </w:r>
    </w:p>
    <w:p w:rsidR="00D5604C" w:rsidRPr="00EA05A7" w:rsidRDefault="00D5604C" w:rsidP="00D5604C">
      <w:pPr>
        <w:pStyle w:val="Sinespaciado"/>
        <w:rPr>
          <w:sz w:val="28"/>
          <w:szCs w:val="28"/>
        </w:rPr>
      </w:pPr>
      <w:r w:rsidRPr="00EA05A7">
        <w:rPr>
          <w:sz w:val="28"/>
          <w:szCs w:val="28"/>
        </w:rPr>
        <w:t>Departamento de Artes Escénicas</w:t>
      </w:r>
      <w:r w:rsidRPr="00EA05A7">
        <w:rPr>
          <w:sz w:val="28"/>
          <w:szCs w:val="28"/>
        </w:rPr>
        <w:br/>
        <w:t>Escuela de Arquitectura</w:t>
      </w:r>
      <w:r w:rsidRPr="00EA05A7">
        <w:rPr>
          <w:sz w:val="28"/>
          <w:szCs w:val="28"/>
        </w:rPr>
        <w:br/>
        <w:t>Escuela de Comunicación Social</w:t>
      </w:r>
      <w:r w:rsidRPr="00EA05A7">
        <w:rPr>
          <w:sz w:val="28"/>
          <w:szCs w:val="28"/>
        </w:rPr>
        <w:br/>
        <w:t>Piso informático</w:t>
      </w:r>
      <w:r w:rsidRPr="00EA05A7">
        <w:rPr>
          <w:sz w:val="28"/>
          <w:szCs w:val="28"/>
        </w:rPr>
        <w:br/>
      </w:r>
    </w:p>
    <w:p w:rsidR="00D5604C" w:rsidRPr="00EA05A7" w:rsidRDefault="00D5604C" w:rsidP="00193A8A">
      <w:pPr>
        <w:pStyle w:val="Sinespaciado"/>
        <w:rPr>
          <w:rFonts w:cstheme="minorHAnsi"/>
          <w:sz w:val="28"/>
          <w:szCs w:val="28"/>
          <w:u w:val="single"/>
        </w:rPr>
      </w:pPr>
      <w:r w:rsidRPr="00EA05A7">
        <w:rPr>
          <w:rFonts w:cstheme="minorHAnsi"/>
          <w:sz w:val="28"/>
          <w:szCs w:val="28"/>
          <w:u w:val="single"/>
        </w:rPr>
        <w:t xml:space="preserve">AREAS QUE ATIENDEN </w:t>
      </w:r>
    </w:p>
    <w:p w:rsidR="00D5604C" w:rsidRPr="00EA05A7" w:rsidRDefault="00D5604C" w:rsidP="00D5604C">
      <w:pPr>
        <w:pStyle w:val="NormalWeb"/>
        <w:rPr>
          <w:rFonts w:asciiTheme="minorHAnsi" w:hAnsiTheme="minorHAnsi" w:cstheme="minorHAnsi"/>
          <w:sz w:val="28"/>
          <w:szCs w:val="28"/>
        </w:rPr>
      </w:pPr>
      <w:r w:rsidRPr="00EA05A7">
        <w:rPr>
          <w:rFonts w:asciiTheme="minorHAnsi" w:hAnsiTheme="minorHAnsi" w:cstheme="minorHAnsi"/>
          <w:sz w:val="28"/>
          <w:szCs w:val="28"/>
        </w:rPr>
        <w:t>Cuentan con 7 facultades en diferentes áreas de conocimiento, 2 institutos y 22 escuelas.</w:t>
      </w:r>
    </w:p>
    <w:p w:rsidR="00D5604C" w:rsidRPr="00EA05A7" w:rsidRDefault="00D5604C" w:rsidP="00D5604C">
      <w:pPr>
        <w:pStyle w:val="NormalWeb"/>
        <w:rPr>
          <w:rFonts w:asciiTheme="minorHAnsi" w:hAnsiTheme="minorHAnsi" w:cstheme="minorHAnsi"/>
          <w:b/>
          <w:sz w:val="28"/>
          <w:szCs w:val="28"/>
        </w:rPr>
      </w:pPr>
      <w:r w:rsidRPr="00EA05A7">
        <w:rPr>
          <w:rFonts w:asciiTheme="minorHAnsi" w:hAnsiTheme="minorHAnsi" w:cstheme="minorHAnsi"/>
          <w:b/>
          <w:sz w:val="28"/>
          <w:szCs w:val="28"/>
        </w:rPr>
        <w:t>Facultades</w:t>
      </w:r>
    </w:p>
    <w:p w:rsidR="00D5604C" w:rsidRPr="00EA05A7" w:rsidRDefault="007F3EC4" w:rsidP="00D5604C">
      <w:pPr>
        <w:pStyle w:val="NormalWeb"/>
        <w:rPr>
          <w:rFonts w:asciiTheme="minorHAnsi" w:hAnsiTheme="minorHAnsi" w:cstheme="minorHAnsi"/>
          <w:sz w:val="28"/>
          <w:szCs w:val="28"/>
        </w:rPr>
      </w:pPr>
      <w:hyperlink r:id="rId78" w:history="1">
        <w:r w:rsidR="00D5604C" w:rsidRPr="00EA05A7">
          <w:rPr>
            <w:rStyle w:val="Hipervnculo"/>
            <w:rFonts w:asciiTheme="minorHAnsi" w:hAnsiTheme="minorHAnsi" w:cstheme="minorHAnsi"/>
            <w:sz w:val="28"/>
            <w:szCs w:val="28"/>
          </w:rPr>
          <w:t>Artes Integradas</w:t>
        </w:r>
      </w:hyperlink>
      <w:r w:rsidR="00D5604C" w:rsidRPr="00EA05A7">
        <w:rPr>
          <w:rFonts w:asciiTheme="minorHAnsi" w:hAnsiTheme="minorHAnsi" w:cstheme="minorHAnsi"/>
          <w:sz w:val="28"/>
          <w:szCs w:val="28"/>
        </w:rPr>
        <w:br/>
      </w:r>
      <w:hyperlink r:id="rId79" w:history="1">
        <w:r w:rsidR="00D5604C" w:rsidRPr="00EA05A7">
          <w:rPr>
            <w:rStyle w:val="Hipervnculo"/>
            <w:rFonts w:asciiTheme="minorHAnsi" w:hAnsiTheme="minorHAnsi" w:cstheme="minorHAnsi"/>
            <w:sz w:val="28"/>
            <w:szCs w:val="28"/>
          </w:rPr>
          <w:t>Ciencias Naturales y Exactas</w:t>
        </w:r>
      </w:hyperlink>
      <w:r w:rsidR="00D5604C" w:rsidRPr="00EA05A7">
        <w:rPr>
          <w:rFonts w:asciiTheme="minorHAnsi" w:hAnsiTheme="minorHAnsi" w:cstheme="minorHAnsi"/>
          <w:sz w:val="28"/>
          <w:szCs w:val="28"/>
        </w:rPr>
        <w:br/>
      </w:r>
      <w:hyperlink r:id="rId80" w:history="1">
        <w:r w:rsidR="00D5604C" w:rsidRPr="00EA05A7">
          <w:rPr>
            <w:rStyle w:val="Hipervnculo"/>
            <w:rFonts w:asciiTheme="minorHAnsi" w:hAnsiTheme="minorHAnsi" w:cstheme="minorHAnsi"/>
            <w:sz w:val="28"/>
            <w:szCs w:val="28"/>
          </w:rPr>
          <w:t>Ciencias de la Administración</w:t>
        </w:r>
      </w:hyperlink>
      <w:r w:rsidR="00D5604C" w:rsidRPr="00EA05A7">
        <w:rPr>
          <w:rFonts w:asciiTheme="minorHAnsi" w:hAnsiTheme="minorHAnsi" w:cstheme="minorHAnsi"/>
          <w:sz w:val="28"/>
          <w:szCs w:val="28"/>
        </w:rPr>
        <w:br/>
      </w:r>
      <w:hyperlink r:id="rId81" w:history="1">
        <w:r w:rsidR="00D5604C" w:rsidRPr="00EA05A7">
          <w:rPr>
            <w:rStyle w:val="Hipervnculo"/>
            <w:rFonts w:asciiTheme="minorHAnsi" w:hAnsiTheme="minorHAnsi" w:cstheme="minorHAnsi"/>
            <w:sz w:val="28"/>
            <w:szCs w:val="28"/>
          </w:rPr>
          <w:t>Salud</w:t>
        </w:r>
      </w:hyperlink>
      <w:r w:rsidR="00D5604C" w:rsidRPr="00EA05A7">
        <w:rPr>
          <w:rFonts w:asciiTheme="minorHAnsi" w:hAnsiTheme="minorHAnsi" w:cstheme="minorHAnsi"/>
          <w:sz w:val="28"/>
          <w:szCs w:val="28"/>
        </w:rPr>
        <w:br/>
      </w:r>
      <w:hyperlink r:id="rId82" w:history="1">
        <w:r w:rsidR="00D5604C" w:rsidRPr="00EA05A7">
          <w:rPr>
            <w:rStyle w:val="Hipervnculo"/>
            <w:rFonts w:asciiTheme="minorHAnsi" w:hAnsiTheme="minorHAnsi" w:cstheme="minorHAnsi"/>
            <w:sz w:val="28"/>
            <w:szCs w:val="28"/>
          </w:rPr>
          <w:t>Ciencias Sociales y Económicas</w:t>
        </w:r>
      </w:hyperlink>
      <w:r w:rsidR="00D5604C" w:rsidRPr="00EA05A7">
        <w:rPr>
          <w:rFonts w:asciiTheme="minorHAnsi" w:hAnsiTheme="minorHAnsi" w:cstheme="minorHAnsi"/>
          <w:sz w:val="28"/>
          <w:szCs w:val="28"/>
        </w:rPr>
        <w:br/>
      </w:r>
      <w:hyperlink r:id="rId83" w:history="1">
        <w:r w:rsidR="00D5604C" w:rsidRPr="00EA05A7">
          <w:rPr>
            <w:rStyle w:val="Hipervnculo"/>
            <w:rFonts w:asciiTheme="minorHAnsi" w:hAnsiTheme="minorHAnsi" w:cstheme="minorHAnsi"/>
            <w:sz w:val="28"/>
            <w:szCs w:val="28"/>
          </w:rPr>
          <w:t>Humanidades</w:t>
        </w:r>
      </w:hyperlink>
      <w:r w:rsidR="00D5604C" w:rsidRPr="00EA05A7">
        <w:rPr>
          <w:rFonts w:asciiTheme="minorHAnsi" w:hAnsiTheme="minorHAnsi" w:cstheme="minorHAnsi"/>
          <w:sz w:val="28"/>
          <w:szCs w:val="28"/>
        </w:rPr>
        <w:br/>
      </w:r>
      <w:hyperlink r:id="rId84" w:history="1">
        <w:r w:rsidR="00D5604C" w:rsidRPr="00EA05A7">
          <w:rPr>
            <w:rStyle w:val="Hipervnculo"/>
            <w:rFonts w:asciiTheme="minorHAnsi" w:hAnsiTheme="minorHAnsi" w:cstheme="minorHAnsi"/>
            <w:sz w:val="28"/>
            <w:szCs w:val="28"/>
          </w:rPr>
          <w:t>Ingeniería</w:t>
        </w:r>
      </w:hyperlink>
    </w:p>
    <w:p w:rsidR="00D5604C" w:rsidRPr="00EA05A7" w:rsidRDefault="00D5604C" w:rsidP="00D5604C">
      <w:pPr>
        <w:pStyle w:val="NormalWeb"/>
        <w:rPr>
          <w:rFonts w:asciiTheme="minorHAnsi" w:hAnsiTheme="minorHAnsi" w:cstheme="minorHAnsi"/>
          <w:b/>
          <w:sz w:val="28"/>
          <w:szCs w:val="28"/>
        </w:rPr>
      </w:pPr>
      <w:r w:rsidRPr="00EA05A7">
        <w:rPr>
          <w:rFonts w:asciiTheme="minorHAnsi" w:hAnsiTheme="minorHAnsi" w:cstheme="minorHAnsi"/>
          <w:b/>
          <w:sz w:val="28"/>
          <w:szCs w:val="28"/>
        </w:rPr>
        <w:t>Institutos</w:t>
      </w:r>
    </w:p>
    <w:p w:rsidR="00D5604C" w:rsidRPr="00EA05A7" w:rsidRDefault="007F3EC4" w:rsidP="00D5604C">
      <w:pPr>
        <w:rPr>
          <w:rFonts w:asciiTheme="minorHAnsi" w:hAnsiTheme="minorHAnsi" w:cstheme="minorHAnsi"/>
          <w:sz w:val="28"/>
          <w:szCs w:val="28"/>
        </w:rPr>
      </w:pPr>
      <w:hyperlink r:id="rId85" w:history="1">
        <w:r w:rsidR="00D5604C" w:rsidRPr="00EA05A7">
          <w:rPr>
            <w:rStyle w:val="Hipervnculo"/>
            <w:rFonts w:asciiTheme="minorHAnsi" w:hAnsiTheme="minorHAnsi" w:cstheme="minorHAnsi"/>
            <w:sz w:val="28"/>
            <w:szCs w:val="28"/>
          </w:rPr>
          <w:t>Educación y Pedagogía</w:t>
        </w:r>
      </w:hyperlink>
      <w:r w:rsidR="00D5604C" w:rsidRPr="00EA05A7">
        <w:rPr>
          <w:rFonts w:asciiTheme="minorHAnsi" w:hAnsiTheme="minorHAnsi" w:cstheme="minorHAnsi"/>
          <w:sz w:val="28"/>
          <w:szCs w:val="28"/>
        </w:rPr>
        <w:br/>
      </w:r>
      <w:hyperlink r:id="rId86" w:history="1">
        <w:r w:rsidR="00D5604C" w:rsidRPr="00EA05A7">
          <w:rPr>
            <w:rStyle w:val="Hipervnculo"/>
            <w:rFonts w:asciiTheme="minorHAnsi" w:hAnsiTheme="minorHAnsi" w:cstheme="minorHAnsi"/>
            <w:sz w:val="28"/>
            <w:szCs w:val="28"/>
          </w:rPr>
          <w:t>Psicología</w:t>
        </w:r>
      </w:hyperlink>
    </w:p>
    <w:p w:rsidR="00D5604C" w:rsidRPr="00EA05A7" w:rsidRDefault="00D5604C" w:rsidP="00D5604C">
      <w:pPr>
        <w:rPr>
          <w:rFonts w:asciiTheme="minorHAnsi" w:hAnsiTheme="minorHAnsi" w:cstheme="minorHAnsi"/>
          <w:b/>
          <w:sz w:val="28"/>
          <w:szCs w:val="28"/>
        </w:rPr>
      </w:pPr>
      <w:r w:rsidRPr="00EA05A7">
        <w:rPr>
          <w:rFonts w:asciiTheme="minorHAnsi" w:hAnsiTheme="minorHAnsi" w:cstheme="minorHAnsi"/>
          <w:b/>
          <w:sz w:val="28"/>
          <w:szCs w:val="28"/>
        </w:rPr>
        <w:t xml:space="preserve">Escuelas </w:t>
      </w:r>
    </w:p>
    <w:p w:rsidR="00D5604C" w:rsidRPr="00EA05A7" w:rsidRDefault="007F3EC4" w:rsidP="00D5604C">
      <w:pPr>
        <w:rPr>
          <w:rStyle w:val="Hipervnculo"/>
          <w:rFonts w:asciiTheme="minorHAnsi" w:hAnsiTheme="minorHAnsi" w:cstheme="minorHAnsi"/>
          <w:sz w:val="28"/>
          <w:szCs w:val="28"/>
        </w:rPr>
      </w:pPr>
      <w:hyperlink r:id="rId87" w:history="1">
        <w:r w:rsidR="00D5604C" w:rsidRPr="00EA05A7">
          <w:rPr>
            <w:rStyle w:val="Hipervnculo"/>
            <w:rFonts w:asciiTheme="minorHAnsi" w:hAnsiTheme="minorHAnsi" w:cstheme="minorHAnsi"/>
            <w:sz w:val="28"/>
            <w:szCs w:val="28"/>
          </w:rPr>
          <w:t>Arquitectura</w:t>
        </w:r>
      </w:hyperlink>
      <w:r w:rsidR="00D5604C" w:rsidRPr="00EA05A7">
        <w:rPr>
          <w:rFonts w:asciiTheme="minorHAnsi" w:hAnsiTheme="minorHAnsi" w:cstheme="minorHAnsi"/>
          <w:sz w:val="28"/>
          <w:szCs w:val="28"/>
        </w:rPr>
        <w:br/>
      </w:r>
      <w:hyperlink r:id="rId88" w:history="1">
        <w:r w:rsidR="00D5604C" w:rsidRPr="00EA05A7">
          <w:rPr>
            <w:rStyle w:val="Hipervnculo"/>
            <w:rFonts w:asciiTheme="minorHAnsi" w:hAnsiTheme="minorHAnsi" w:cstheme="minorHAnsi"/>
            <w:sz w:val="28"/>
            <w:szCs w:val="28"/>
          </w:rPr>
          <w:t xml:space="preserve">Bacteriología y </w:t>
        </w:r>
        <w:r w:rsidR="001C6D62" w:rsidRPr="00EA05A7">
          <w:rPr>
            <w:rStyle w:val="Hipervnculo"/>
            <w:rFonts w:asciiTheme="minorHAnsi" w:hAnsiTheme="minorHAnsi" w:cstheme="minorHAnsi"/>
            <w:sz w:val="28"/>
            <w:szCs w:val="28"/>
          </w:rPr>
          <w:t>Lob</w:t>
        </w:r>
        <w:r w:rsidR="00D5604C" w:rsidRPr="00EA05A7">
          <w:rPr>
            <w:rStyle w:val="Hipervnculo"/>
            <w:rFonts w:asciiTheme="minorHAnsi" w:hAnsiTheme="minorHAnsi" w:cstheme="minorHAnsi"/>
            <w:sz w:val="28"/>
            <w:szCs w:val="28"/>
          </w:rPr>
          <w:t>. Clínico</w:t>
        </w:r>
      </w:hyperlink>
      <w:r w:rsidR="00D5604C" w:rsidRPr="00EA05A7">
        <w:rPr>
          <w:rFonts w:asciiTheme="minorHAnsi" w:hAnsiTheme="minorHAnsi" w:cstheme="minorHAnsi"/>
          <w:sz w:val="28"/>
          <w:szCs w:val="28"/>
        </w:rPr>
        <w:br/>
      </w:r>
      <w:hyperlink r:id="rId89" w:history="1">
        <w:r w:rsidR="00D5604C" w:rsidRPr="00EA05A7">
          <w:rPr>
            <w:rStyle w:val="Hipervnculo"/>
            <w:rFonts w:asciiTheme="minorHAnsi" w:hAnsiTheme="minorHAnsi" w:cstheme="minorHAnsi"/>
            <w:sz w:val="28"/>
            <w:szCs w:val="28"/>
          </w:rPr>
          <w:t>Ciencias Básicas</w:t>
        </w:r>
      </w:hyperlink>
      <w:r w:rsidR="00D5604C" w:rsidRPr="00EA05A7">
        <w:rPr>
          <w:rFonts w:asciiTheme="minorHAnsi" w:hAnsiTheme="minorHAnsi" w:cstheme="minorHAnsi"/>
          <w:sz w:val="28"/>
          <w:szCs w:val="28"/>
        </w:rPr>
        <w:br/>
      </w:r>
      <w:hyperlink r:id="rId90" w:history="1">
        <w:r w:rsidR="00D5604C" w:rsidRPr="00EA05A7">
          <w:rPr>
            <w:rStyle w:val="Hipervnculo"/>
            <w:rFonts w:asciiTheme="minorHAnsi" w:hAnsiTheme="minorHAnsi" w:cstheme="minorHAnsi"/>
            <w:sz w:val="28"/>
            <w:szCs w:val="28"/>
          </w:rPr>
          <w:t>Ciencias del Lenguaje</w:t>
        </w:r>
      </w:hyperlink>
      <w:r w:rsidR="00D5604C" w:rsidRPr="00EA05A7">
        <w:rPr>
          <w:rFonts w:asciiTheme="minorHAnsi" w:hAnsiTheme="minorHAnsi" w:cstheme="minorHAnsi"/>
          <w:sz w:val="28"/>
          <w:szCs w:val="28"/>
        </w:rPr>
        <w:br/>
      </w:r>
      <w:hyperlink r:id="rId91" w:history="1">
        <w:r w:rsidR="00D5604C" w:rsidRPr="00EA05A7">
          <w:rPr>
            <w:rStyle w:val="Hipervnculo"/>
            <w:rFonts w:asciiTheme="minorHAnsi" w:hAnsiTheme="minorHAnsi" w:cstheme="minorHAnsi"/>
            <w:sz w:val="28"/>
            <w:szCs w:val="28"/>
          </w:rPr>
          <w:t>Comunicación Social</w:t>
        </w:r>
      </w:hyperlink>
      <w:r w:rsidR="00D5604C" w:rsidRPr="00EA05A7">
        <w:rPr>
          <w:rFonts w:asciiTheme="minorHAnsi" w:hAnsiTheme="minorHAnsi" w:cstheme="minorHAnsi"/>
          <w:sz w:val="28"/>
          <w:szCs w:val="28"/>
        </w:rPr>
        <w:br/>
      </w:r>
      <w:hyperlink r:id="rId92" w:history="1">
        <w:r w:rsidR="00D5604C" w:rsidRPr="00EA05A7">
          <w:rPr>
            <w:rStyle w:val="Hipervnculo"/>
            <w:rFonts w:asciiTheme="minorHAnsi" w:hAnsiTheme="minorHAnsi" w:cstheme="minorHAnsi"/>
            <w:sz w:val="28"/>
            <w:szCs w:val="28"/>
          </w:rPr>
          <w:t>Enfermería</w:t>
        </w:r>
      </w:hyperlink>
      <w:r w:rsidR="00D5604C" w:rsidRPr="00EA05A7">
        <w:rPr>
          <w:rFonts w:asciiTheme="minorHAnsi" w:hAnsiTheme="minorHAnsi" w:cstheme="minorHAnsi"/>
          <w:sz w:val="28"/>
          <w:szCs w:val="28"/>
        </w:rPr>
        <w:br/>
      </w:r>
      <w:hyperlink r:id="rId93" w:history="1">
        <w:r w:rsidR="00D5604C" w:rsidRPr="00EA05A7">
          <w:rPr>
            <w:rStyle w:val="Hipervnculo"/>
            <w:rFonts w:asciiTheme="minorHAnsi" w:hAnsiTheme="minorHAnsi" w:cstheme="minorHAnsi"/>
            <w:sz w:val="28"/>
            <w:szCs w:val="28"/>
          </w:rPr>
          <w:t>Estudios Literarios</w:t>
        </w:r>
      </w:hyperlink>
      <w:r w:rsidR="00D5604C" w:rsidRPr="00EA05A7">
        <w:rPr>
          <w:rFonts w:asciiTheme="minorHAnsi" w:hAnsiTheme="minorHAnsi" w:cstheme="minorHAnsi"/>
          <w:sz w:val="28"/>
          <w:szCs w:val="28"/>
        </w:rPr>
        <w:br/>
      </w:r>
      <w:hyperlink r:id="rId94" w:tgtFrame="_blank" w:history="1">
        <w:r w:rsidR="00D5604C" w:rsidRPr="00EA05A7">
          <w:rPr>
            <w:rStyle w:val="Hipervnculo"/>
            <w:rFonts w:asciiTheme="minorHAnsi" w:hAnsiTheme="minorHAnsi" w:cstheme="minorHAnsi"/>
            <w:sz w:val="28"/>
            <w:szCs w:val="28"/>
          </w:rPr>
          <w:t>Ingeniería Civil y Geomática</w:t>
        </w:r>
      </w:hyperlink>
      <w:r w:rsidR="00D5604C" w:rsidRPr="00EA05A7">
        <w:rPr>
          <w:rFonts w:asciiTheme="minorHAnsi" w:hAnsiTheme="minorHAnsi" w:cstheme="minorHAnsi"/>
          <w:sz w:val="28"/>
          <w:szCs w:val="28"/>
        </w:rPr>
        <w:br/>
      </w:r>
      <w:hyperlink r:id="rId95" w:history="1">
        <w:r w:rsidR="00D5604C" w:rsidRPr="00EA05A7">
          <w:rPr>
            <w:rStyle w:val="Hipervnculo"/>
            <w:rFonts w:asciiTheme="minorHAnsi" w:hAnsiTheme="minorHAnsi" w:cstheme="minorHAnsi"/>
            <w:sz w:val="28"/>
            <w:szCs w:val="28"/>
          </w:rPr>
          <w:t>Ingeniería de Alimentos</w:t>
        </w:r>
      </w:hyperlink>
      <w:hyperlink r:id="rId96" w:history="1">
        <w:r w:rsidR="00D5604C" w:rsidRPr="00EA05A7">
          <w:rPr>
            <w:rFonts w:asciiTheme="minorHAnsi" w:hAnsiTheme="minorHAnsi" w:cstheme="minorHAnsi"/>
            <w:sz w:val="28"/>
            <w:szCs w:val="28"/>
          </w:rPr>
          <w:br/>
        </w:r>
        <w:r w:rsidR="00D5604C" w:rsidRPr="00EA05A7">
          <w:rPr>
            <w:rStyle w:val="Hipervnculo"/>
            <w:rFonts w:asciiTheme="minorHAnsi" w:hAnsiTheme="minorHAnsi" w:cstheme="minorHAnsi"/>
            <w:sz w:val="28"/>
            <w:szCs w:val="28"/>
          </w:rPr>
          <w:t>Ingeniería de Materiales</w:t>
        </w:r>
      </w:hyperlink>
      <w:r w:rsidR="00D5604C" w:rsidRPr="00EA05A7">
        <w:rPr>
          <w:rFonts w:asciiTheme="minorHAnsi" w:hAnsiTheme="minorHAnsi" w:cstheme="minorHAnsi"/>
          <w:sz w:val="28"/>
          <w:szCs w:val="28"/>
        </w:rPr>
        <w:br/>
      </w:r>
      <w:hyperlink r:id="rId97" w:history="1">
        <w:r w:rsidR="00D5604C" w:rsidRPr="00EA05A7">
          <w:rPr>
            <w:rStyle w:val="Hipervnculo"/>
            <w:rFonts w:asciiTheme="minorHAnsi" w:hAnsiTheme="minorHAnsi" w:cstheme="minorHAnsi"/>
            <w:sz w:val="28"/>
            <w:szCs w:val="28"/>
          </w:rPr>
          <w:t>Ingeniería de Recursos Naturales y del Ambiente</w:t>
        </w:r>
      </w:hyperlink>
      <w:r w:rsidR="00D5604C" w:rsidRPr="00EA05A7">
        <w:rPr>
          <w:rFonts w:asciiTheme="minorHAnsi" w:hAnsiTheme="minorHAnsi" w:cstheme="minorHAnsi"/>
          <w:sz w:val="28"/>
          <w:szCs w:val="28"/>
        </w:rPr>
        <w:br/>
      </w:r>
      <w:hyperlink r:id="rId98" w:history="1">
        <w:r w:rsidR="00D5604C" w:rsidRPr="00EA05A7">
          <w:rPr>
            <w:rStyle w:val="Hipervnculo"/>
            <w:rFonts w:asciiTheme="minorHAnsi" w:hAnsiTheme="minorHAnsi" w:cstheme="minorHAnsi"/>
            <w:sz w:val="28"/>
            <w:szCs w:val="28"/>
          </w:rPr>
          <w:t>Ingeniería de Sistemas y Computación</w:t>
        </w:r>
      </w:hyperlink>
      <w:hyperlink r:id="rId99" w:history="1">
        <w:r w:rsidR="00D5604C" w:rsidRPr="00EA05A7">
          <w:rPr>
            <w:rFonts w:asciiTheme="minorHAnsi" w:hAnsiTheme="minorHAnsi" w:cstheme="minorHAnsi"/>
            <w:sz w:val="28"/>
            <w:szCs w:val="28"/>
          </w:rPr>
          <w:br/>
        </w:r>
        <w:r w:rsidR="00D5604C" w:rsidRPr="00EA05A7">
          <w:rPr>
            <w:rStyle w:val="Hipervnculo"/>
            <w:rFonts w:asciiTheme="minorHAnsi" w:hAnsiTheme="minorHAnsi" w:cstheme="minorHAnsi"/>
            <w:sz w:val="28"/>
            <w:szCs w:val="28"/>
          </w:rPr>
          <w:t>Ingeniería Eléctrica y Electrónica</w:t>
        </w:r>
      </w:hyperlink>
      <w:r w:rsidR="00D5604C" w:rsidRPr="00EA05A7">
        <w:rPr>
          <w:rFonts w:asciiTheme="minorHAnsi" w:hAnsiTheme="minorHAnsi" w:cstheme="minorHAnsi"/>
          <w:sz w:val="28"/>
          <w:szCs w:val="28"/>
        </w:rPr>
        <w:br/>
      </w:r>
      <w:hyperlink r:id="rId100" w:history="1">
        <w:r w:rsidR="00D5604C" w:rsidRPr="00EA05A7">
          <w:rPr>
            <w:rStyle w:val="Hipervnculo"/>
            <w:rFonts w:asciiTheme="minorHAnsi" w:hAnsiTheme="minorHAnsi" w:cstheme="minorHAnsi"/>
            <w:sz w:val="28"/>
            <w:szCs w:val="28"/>
          </w:rPr>
          <w:t xml:space="preserve">Ingeniería Industrial y </w:t>
        </w:r>
        <w:r w:rsidR="00D36271" w:rsidRPr="00EA05A7">
          <w:rPr>
            <w:rStyle w:val="Hipervnculo"/>
            <w:rFonts w:asciiTheme="minorHAnsi" w:hAnsiTheme="minorHAnsi" w:cstheme="minorHAnsi"/>
            <w:sz w:val="28"/>
            <w:szCs w:val="28"/>
          </w:rPr>
          <w:t>Estadística</w:t>
        </w:r>
      </w:hyperlink>
      <w:r w:rsidR="00D5604C" w:rsidRPr="00EA05A7">
        <w:rPr>
          <w:rFonts w:asciiTheme="minorHAnsi" w:hAnsiTheme="minorHAnsi" w:cstheme="minorHAnsi"/>
          <w:sz w:val="28"/>
          <w:szCs w:val="28"/>
        </w:rPr>
        <w:br/>
      </w:r>
      <w:hyperlink r:id="rId101" w:history="1">
        <w:r w:rsidR="00D5604C" w:rsidRPr="00EA05A7">
          <w:rPr>
            <w:rStyle w:val="Hipervnculo"/>
            <w:rFonts w:asciiTheme="minorHAnsi" w:hAnsiTheme="minorHAnsi" w:cstheme="minorHAnsi"/>
            <w:sz w:val="28"/>
            <w:szCs w:val="28"/>
          </w:rPr>
          <w:t>Ingeniería Mecánica</w:t>
        </w:r>
      </w:hyperlink>
      <w:r w:rsidR="00D5604C" w:rsidRPr="00EA05A7">
        <w:rPr>
          <w:rFonts w:asciiTheme="minorHAnsi" w:hAnsiTheme="minorHAnsi" w:cstheme="minorHAnsi"/>
          <w:sz w:val="28"/>
          <w:szCs w:val="28"/>
        </w:rPr>
        <w:br/>
      </w:r>
      <w:hyperlink r:id="rId102" w:history="1">
        <w:r w:rsidR="00D5604C" w:rsidRPr="00EA05A7">
          <w:rPr>
            <w:rStyle w:val="Hipervnculo"/>
            <w:rFonts w:asciiTheme="minorHAnsi" w:hAnsiTheme="minorHAnsi" w:cstheme="minorHAnsi"/>
            <w:sz w:val="28"/>
            <w:szCs w:val="28"/>
          </w:rPr>
          <w:t>Ingeniería Química</w:t>
        </w:r>
      </w:hyperlink>
      <w:r w:rsidR="00D5604C" w:rsidRPr="00EA05A7">
        <w:rPr>
          <w:rFonts w:asciiTheme="minorHAnsi" w:hAnsiTheme="minorHAnsi" w:cstheme="minorHAnsi"/>
          <w:sz w:val="28"/>
          <w:szCs w:val="28"/>
        </w:rPr>
        <w:br/>
      </w:r>
      <w:hyperlink r:id="rId103" w:history="1">
        <w:r w:rsidR="00D5604C" w:rsidRPr="00EA05A7">
          <w:rPr>
            <w:rStyle w:val="Hipervnculo"/>
            <w:rFonts w:asciiTheme="minorHAnsi" w:hAnsiTheme="minorHAnsi" w:cstheme="minorHAnsi"/>
            <w:sz w:val="28"/>
            <w:szCs w:val="28"/>
          </w:rPr>
          <w:t>Medicina</w:t>
        </w:r>
      </w:hyperlink>
      <w:r w:rsidR="00D5604C" w:rsidRPr="00EA05A7">
        <w:rPr>
          <w:rFonts w:asciiTheme="minorHAnsi" w:hAnsiTheme="minorHAnsi" w:cstheme="minorHAnsi"/>
          <w:sz w:val="28"/>
          <w:szCs w:val="28"/>
        </w:rPr>
        <w:br/>
      </w:r>
      <w:hyperlink r:id="rId104" w:history="1">
        <w:r w:rsidR="00D5604C" w:rsidRPr="00EA05A7">
          <w:rPr>
            <w:rStyle w:val="Hipervnculo"/>
            <w:rFonts w:asciiTheme="minorHAnsi" w:hAnsiTheme="minorHAnsi" w:cstheme="minorHAnsi"/>
            <w:sz w:val="28"/>
            <w:szCs w:val="28"/>
          </w:rPr>
          <w:t>Música</w:t>
        </w:r>
      </w:hyperlink>
      <w:r w:rsidR="00D5604C" w:rsidRPr="00EA05A7">
        <w:rPr>
          <w:rFonts w:asciiTheme="minorHAnsi" w:hAnsiTheme="minorHAnsi" w:cstheme="minorHAnsi"/>
          <w:sz w:val="28"/>
          <w:szCs w:val="28"/>
        </w:rPr>
        <w:br/>
      </w:r>
      <w:hyperlink r:id="rId105" w:history="1">
        <w:r w:rsidR="00D5604C" w:rsidRPr="00EA05A7">
          <w:rPr>
            <w:rStyle w:val="Hipervnculo"/>
            <w:rFonts w:asciiTheme="minorHAnsi" w:hAnsiTheme="minorHAnsi" w:cstheme="minorHAnsi"/>
            <w:sz w:val="28"/>
            <w:szCs w:val="28"/>
          </w:rPr>
          <w:t>Odontología</w:t>
        </w:r>
      </w:hyperlink>
      <w:r w:rsidR="00D5604C" w:rsidRPr="00EA05A7">
        <w:rPr>
          <w:rFonts w:asciiTheme="minorHAnsi" w:hAnsiTheme="minorHAnsi" w:cstheme="minorHAnsi"/>
          <w:sz w:val="28"/>
          <w:szCs w:val="28"/>
        </w:rPr>
        <w:br/>
      </w:r>
      <w:hyperlink r:id="rId106" w:history="1">
        <w:r w:rsidR="00D5604C" w:rsidRPr="00EA05A7">
          <w:rPr>
            <w:rStyle w:val="Hipervnculo"/>
            <w:rFonts w:asciiTheme="minorHAnsi" w:hAnsiTheme="minorHAnsi" w:cstheme="minorHAnsi"/>
            <w:sz w:val="28"/>
            <w:szCs w:val="28"/>
          </w:rPr>
          <w:t>Rehabilitación Humana</w:t>
        </w:r>
      </w:hyperlink>
      <w:r w:rsidR="00D5604C" w:rsidRPr="00EA05A7">
        <w:rPr>
          <w:rFonts w:asciiTheme="minorHAnsi" w:hAnsiTheme="minorHAnsi" w:cstheme="minorHAnsi"/>
          <w:sz w:val="28"/>
          <w:szCs w:val="28"/>
        </w:rPr>
        <w:br/>
      </w:r>
      <w:hyperlink r:id="rId107" w:history="1">
        <w:r w:rsidR="00D5604C" w:rsidRPr="00EA05A7">
          <w:rPr>
            <w:rStyle w:val="Hipervnculo"/>
            <w:rFonts w:asciiTheme="minorHAnsi" w:hAnsiTheme="minorHAnsi" w:cstheme="minorHAnsi"/>
            <w:sz w:val="28"/>
            <w:szCs w:val="28"/>
          </w:rPr>
          <w:t>Salud Pública</w:t>
        </w:r>
      </w:hyperlink>
      <w:r w:rsidR="00D5604C" w:rsidRPr="00EA05A7">
        <w:rPr>
          <w:rFonts w:asciiTheme="minorHAnsi" w:hAnsiTheme="minorHAnsi" w:cstheme="minorHAnsi"/>
          <w:sz w:val="28"/>
          <w:szCs w:val="28"/>
        </w:rPr>
        <w:br/>
      </w:r>
      <w:hyperlink r:id="rId108" w:history="1">
        <w:r w:rsidR="00D5604C" w:rsidRPr="00EA05A7">
          <w:rPr>
            <w:rStyle w:val="Hipervnculo"/>
            <w:rFonts w:asciiTheme="minorHAnsi" w:hAnsiTheme="minorHAnsi" w:cstheme="minorHAnsi"/>
            <w:sz w:val="28"/>
            <w:szCs w:val="28"/>
          </w:rPr>
          <w:t>Trabajo Social y Desarrollo Humano</w:t>
        </w:r>
      </w:hyperlink>
    </w:p>
    <w:p w:rsidR="00193A8A" w:rsidRPr="00EA05A7" w:rsidRDefault="00193A8A" w:rsidP="00D5604C">
      <w:pPr>
        <w:rPr>
          <w:rFonts w:asciiTheme="minorHAnsi" w:hAnsiTheme="minorHAnsi" w:cstheme="minorHAnsi"/>
          <w:b/>
          <w:sz w:val="28"/>
          <w:szCs w:val="28"/>
        </w:rPr>
      </w:pPr>
    </w:p>
    <w:p w:rsidR="00D5604C" w:rsidRPr="00EA05A7" w:rsidRDefault="00D5604C" w:rsidP="00D5604C">
      <w:pPr>
        <w:rPr>
          <w:rFonts w:asciiTheme="minorHAnsi" w:hAnsiTheme="minorHAnsi"/>
          <w:sz w:val="28"/>
          <w:szCs w:val="28"/>
          <w:u w:val="single"/>
        </w:rPr>
      </w:pPr>
      <w:r w:rsidRPr="00EA05A7">
        <w:rPr>
          <w:rFonts w:asciiTheme="minorHAnsi" w:hAnsiTheme="minorHAnsi"/>
          <w:sz w:val="28"/>
          <w:szCs w:val="28"/>
          <w:u w:val="single"/>
        </w:rPr>
        <w:t>APLICACIONES COMPUTACIONALES QUE UTILIZAN</w:t>
      </w:r>
    </w:p>
    <w:p w:rsidR="00D5604C" w:rsidRPr="00EA05A7" w:rsidRDefault="00D5604C" w:rsidP="00D5604C">
      <w:pPr>
        <w:pStyle w:val="Sinespaciado"/>
        <w:ind w:left="720"/>
        <w:jc w:val="both"/>
        <w:rPr>
          <w:sz w:val="28"/>
          <w:szCs w:val="28"/>
          <w:lang w:val="es-ES_tradnl"/>
        </w:rPr>
      </w:pPr>
    </w:p>
    <w:p w:rsidR="00D5604C" w:rsidRPr="00EA05A7" w:rsidRDefault="00D5604C" w:rsidP="00D5604C">
      <w:pPr>
        <w:pStyle w:val="Sinespaciado"/>
        <w:ind w:left="720"/>
        <w:jc w:val="both"/>
        <w:rPr>
          <w:sz w:val="28"/>
          <w:szCs w:val="28"/>
          <w:lang w:val="es-ES_tradnl"/>
        </w:rPr>
      </w:pPr>
      <w:r w:rsidRPr="00EA05A7">
        <w:rPr>
          <w:sz w:val="28"/>
          <w:szCs w:val="28"/>
          <w:lang w:val="es-ES_tradnl"/>
        </w:rPr>
        <w:t xml:space="preserve">5. PONTIFICIA UNIVERSIDAD JAVERIANA </w:t>
      </w:r>
    </w:p>
    <w:p w:rsidR="00D5604C" w:rsidRPr="00EA05A7" w:rsidRDefault="00D5604C" w:rsidP="00D5604C">
      <w:pPr>
        <w:pStyle w:val="Sinespaciado"/>
        <w:jc w:val="both"/>
        <w:rPr>
          <w:b/>
          <w:sz w:val="28"/>
          <w:szCs w:val="28"/>
          <w:lang w:val="es-ES_tradnl"/>
        </w:rPr>
      </w:pPr>
      <w:r w:rsidRPr="00EA05A7">
        <w:rPr>
          <w:b/>
          <w:sz w:val="28"/>
          <w:szCs w:val="28"/>
          <w:lang w:val="es-ES_tradnl"/>
        </w:rPr>
        <w:t xml:space="preserve">          (FACULTAD DE ARTES)</w:t>
      </w:r>
    </w:p>
    <w:p w:rsidR="00D5604C" w:rsidRPr="00EA05A7" w:rsidRDefault="00D5604C" w:rsidP="00D5604C">
      <w:pPr>
        <w:rPr>
          <w:rFonts w:asciiTheme="minorHAnsi" w:hAnsiTheme="minorHAnsi"/>
          <w:sz w:val="28"/>
          <w:szCs w:val="28"/>
        </w:rPr>
      </w:pPr>
    </w:p>
    <w:p w:rsidR="00D5604C" w:rsidRPr="00EA05A7" w:rsidRDefault="00D5604C" w:rsidP="00D5604C">
      <w:pPr>
        <w:rPr>
          <w:rFonts w:asciiTheme="minorHAnsi" w:hAnsiTheme="minorHAnsi"/>
          <w:sz w:val="28"/>
          <w:szCs w:val="28"/>
          <w:u w:val="single"/>
        </w:rPr>
      </w:pPr>
      <w:r w:rsidRPr="00EA05A7">
        <w:rPr>
          <w:rFonts w:asciiTheme="minorHAnsi" w:hAnsiTheme="minorHAnsi"/>
          <w:sz w:val="28"/>
          <w:szCs w:val="28"/>
          <w:u w:val="single"/>
        </w:rPr>
        <w:t>INFRAESTRUCTURA</w:t>
      </w:r>
    </w:p>
    <w:p w:rsidR="00D5604C" w:rsidRPr="00EA05A7" w:rsidRDefault="00D5604C" w:rsidP="00D5604C">
      <w:pPr>
        <w:rPr>
          <w:rFonts w:asciiTheme="minorHAnsi" w:hAnsiTheme="minorHAnsi"/>
          <w:sz w:val="28"/>
          <w:szCs w:val="28"/>
          <w:u w:val="single"/>
        </w:rPr>
      </w:pPr>
      <w:r w:rsidRPr="00EA05A7">
        <w:rPr>
          <w:rFonts w:asciiTheme="minorHAnsi" w:hAnsiTheme="minorHAnsi"/>
          <w:sz w:val="28"/>
          <w:szCs w:val="28"/>
          <w:u w:val="single"/>
        </w:rPr>
        <w:t>PROGRAMAS  Y SERVICIOS QUE OFRECEN</w:t>
      </w:r>
    </w:p>
    <w:p w:rsidR="00D5604C" w:rsidRPr="00EA05A7" w:rsidRDefault="00D5604C" w:rsidP="00D5604C">
      <w:pPr>
        <w:pStyle w:val="Sinespaciado"/>
        <w:rPr>
          <w:b/>
          <w:sz w:val="28"/>
          <w:szCs w:val="28"/>
        </w:rPr>
      </w:pPr>
      <w:r w:rsidRPr="00EA05A7">
        <w:rPr>
          <w:b/>
          <w:sz w:val="28"/>
          <w:szCs w:val="28"/>
        </w:rPr>
        <w:t>Pregrado</w:t>
      </w:r>
    </w:p>
    <w:p w:rsidR="00D5604C" w:rsidRPr="00EA05A7" w:rsidRDefault="00D5604C" w:rsidP="00D5604C">
      <w:pPr>
        <w:pStyle w:val="Sinespaciado"/>
        <w:rPr>
          <w:sz w:val="28"/>
          <w:szCs w:val="28"/>
        </w:rPr>
      </w:pPr>
    </w:p>
    <w:p w:rsidR="00D5604C" w:rsidRPr="00EA05A7" w:rsidRDefault="00D5604C" w:rsidP="00D5604C">
      <w:pPr>
        <w:pStyle w:val="Sinespaciado"/>
        <w:rPr>
          <w:sz w:val="28"/>
          <w:szCs w:val="28"/>
        </w:rPr>
      </w:pPr>
      <w:r w:rsidRPr="00EA05A7">
        <w:rPr>
          <w:sz w:val="28"/>
          <w:szCs w:val="28"/>
        </w:rPr>
        <w:t xml:space="preserve">Artes visuales </w:t>
      </w:r>
    </w:p>
    <w:p w:rsidR="00D5604C" w:rsidRPr="00EA05A7" w:rsidRDefault="00D5604C" w:rsidP="00D5604C">
      <w:pPr>
        <w:pStyle w:val="Sinespaciado"/>
        <w:rPr>
          <w:sz w:val="28"/>
          <w:szCs w:val="28"/>
        </w:rPr>
      </w:pPr>
      <w:r w:rsidRPr="00EA05A7">
        <w:rPr>
          <w:sz w:val="28"/>
          <w:szCs w:val="28"/>
        </w:rPr>
        <w:t xml:space="preserve">Estudios musicales </w:t>
      </w:r>
    </w:p>
    <w:p w:rsidR="00D5604C" w:rsidRPr="00EA05A7" w:rsidRDefault="00D5604C" w:rsidP="00D5604C">
      <w:pPr>
        <w:pStyle w:val="Sinespaciado"/>
        <w:rPr>
          <w:sz w:val="28"/>
          <w:szCs w:val="28"/>
        </w:rPr>
      </w:pPr>
    </w:p>
    <w:p w:rsidR="00D5604C" w:rsidRPr="00EA05A7" w:rsidRDefault="00D5604C" w:rsidP="00D5604C">
      <w:pPr>
        <w:pStyle w:val="Sinespaciado"/>
        <w:rPr>
          <w:b/>
          <w:sz w:val="28"/>
          <w:szCs w:val="28"/>
        </w:rPr>
      </w:pPr>
      <w:r w:rsidRPr="00EA05A7">
        <w:rPr>
          <w:b/>
          <w:sz w:val="28"/>
          <w:szCs w:val="28"/>
        </w:rPr>
        <w:t xml:space="preserve">Posgrados </w:t>
      </w:r>
    </w:p>
    <w:p w:rsidR="00D5604C" w:rsidRPr="00EA05A7" w:rsidRDefault="00D5604C" w:rsidP="00D5604C">
      <w:pPr>
        <w:pStyle w:val="Sinespaciado"/>
        <w:rPr>
          <w:b/>
          <w:sz w:val="28"/>
          <w:szCs w:val="28"/>
        </w:rPr>
      </w:pPr>
    </w:p>
    <w:p w:rsidR="00D5604C" w:rsidRPr="00EA05A7" w:rsidRDefault="00D5604C" w:rsidP="00D5604C">
      <w:pPr>
        <w:pStyle w:val="Sinespaciado"/>
        <w:rPr>
          <w:sz w:val="28"/>
          <w:szCs w:val="28"/>
        </w:rPr>
      </w:pPr>
      <w:r w:rsidRPr="00EA05A7">
        <w:rPr>
          <w:sz w:val="28"/>
          <w:szCs w:val="28"/>
        </w:rPr>
        <w:t xml:space="preserve">Especialización en dirección de coros infantiles y juveniles </w:t>
      </w:r>
    </w:p>
    <w:p w:rsidR="00D5604C" w:rsidRPr="00EA05A7" w:rsidRDefault="00D5604C" w:rsidP="00D5604C">
      <w:pPr>
        <w:pStyle w:val="Sinespaciado"/>
        <w:rPr>
          <w:sz w:val="28"/>
          <w:szCs w:val="28"/>
        </w:rPr>
      </w:pPr>
      <w:r w:rsidRPr="00EA05A7">
        <w:rPr>
          <w:sz w:val="28"/>
          <w:szCs w:val="28"/>
        </w:rPr>
        <w:t xml:space="preserve">Maestría en Música  </w:t>
      </w:r>
    </w:p>
    <w:p w:rsidR="00D5604C" w:rsidRPr="00EA05A7" w:rsidRDefault="00D5604C" w:rsidP="00D5604C">
      <w:pPr>
        <w:rPr>
          <w:rFonts w:asciiTheme="minorHAnsi" w:hAnsiTheme="minorHAnsi"/>
          <w:sz w:val="28"/>
          <w:szCs w:val="28"/>
          <w:u w:val="single"/>
        </w:rPr>
      </w:pPr>
    </w:p>
    <w:p w:rsidR="00D5604C" w:rsidRPr="00EA05A7" w:rsidRDefault="00D5604C" w:rsidP="00D5604C">
      <w:pPr>
        <w:rPr>
          <w:rFonts w:asciiTheme="minorHAnsi" w:hAnsiTheme="minorHAnsi"/>
          <w:b/>
          <w:sz w:val="28"/>
          <w:szCs w:val="28"/>
        </w:rPr>
      </w:pPr>
      <w:r w:rsidRPr="00EA05A7">
        <w:rPr>
          <w:rFonts w:asciiTheme="minorHAnsi" w:hAnsiTheme="minorHAnsi"/>
          <w:b/>
          <w:sz w:val="28"/>
          <w:szCs w:val="28"/>
        </w:rPr>
        <w:t>Otros programas</w:t>
      </w:r>
    </w:p>
    <w:p w:rsidR="00D5604C" w:rsidRPr="00EA05A7" w:rsidRDefault="00D5604C" w:rsidP="00D5604C">
      <w:pPr>
        <w:rPr>
          <w:rFonts w:asciiTheme="minorHAnsi" w:hAnsiTheme="minorHAnsi"/>
          <w:sz w:val="28"/>
          <w:szCs w:val="28"/>
        </w:rPr>
      </w:pPr>
      <w:r w:rsidRPr="00EA05A7">
        <w:rPr>
          <w:rFonts w:asciiTheme="minorHAnsi" w:hAnsiTheme="minorHAnsi"/>
          <w:sz w:val="28"/>
          <w:szCs w:val="28"/>
        </w:rPr>
        <w:t>Programa</w:t>
      </w:r>
      <w:r w:rsidR="00193A8A" w:rsidRPr="00EA05A7">
        <w:rPr>
          <w:rFonts w:asciiTheme="minorHAnsi" w:hAnsiTheme="minorHAnsi"/>
          <w:sz w:val="28"/>
          <w:szCs w:val="28"/>
        </w:rPr>
        <w:t xml:space="preserve"> </w:t>
      </w:r>
      <w:r w:rsidRPr="00EA05A7">
        <w:rPr>
          <w:rFonts w:asciiTheme="minorHAnsi" w:hAnsiTheme="minorHAnsi"/>
          <w:sz w:val="28"/>
          <w:szCs w:val="28"/>
        </w:rPr>
        <w:t>Infantil y Juvenil</w:t>
      </w:r>
    </w:p>
    <w:p w:rsidR="00D5604C" w:rsidRPr="00EA05A7" w:rsidRDefault="00D5604C" w:rsidP="00D5604C">
      <w:pPr>
        <w:rPr>
          <w:rFonts w:asciiTheme="minorHAnsi" w:hAnsiTheme="minorHAnsi"/>
          <w:sz w:val="28"/>
          <w:szCs w:val="28"/>
        </w:rPr>
      </w:pPr>
      <w:r w:rsidRPr="00EA05A7">
        <w:rPr>
          <w:rFonts w:asciiTheme="minorHAnsi" w:hAnsiTheme="minorHAnsi"/>
          <w:sz w:val="28"/>
          <w:szCs w:val="28"/>
        </w:rPr>
        <w:t xml:space="preserve">Educación continúa </w:t>
      </w:r>
    </w:p>
    <w:p w:rsidR="00D5604C" w:rsidRPr="00EA05A7" w:rsidRDefault="00D5604C" w:rsidP="00D5604C">
      <w:pPr>
        <w:rPr>
          <w:rFonts w:asciiTheme="minorHAnsi" w:hAnsiTheme="minorHAnsi"/>
          <w:sz w:val="28"/>
          <w:szCs w:val="28"/>
        </w:rPr>
      </w:pPr>
      <w:r w:rsidRPr="00EA05A7">
        <w:rPr>
          <w:rFonts w:asciiTheme="minorHAnsi" w:hAnsiTheme="minorHAnsi"/>
          <w:sz w:val="28"/>
          <w:szCs w:val="28"/>
        </w:rPr>
        <w:t>Preuniversitarios y cursos libres</w:t>
      </w:r>
    </w:p>
    <w:p w:rsidR="00D5604C" w:rsidRPr="00EA05A7" w:rsidRDefault="00D5604C" w:rsidP="00D5604C">
      <w:pPr>
        <w:rPr>
          <w:rFonts w:asciiTheme="minorHAnsi" w:hAnsiTheme="minorHAnsi"/>
          <w:sz w:val="28"/>
          <w:szCs w:val="28"/>
          <w:u w:val="single"/>
        </w:rPr>
      </w:pPr>
      <w:r w:rsidRPr="00EA05A7">
        <w:rPr>
          <w:rStyle w:val="titbanner11"/>
          <w:rFonts w:asciiTheme="minorHAnsi" w:hAnsiTheme="minorHAnsi"/>
          <w:color w:val="FFFFFF"/>
          <w:sz w:val="28"/>
          <w:szCs w:val="28"/>
        </w:rPr>
        <w:t>Programa</w:t>
      </w:r>
      <w:r w:rsidRPr="00EA05A7">
        <w:rPr>
          <w:rFonts w:asciiTheme="minorHAnsi" w:hAnsiTheme="minorHAnsi"/>
          <w:color w:val="FFFFFF"/>
          <w:sz w:val="28"/>
          <w:szCs w:val="28"/>
        </w:rPr>
        <w:br/>
      </w:r>
      <w:r w:rsidRPr="00EA05A7">
        <w:rPr>
          <w:rFonts w:asciiTheme="minorHAnsi" w:hAnsiTheme="minorHAnsi"/>
          <w:sz w:val="28"/>
          <w:szCs w:val="28"/>
          <w:u w:val="single"/>
        </w:rPr>
        <w:t>AREAS QUE ATIENDEN</w:t>
      </w:r>
    </w:p>
    <w:p w:rsidR="00193A8A" w:rsidRPr="00EA05A7" w:rsidRDefault="00193A8A" w:rsidP="00D5604C">
      <w:pPr>
        <w:rPr>
          <w:rFonts w:asciiTheme="minorHAnsi" w:hAnsiTheme="minorHAnsi"/>
          <w:sz w:val="28"/>
          <w:szCs w:val="28"/>
          <w:u w:val="single"/>
        </w:rPr>
      </w:pPr>
    </w:p>
    <w:p w:rsidR="00D5604C" w:rsidRPr="00EA05A7" w:rsidRDefault="00D5604C" w:rsidP="00D5604C">
      <w:pPr>
        <w:jc w:val="both"/>
        <w:rPr>
          <w:rFonts w:asciiTheme="minorHAnsi" w:hAnsiTheme="minorHAnsi"/>
          <w:sz w:val="28"/>
          <w:szCs w:val="28"/>
        </w:rPr>
      </w:pPr>
      <w:r w:rsidRPr="00EA05A7">
        <w:rPr>
          <w:rFonts w:asciiTheme="minorHAnsi" w:hAnsiTheme="minorHAnsi"/>
          <w:sz w:val="28"/>
          <w:szCs w:val="28"/>
        </w:rPr>
        <w:lastRenderedPageBreak/>
        <w:t>Arquitectura y diseño, artes, ciencias, ciencias económicas y administrativas, ciencias jurídicas ciencias políticas y relaciones internacionales, ciencias sociales, comunicación y lenguaje, derecho canónico, educación, enfermería, estudios ambientales y rurales, filosofía ,medicina, ingeniería odontología, psicología y  teología .</w:t>
      </w:r>
    </w:p>
    <w:p w:rsidR="00193A8A" w:rsidRPr="00EA05A7" w:rsidRDefault="00193A8A" w:rsidP="00D5604C">
      <w:pPr>
        <w:jc w:val="both"/>
        <w:rPr>
          <w:rFonts w:asciiTheme="minorHAnsi" w:hAnsiTheme="minorHAnsi"/>
          <w:sz w:val="28"/>
          <w:szCs w:val="28"/>
        </w:rPr>
      </w:pPr>
    </w:p>
    <w:p w:rsidR="00D5604C" w:rsidRPr="00EA05A7" w:rsidRDefault="00D5604C" w:rsidP="00D5604C">
      <w:pPr>
        <w:rPr>
          <w:rFonts w:asciiTheme="minorHAnsi" w:hAnsiTheme="minorHAnsi"/>
          <w:sz w:val="28"/>
          <w:szCs w:val="28"/>
          <w:u w:val="single"/>
        </w:rPr>
      </w:pPr>
      <w:r w:rsidRPr="00EA05A7">
        <w:rPr>
          <w:rFonts w:asciiTheme="minorHAnsi" w:hAnsiTheme="minorHAnsi"/>
          <w:sz w:val="28"/>
          <w:szCs w:val="28"/>
          <w:u w:val="single"/>
        </w:rPr>
        <w:t>SERVICIOS COMPUTACIONALES  QUE UTILIZAN</w:t>
      </w:r>
    </w:p>
    <w:p w:rsidR="00680D1E" w:rsidRPr="00EA05A7" w:rsidRDefault="00680D1E" w:rsidP="006F733F">
      <w:pPr>
        <w:pStyle w:val="Style2"/>
        <w:widowControl/>
        <w:spacing w:line="276" w:lineRule="auto"/>
        <w:rPr>
          <w:rFonts w:asciiTheme="minorHAnsi" w:hAnsiTheme="minorHAnsi" w:cs="Arial"/>
          <w:sz w:val="28"/>
          <w:szCs w:val="28"/>
        </w:rPr>
      </w:pPr>
    </w:p>
    <w:p w:rsidR="00680D1E" w:rsidRPr="00EA05A7" w:rsidRDefault="00B52F00" w:rsidP="0034527D">
      <w:pPr>
        <w:pStyle w:val="Style2"/>
        <w:widowControl/>
        <w:numPr>
          <w:ilvl w:val="0"/>
          <w:numId w:val="13"/>
        </w:numPr>
        <w:spacing w:before="24" w:line="276" w:lineRule="auto"/>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Identificar las características diferenciadoras que puede ofrecer la facultad frente a otras instituciones que ofrecen servicios similares, en el ámbito de la investigación, creación e innovación. (Eje servicios)</w:t>
      </w:r>
    </w:p>
    <w:p w:rsidR="00680D1E" w:rsidRPr="00EA05A7" w:rsidRDefault="00B52F00" w:rsidP="006F733F">
      <w:pPr>
        <w:pStyle w:val="Style2"/>
        <w:widowControl/>
        <w:spacing w:before="178" w:line="276" w:lineRule="auto"/>
        <w:jc w:val="left"/>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Entregable: Documento características diferenciadoras de la Facultad.</w:t>
      </w:r>
    </w:p>
    <w:p w:rsidR="00680D1E" w:rsidRPr="00EA05A7" w:rsidRDefault="00680D1E" w:rsidP="006F733F">
      <w:pPr>
        <w:pStyle w:val="Style2"/>
        <w:widowControl/>
        <w:spacing w:before="178" w:line="276" w:lineRule="auto"/>
        <w:jc w:val="left"/>
        <w:rPr>
          <w:rStyle w:val="FontStyle14"/>
          <w:rFonts w:asciiTheme="minorHAnsi" w:hAnsiTheme="minorHAnsi" w:cs="Arial"/>
          <w:b/>
          <w:sz w:val="28"/>
          <w:szCs w:val="28"/>
          <w:lang w:val="es-ES_tradnl" w:eastAsia="es-ES_tradnl"/>
        </w:rPr>
      </w:pPr>
    </w:p>
    <w:p w:rsidR="00124AA1" w:rsidRPr="00EA05A7" w:rsidRDefault="00124AA1" w:rsidP="00224CCC">
      <w:pPr>
        <w:pStyle w:val="Sinespaciado"/>
        <w:spacing w:line="276" w:lineRule="auto"/>
        <w:jc w:val="center"/>
        <w:rPr>
          <w:rFonts w:cs="Arial"/>
          <w:b/>
          <w:i/>
          <w:sz w:val="28"/>
          <w:szCs w:val="28"/>
          <w:lang w:val="es-ES"/>
        </w:rPr>
      </w:pPr>
      <w:r w:rsidRPr="00EA05A7">
        <w:rPr>
          <w:rFonts w:cs="Arial"/>
          <w:b/>
          <w:i/>
          <w:sz w:val="28"/>
          <w:szCs w:val="28"/>
          <w:lang w:val="es-ES"/>
        </w:rPr>
        <w:t>CARACTERÍSTICAS DIFERENCIADORAS</w:t>
      </w:r>
      <w:r w:rsidR="00224CCC" w:rsidRPr="00EA05A7">
        <w:rPr>
          <w:rFonts w:cs="Arial"/>
          <w:b/>
          <w:i/>
          <w:sz w:val="28"/>
          <w:szCs w:val="28"/>
          <w:lang w:val="es-ES"/>
        </w:rPr>
        <w:t>:</w:t>
      </w:r>
    </w:p>
    <w:p w:rsidR="00224CCC" w:rsidRPr="00EA05A7" w:rsidRDefault="00224CCC" w:rsidP="006F733F">
      <w:pPr>
        <w:pStyle w:val="Sinespaciado"/>
        <w:spacing w:line="276" w:lineRule="auto"/>
        <w:jc w:val="both"/>
        <w:rPr>
          <w:rFonts w:cs="Arial"/>
          <w:b/>
          <w:i/>
          <w:sz w:val="28"/>
          <w:szCs w:val="28"/>
          <w:lang w:val="es-ES"/>
        </w:rPr>
      </w:pPr>
    </w:p>
    <w:p w:rsidR="00FD50DE" w:rsidRPr="00EA05A7" w:rsidRDefault="00FD50DE" w:rsidP="006F733F">
      <w:pPr>
        <w:pStyle w:val="Sinespaciado"/>
        <w:spacing w:line="276" w:lineRule="auto"/>
        <w:jc w:val="both"/>
        <w:rPr>
          <w:rFonts w:cs="Arial"/>
          <w:b/>
          <w:i/>
          <w:sz w:val="28"/>
          <w:szCs w:val="28"/>
          <w:lang w:val="es-ES"/>
        </w:rPr>
      </w:pPr>
      <w:r w:rsidRPr="00EA05A7">
        <w:rPr>
          <w:rFonts w:cs="Arial"/>
          <w:b/>
          <w:i/>
          <w:sz w:val="28"/>
          <w:szCs w:val="28"/>
          <w:lang w:val="es-ES"/>
        </w:rPr>
        <w:t xml:space="preserve">Estas son las notas diferenciadoras a partir del cuadro Comparativo de </w:t>
      </w:r>
      <w:r w:rsidR="008204BD" w:rsidRPr="00EA05A7">
        <w:rPr>
          <w:rFonts w:cs="Arial"/>
          <w:b/>
          <w:i/>
          <w:sz w:val="28"/>
          <w:szCs w:val="28"/>
          <w:lang w:val="es-ES"/>
        </w:rPr>
        <w:t>Universidad</w:t>
      </w:r>
      <w:r w:rsidRPr="00EA05A7">
        <w:rPr>
          <w:rFonts w:cs="Arial"/>
          <w:b/>
          <w:i/>
          <w:sz w:val="28"/>
          <w:szCs w:val="28"/>
          <w:lang w:val="es-ES"/>
        </w:rPr>
        <w:t>es vistas en el punto 3.</w:t>
      </w:r>
    </w:p>
    <w:p w:rsidR="00124AA1" w:rsidRPr="00EA05A7" w:rsidRDefault="00124AA1" w:rsidP="006F733F">
      <w:pPr>
        <w:pStyle w:val="Sinespaciado"/>
        <w:spacing w:line="276" w:lineRule="auto"/>
        <w:jc w:val="both"/>
        <w:rPr>
          <w:rFonts w:cs="Arial"/>
          <w:b/>
          <w:i/>
          <w:sz w:val="28"/>
          <w:szCs w:val="28"/>
          <w:lang w:val="es-ES"/>
        </w:rPr>
      </w:pPr>
    </w:p>
    <w:p w:rsidR="00124AA1" w:rsidRPr="00EA05A7" w:rsidRDefault="008204BD" w:rsidP="006F733F">
      <w:pPr>
        <w:spacing w:line="276" w:lineRule="auto"/>
        <w:jc w:val="both"/>
        <w:rPr>
          <w:rFonts w:asciiTheme="minorHAnsi" w:hAnsiTheme="minorHAnsi" w:cs="Arial"/>
          <w:b/>
          <w:sz w:val="28"/>
          <w:szCs w:val="28"/>
        </w:rPr>
      </w:pPr>
      <w:r w:rsidRPr="00EA05A7">
        <w:rPr>
          <w:rFonts w:asciiTheme="minorHAnsi" w:hAnsiTheme="minorHAnsi" w:cs="Arial"/>
          <w:b/>
          <w:sz w:val="28"/>
          <w:szCs w:val="28"/>
        </w:rPr>
        <w:t>Universidad</w:t>
      </w:r>
      <w:r w:rsidR="00124AA1" w:rsidRPr="00EA05A7">
        <w:rPr>
          <w:rFonts w:asciiTheme="minorHAnsi" w:hAnsiTheme="minorHAnsi" w:cs="Arial"/>
          <w:b/>
          <w:sz w:val="28"/>
          <w:szCs w:val="28"/>
        </w:rPr>
        <w:t xml:space="preserve"> del Valle (UV)</w:t>
      </w:r>
    </w:p>
    <w:p w:rsidR="00F51500" w:rsidRPr="00EA05A7" w:rsidRDefault="00F51500" w:rsidP="006F733F">
      <w:pPr>
        <w:spacing w:line="276" w:lineRule="auto"/>
        <w:jc w:val="both"/>
        <w:rPr>
          <w:rFonts w:asciiTheme="minorHAnsi" w:hAnsiTheme="minorHAnsi" w:cs="Arial"/>
          <w:b/>
          <w:sz w:val="28"/>
          <w:szCs w:val="28"/>
        </w:rPr>
      </w:pPr>
    </w:p>
    <w:p w:rsidR="00EA2191" w:rsidRPr="00EA05A7" w:rsidRDefault="00F51500" w:rsidP="006F733F">
      <w:pPr>
        <w:spacing w:line="276" w:lineRule="auto"/>
        <w:jc w:val="both"/>
        <w:rPr>
          <w:rFonts w:asciiTheme="minorHAnsi" w:hAnsiTheme="minorHAnsi" w:cs="Arial"/>
          <w:sz w:val="28"/>
          <w:szCs w:val="28"/>
        </w:rPr>
      </w:pPr>
      <w:r w:rsidRPr="00EA05A7">
        <w:rPr>
          <w:rFonts w:asciiTheme="minorHAnsi" w:hAnsiTheme="minorHAnsi" w:cs="Arial"/>
          <w:sz w:val="28"/>
          <w:szCs w:val="28"/>
        </w:rPr>
        <w:t>No hay programa posgradual en</w:t>
      </w:r>
      <w:r w:rsidR="00114456" w:rsidRPr="00EA05A7">
        <w:rPr>
          <w:rFonts w:asciiTheme="minorHAnsi" w:hAnsiTheme="minorHAnsi" w:cs="Arial"/>
          <w:sz w:val="28"/>
          <w:szCs w:val="28"/>
        </w:rPr>
        <w:t xml:space="preserve"> la Facultad de A</w:t>
      </w:r>
      <w:r w:rsidRPr="00EA05A7">
        <w:rPr>
          <w:rFonts w:asciiTheme="minorHAnsi" w:hAnsiTheme="minorHAnsi" w:cs="Arial"/>
          <w:sz w:val="28"/>
          <w:szCs w:val="28"/>
        </w:rPr>
        <w:t xml:space="preserve">rtes UV. Si pensamos que en una maestría se inician o profundizan las actividades de </w:t>
      </w:r>
      <w:r w:rsidR="00362D7D" w:rsidRPr="00EA05A7">
        <w:rPr>
          <w:rFonts w:asciiTheme="minorHAnsi" w:hAnsiTheme="minorHAnsi" w:cs="Arial"/>
          <w:sz w:val="28"/>
          <w:szCs w:val="28"/>
        </w:rPr>
        <w:t>investigación</w:t>
      </w:r>
      <w:r w:rsidRPr="00EA05A7">
        <w:rPr>
          <w:rFonts w:asciiTheme="minorHAnsi" w:hAnsiTheme="minorHAnsi" w:cs="Arial"/>
          <w:sz w:val="28"/>
          <w:szCs w:val="28"/>
        </w:rPr>
        <w:t xml:space="preserve">, la carencia de postgrados en la </w:t>
      </w:r>
      <w:r w:rsidR="008204BD" w:rsidRPr="00EA05A7">
        <w:rPr>
          <w:rFonts w:asciiTheme="minorHAnsi" w:hAnsiTheme="minorHAnsi" w:cs="Arial"/>
          <w:sz w:val="28"/>
          <w:szCs w:val="28"/>
        </w:rPr>
        <w:t>Universidad</w:t>
      </w:r>
      <w:r w:rsidR="00754139" w:rsidRPr="00EA05A7">
        <w:rPr>
          <w:rFonts w:asciiTheme="minorHAnsi" w:hAnsiTheme="minorHAnsi" w:cs="Arial"/>
          <w:sz w:val="28"/>
          <w:szCs w:val="28"/>
        </w:rPr>
        <w:t xml:space="preserve"> del valle </w:t>
      </w:r>
      <w:r w:rsidRPr="00EA05A7">
        <w:rPr>
          <w:rFonts w:asciiTheme="minorHAnsi" w:hAnsiTheme="minorHAnsi" w:cs="Arial"/>
          <w:sz w:val="28"/>
          <w:szCs w:val="28"/>
        </w:rPr>
        <w:t xml:space="preserve">implica un </w:t>
      </w:r>
      <w:r w:rsidR="00362D7D" w:rsidRPr="00EA05A7">
        <w:rPr>
          <w:rFonts w:asciiTheme="minorHAnsi" w:hAnsiTheme="minorHAnsi" w:cs="Arial"/>
          <w:sz w:val="28"/>
          <w:szCs w:val="28"/>
        </w:rPr>
        <w:t>énfasis</w:t>
      </w:r>
      <w:r w:rsidR="00CF11BB" w:rsidRPr="00EA05A7">
        <w:rPr>
          <w:rFonts w:asciiTheme="minorHAnsi" w:hAnsiTheme="minorHAnsi" w:cs="Arial"/>
          <w:sz w:val="28"/>
          <w:szCs w:val="28"/>
        </w:rPr>
        <w:t xml:space="preserve"> </w:t>
      </w:r>
      <w:r w:rsidR="0022257D" w:rsidRPr="00EA05A7">
        <w:rPr>
          <w:rFonts w:asciiTheme="minorHAnsi" w:hAnsiTheme="minorHAnsi" w:cs="Arial"/>
          <w:sz w:val="28"/>
          <w:szCs w:val="28"/>
        </w:rPr>
        <w:t>más</w:t>
      </w:r>
      <w:r w:rsidRPr="00EA05A7">
        <w:rPr>
          <w:rFonts w:asciiTheme="minorHAnsi" w:hAnsiTheme="minorHAnsi" w:cs="Arial"/>
          <w:sz w:val="28"/>
          <w:szCs w:val="28"/>
        </w:rPr>
        <w:t xml:space="preserve"> hacia la parte formativa que hacia la investigativa.</w:t>
      </w:r>
    </w:p>
    <w:p w:rsidR="00362D7D" w:rsidRPr="00EA05A7" w:rsidRDefault="00362D7D" w:rsidP="006F733F">
      <w:pPr>
        <w:spacing w:line="276" w:lineRule="auto"/>
        <w:jc w:val="both"/>
        <w:rPr>
          <w:rFonts w:asciiTheme="minorHAnsi" w:hAnsiTheme="minorHAnsi" w:cs="Arial"/>
          <w:sz w:val="28"/>
          <w:szCs w:val="28"/>
        </w:rPr>
      </w:pPr>
    </w:p>
    <w:p w:rsidR="004A5A25" w:rsidRPr="00EA05A7" w:rsidRDefault="00362D7D" w:rsidP="006F733F">
      <w:pPr>
        <w:spacing w:line="276" w:lineRule="auto"/>
        <w:jc w:val="both"/>
        <w:rPr>
          <w:rFonts w:asciiTheme="minorHAnsi" w:hAnsiTheme="minorHAnsi" w:cs="Arial"/>
          <w:sz w:val="28"/>
          <w:szCs w:val="28"/>
        </w:rPr>
      </w:pPr>
      <w:r w:rsidRPr="00EA05A7">
        <w:rPr>
          <w:rFonts w:asciiTheme="minorHAnsi" w:hAnsiTheme="minorHAnsi" w:cs="Arial"/>
          <w:sz w:val="28"/>
          <w:szCs w:val="28"/>
        </w:rPr>
        <w:t>N</w:t>
      </w:r>
      <w:r w:rsidR="00F51500" w:rsidRPr="00EA05A7">
        <w:rPr>
          <w:rFonts w:asciiTheme="minorHAnsi" w:hAnsiTheme="minorHAnsi" w:cs="Arial"/>
          <w:sz w:val="28"/>
          <w:szCs w:val="28"/>
        </w:rPr>
        <w:t>o hay programa</w:t>
      </w:r>
      <w:r w:rsidRPr="00EA05A7">
        <w:rPr>
          <w:rFonts w:asciiTheme="minorHAnsi" w:hAnsiTheme="minorHAnsi" w:cs="Arial"/>
          <w:sz w:val="28"/>
          <w:szCs w:val="28"/>
        </w:rPr>
        <w:t xml:space="preserve"> de pregrado </w:t>
      </w:r>
      <w:r w:rsidR="00F51500" w:rsidRPr="00EA05A7">
        <w:rPr>
          <w:rFonts w:asciiTheme="minorHAnsi" w:hAnsiTheme="minorHAnsi" w:cs="Arial"/>
          <w:sz w:val="28"/>
          <w:szCs w:val="28"/>
        </w:rPr>
        <w:t xml:space="preserve">en arte </w:t>
      </w:r>
      <w:r w:rsidR="00114456" w:rsidRPr="00EA05A7">
        <w:rPr>
          <w:rFonts w:asciiTheme="minorHAnsi" w:hAnsiTheme="minorHAnsi" w:cs="Arial"/>
          <w:sz w:val="28"/>
          <w:szCs w:val="28"/>
        </w:rPr>
        <w:t>Danzario.</w:t>
      </w:r>
      <w:r w:rsidR="00CF11BB" w:rsidRPr="00EA05A7">
        <w:rPr>
          <w:rFonts w:asciiTheme="minorHAnsi" w:hAnsiTheme="minorHAnsi" w:cs="Arial"/>
          <w:sz w:val="28"/>
          <w:szCs w:val="28"/>
        </w:rPr>
        <w:t xml:space="preserve"> </w:t>
      </w:r>
      <w:r w:rsidR="00114456" w:rsidRPr="00EA05A7">
        <w:rPr>
          <w:rFonts w:asciiTheme="minorHAnsi" w:hAnsiTheme="minorHAnsi" w:cs="Arial"/>
          <w:sz w:val="28"/>
          <w:szCs w:val="28"/>
        </w:rPr>
        <w:t>El</w:t>
      </w:r>
      <w:r w:rsidR="00F51500" w:rsidRPr="00EA05A7">
        <w:rPr>
          <w:rFonts w:asciiTheme="minorHAnsi" w:hAnsiTheme="minorHAnsi" w:cs="Arial"/>
          <w:sz w:val="28"/>
          <w:szCs w:val="28"/>
        </w:rPr>
        <w:t xml:space="preserve"> programa de arte </w:t>
      </w:r>
      <w:r w:rsidRPr="00EA05A7">
        <w:rPr>
          <w:rFonts w:asciiTheme="minorHAnsi" w:hAnsiTheme="minorHAnsi" w:cs="Arial"/>
          <w:sz w:val="28"/>
          <w:szCs w:val="28"/>
        </w:rPr>
        <w:t>Danzario</w:t>
      </w:r>
      <w:r w:rsidR="00F51500" w:rsidRPr="00EA05A7">
        <w:rPr>
          <w:rFonts w:asciiTheme="minorHAnsi" w:hAnsiTheme="minorHAnsi" w:cs="Arial"/>
          <w:sz w:val="28"/>
          <w:szCs w:val="28"/>
        </w:rPr>
        <w:t xml:space="preserve"> de la </w:t>
      </w:r>
      <w:r w:rsidR="008204BD" w:rsidRPr="00EA05A7">
        <w:rPr>
          <w:rFonts w:asciiTheme="minorHAnsi" w:hAnsiTheme="minorHAnsi" w:cs="Arial"/>
          <w:sz w:val="28"/>
          <w:szCs w:val="28"/>
        </w:rPr>
        <w:t>ASAB</w:t>
      </w:r>
      <w:r w:rsidR="00CF11BB" w:rsidRPr="00EA05A7">
        <w:rPr>
          <w:rFonts w:asciiTheme="minorHAnsi" w:hAnsiTheme="minorHAnsi" w:cs="Arial"/>
          <w:sz w:val="28"/>
          <w:szCs w:val="28"/>
        </w:rPr>
        <w:t xml:space="preserve"> </w:t>
      </w:r>
      <w:r w:rsidR="00F51500" w:rsidRPr="00EA05A7">
        <w:rPr>
          <w:rFonts w:asciiTheme="minorHAnsi" w:hAnsiTheme="minorHAnsi" w:cs="Arial"/>
          <w:sz w:val="28"/>
          <w:szCs w:val="28"/>
        </w:rPr>
        <w:t xml:space="preserve">surge como producto de un proceso de </w:t>
      </w:r>
      <w:r w:rsidRPr="00EA05A7">
        <w:rPr>
          <w:rFonts w:asciiTheme="minorHAnsi" w:hAnsiTheme="minorHAnsi" w:cs="Arial"/>
          <w:sz w:val="28"/>
          <w:szCs w:val="28"/>
        </w:rPr>
        <w:t>investigación</w:t>
      </w:r>
      <w:r w:rsidR="00F51500" w:rsidRPr="00EA05A7">
        <w:rPr>
          <w:rFonts w:asciiTheme="minorHAnsi" w:hAnsiTheme="minorHAnsi" w:cs="Arial"/>
          <w:sz w:val="28"/>
          <w:szCs w:val="28"/>
        </w:rPr>
        <w:t xml:space="preserve">, </w:t>
      </w:r>
      <w:r w:rsidRPr="00EA05A7">
        <w:rPr>
          <w:rFonts w:asciiTheme="minorHAnsi" w:hAnsiTheme="minorHAnsi" w:cs="Arial"/>
          <w:sz w:val="28"/>
          <w:szCs w:val="28"/>
        </w:rPr>
        <w:t>también</w:t>
      </w:r>
      <w:r w:rsidR="00F51500" w:rsidRPr="00EA05A7">
        <w:rPr>
          <w:rFonts w:asciiTheme="minorHAnsi" w:hAnsiTheme="minorHAnsi" w:cs="Arial"/>
          <w:sz w:val="28"/>
          <w:szCs w:val="28"/>
        </w:rPr>
        <w:t xml:space="preserve"> tiene una tendencia hacia el desarrollo de procesos de investigación. </w:t>
      </w:r>
      <w:r w:rsidRPr="00EA05A7">
        <w:rPr>
          <w:rFonts w:asciiTheme="minorHAnsi" w:hAnsiTheme="minorHAnsi" w:cs="Arial"/>
          <w:sz w:val="28"/>
          <w:szCs w:val="28"/>
        </w:rPr>
        <w:t>El</w:t>
      </w:r>
      <w:r w:rsidR="00F51500" w:rsidRPr="00EA05A7">
        <w:rPr>
          <w:rFonts w:asciiTheme="minorHAnsi" w:hAnsiTheme="minorHAnsi" w:cs="Arial"/>
          <w:sz w:val="28"/>
          <w:szCs w:val="28"/>
        </w:rPr>
        <w:t xml:space="preserve"> programa de la </w:t>
      </w:r>
      <w:r w:rsidR="008204BD" w:rsidRPr="00EA05A7">
        <w:rPr>
          <w:rFonts w:asciiTheme="minorHAnsi" w:hAnsiTheme="minorHAnsi" w:cs="Arial"/>
          <w:sz w:val="28"/>
          <w:szCs w:val="28"/>
        </w:rPr>
        <w:t>ASAB</w:t>
      </w:r>
      <w:r w:rsidR="00F51500" w:rsidRPr="00EA05A7">
        <w:rPr>
          <w:rFonts w:asciiTheme="minorHAnsi" w:hAnsiTheme="minorHAnsi" w:cs="Arial"/>
          <w:sz w:val="28"/>
          <w:szCs w:val="28"/>
        </w:rPr>
        <w:t xml:space="preserve"> hace un aporte a nivel de </w:t>
      </w:r>
      <w:r w:rsidR="004A5A25" w:rsidRPr="00EA05A7">
        <w:rPr>
          <w:rFonts w:asciiTheme="minorHAnsi" w:hAnsiTheme="minorHAnsi" w:cs="Arial"/>
          <w:sz w:val="28"/>
          <w:szCs w:val="28"/>
        </w:rPr>
        <w:t>investigación</w:t>
      </w:r>
      <w:r w:rsidR="00F51500" w:rsidRPr="00EA05A7">
        <w:rPr>
          <w:rFonts w:asciiTheme="minorHAnsi" w:hAnsiTheme="minorHAnsi" w:cs="Arial"/>
          <w:sz w:val="28"/>
          <w:szCs w:val="28"/>
        </w:rPr>
        <w:t xml:space="preserve"> en artes e innova en el proceso de </w:t>
      </w:r>
      <w:r w:rsidR="004A5A25" w:rsidRPr="00EA05A7">
        <w:rPr>
          <w:rFonts w:asciiTheme="minorHAnsi" w:hAnsiTheme="minorHAnsi" w:cs="Arial"/>
          <w:sz w:val="28"/>
          <w:szCs w:val="28"/>
        </w:rPr>
        <w:t>investigación</w:t>
      </w:r>
      <w:r w:rsidR="00F51500" w:rsidRPr="00EA05A7">
        <w:rPr>
          <w:rFonts w:asciiTheme="minorHAnsi" w:hAnsiTheme="minorHAnsi" w:cs="Arial"/>
          <w:sz w:val="28"/>
          <w:szCs w:val="28"/>
        </w:rPr>
        <w:t xml:space="preserve"> en el </w:t>
      </w:r>
      <w:r w:rsidR="004A5A25" w:rsidRPr="00EA05A7">
        <w:rPr>
          <w:rFonts w:asciiTheme="minorHAnsi" w:hAnsiTheme="minorHAnsi" w:cs="Arial"/>
          <w:sz w:val="28"/>
          <w:szCs w:val="28"/>
        </w:rPr>
        <w:t>dominio</w:t>
      </w:r>
      <w:r w:rsidR="00CF11BB" w:rsidRPr="00EA05A7">
        <w:rPr>
          <w:rFonts w:asciiTheme="minorHAnsi" w:hAnsiTheme="minorHAnsi" w:cs="Arial"/>
          <w:sz w:val="28"/>
          <w:szCs w:val="28"/>
        </w:rPr>
        <w:t xml:space="preserve"> </w:t>
      </w:r>
      <w:r w:rsidR="004A5A25" w:rsidRPr="00EA05A7">
        <w:rPr>
          <w:rFonts w:asciiTheme="minorHAnsi" w:hAnsiTheme="minorHAnsi" w:cs="Arial"/>
          <w:sz w:val="28"/>
          <w:szCs w:val="28"/>
        </w:rPr>
        <w:t>artístico</w:t>
      </w:r>
      <w:r w:rsidR="00CF11BB" w:rsidRPr="00EA05A7">
        <w:rPr>
          <w:rFonts w:asciiTheme="minorHAnsi" w:hAnsiTheme="minorHAnsi" w:cs="Arial"/>
          <w:sz w:val="28"/>
          <w:szCs w:val="28"/>
        </w:rPr>
        <w:t xml:space="preserve"> </w:t>
      </w:r>
      <w:r w:rsidR="00F51500" w:rsidRPr="00EA05A7">
        <w:rPr>
          <w:rFonts w:asciiTheme="minorHAnsi" w:hAnsiTheme="minorHAnsi" w:cs="Arial"/>
          <w:sz w:val="28"/>
          <w:szCs w:val="28"/>
        </w:rPr>
        <w:t>cuenta con dos salas de exposiciones</w:t>
      </w:r>
      <w:r w:rsidR="00CF11BB" w:rsidRPr="00EA05A7">
        <w:rPr>
          <w:rFonts w:asciiTheme="minorHAnsi" w:hAnsiTheme="minorHAnsi" w:cs="Arial"/>
          <w:sz w:val="28"/>
          <w:szCs w:val="28"/>
        </w:rPr>
        <w:t xml:space="preserve"> </w:t>
      </w:r>
      <w:r w:rsidR="00114456" w:rsidRPr="00EA05A7">
        <w:rPr>
          <w:rFonts w:asciiTheme="minorHAnsi" w:hAnsiTheme="minorHAnsi" w:cs="Arial"/>
          <w:sz w:val="28"/>
          <w:szCs w:val="28"/>
        </w:rPr>
        <w:t>para artes plásticas. No</w:t>
      </w:r>
      <w:r w:rsidR="00F51500" w:rsidRPr="00EA05A7">
        <w:rPr>
          <w:rFonts w:asciiTheme="minorHAnsi" w:hAnsiTheme="minorHAnsi" w:cs="Arial"/>
          <w:sz w:val="28"/>
          <w:szCs w:val="28"/>
        </w:rPr>
        <w:t xml:space="preserve"> cuenta con recursos </w:t>
      </w:r>
      <w:r w:rsidR="00114456" w:rsidRPr="00EA05A7">
        <w:rPr>
          <w:rFonts w:asciiTheme="minorHAnsi" w:hAnsiTheme="minorHAnsi" w:cs="Arial"/>
          <w:sz w:val="28"/>
          <w:szCs w:val="28"/>
        </w:rPr>
        <w:t>de vestuario y escenografía. N</w:t>
      </w:r>
      <w:r w:rsidR="00F51500" w:rsidRPr="00EA05A7">
        <w:rPr>
          <w:rFonts w:asciiTheme="minorHAnsi" w:hAnsiTheme="minorHAnsi" w:cs="Arial"/>
          <w:sz w:val="28"/>
          <w:szCs w:val="28"/>
        </w:rPr>
        <w:t xml:space="preserve">o hay taller de madera. </w:t>
      </w:r>
    </w:p>
    <w:p w:rsidR="00224CCC" w:rsidRPr="00EA05A7" w:rsidRDefault="00224CCC" w:rsidP="006F733F">
      <w:pPr>
        <w:spacing w:line="276" w:lineRule="auto"/>
        <w:jc w:val="both"/>
        <w:rPr>
          <w:rFonts w:asciiTheme="minorHAnsi" w:hAnsiTheme="minorHAnsi" w:cs="Arial"/>
          <w:sz w:val="28"/>
          <w:szCs w:val="28"/>
        </w:rPr>
      </w:pPr>
    </w:p>
    <w:p w:rsidR="00124AA1" w:rsidRPr="00EA05A7" w:rsidRDefault="004A5A25" w:rsidP="006F733F">
      <w:pPr>
        <w:spacing w:line="276" w:lineRule="auto"/>
        <w:jc w:val="both"/>
        <w:rPr>
          <w:rFonts w:asciiTheme="minorHAnsi" w:hAnsiTheme="minorHAnsi" w:cs="Arial"/>
          <w:sz w:val="28"/>
          <w:szCs w:val="28"/>
        </w:rPr>
      </w:pPr>
      <w:r w:rsidRPr="00EA05A7">
        <w:rPr>
          <w:rFonts w:asciiTheme="minorHAnsi" w:hAnsiTheme="minorHAnsi" w:cs="Arial"/>
          <w:sz w:val="28"/>
          <w:szCs w:val="28"/>
        </w:rPr>
        <w:t>Gestión</w:t>
      </w:r>
      <w:r w:rsidR="00F51500" w:rsidRPr="00EA05A7">
        <w:rPr>
          <w:rFonts w:asciiTheme="minorHAnsi" w:hAnsiTheme="minorHAnsi" w:cs="Arial"/>
          <w:sz w:val="28"/>
          <w:szCs w:val="28"/>
        </w:rPr>
        <w:t xml:space="preserve"> en producción artística sólo </w:t>
      </w:r>
      <w:r w:rsidRPr="00EA05A7">
        <w:rPr>
          <w:rFonts w:asciiTheme="minorHAnsi" w:hAnsiTheme="minorHAnsi" w:cs="Arial"/>
          <w:sz w:val="28"/>
          <w:szCs w:val="28"/>
        </w:rPr>
        <w:t>para artes escénicas</w:t>
      </w:r>
      <w:r w:rsidR="00114456" w:rsidRPr="00EA05A7">
        <w:rPr>
          <w:rFonts w:asciiTheme="minorHAnsi" w:hAnsiTheme="minorHAnsi" w:cs="Arial"/>
          <w:sz w:val="28"/>
          <w:szCs w:val="28"/>
        </w:rPr>
        <w:t>… falta de presupuesto para</w:t>
      </w:r>
      <w:r w:rsidR="00F51500" w:rsidRPr="00EA05A7">
        <w:rPr>
          <w:rFonts w:asciiTheme="minorHAnsi" w:hAnsiTheme="minorHAnsi" w:cs="Arial"/>
          <w:sz w:val="28"/>
          <w:szCs w:val="28"/>
        </w:rPr>
        <w:t xml:space="preserve"> muestras de los proyectos… no cuentan con eventos de muestras</w:t>
      </w:r>
      <w:r w:rsidR="00114456" w:rsidRPr="00EA05A7">
        <w:rPr>
          <w:rFonts w:asciiTheme="minorHAnsi" w:hAnsiTheme="minorHAnsi" w:cs="Arial"/>
          <w:sz w:val="28"/>
          <w:szCs w:val="28"/>
        </w:rPr>
        <w:t>. L</w:t>
      </w:r>
      <w:r w:rsidRPr="00EA05A7">
        <w:rPr>
          <w:rFonts w:asciiTheme="minorHAnsi" w:hAnsiTheme="minorHAnsi" w:cs="Arial"/>
          <w:sz w:val="28"/>
          <w:szCs w:val="28"/>
        </w:rPr>
        <w:t xml:space="preserve">a </w:t>
      </w:r>
      <w:r w:rsidR="008204BD" w:rsidRPr="00EA05A7">
        <w:rPr>
          <w:rFonts w:asciiTheme="minorHAnsi" w:hAnsiTheme="minorHAnsi" w:cs="Arial"/>
          <w:sz w:val="28"/>
          <w:szCs w:val="28"/>
        </w:rPr>
        <w:t>Universidad</w:t>
      </w:r>
      <w:r w:rsidR="00CF11BB" w:rsidRPr="00EA05A7">
        <w:rPr>
          <w:rFonts w:asciiTheme="minorHAnsi" w:hAnsiTheme="minorHAnsi" w:cs="Arial"/>
          <w:sz w:val="28"/>
          <w:szCs w:val="28"/>
        </w:rPr>
        <w:t xml:space="preserve"> </w:t>
      </w:r>
      <w:r w:rsidRPr="00EA05A7">
        <w:rPr>
          <w:rFonts w:asciiTheme="minorHAnsi" w:hAnsiTheme="minorHAnsi" w:cs="Arial"/>
          <w:sz w:val="28"/>
          <w:szCs w:val="28"/>
        </w:rPr>
        <w:t>D</w:t>
      </w:r>
      <w:r w:rsidR="00F51500" w:rsidRPr="00EA05A7">
        <w:rPr>
          <w:rFonts w:asciiTheme="minorHAnsi" w:hAnsiTheme="minorHAnsi" w:cs="Arial"/>
          <w:sz w:val="28"/>
          <w:szCs w:val="28"/>
        </w:rPr>
        <w:t xml:space="preserve">istrital brinda muchos </w:t>
      </w:r>
      <w:r w:rsidRPr="00EA05A7">
        <w:rPr>
          <w:rFonts w:asciiTheme="minorHAnsi" w:hAnsiTheme="minorHAnsi" w:cs="Arial"/>
          <w:sz w:val="28"/>
          <w:szCs w:val="28"/>
        </w:rPr>
        <w:t>más</w:t>
      </w:r>
      <w:r w:rsidR="00F51500" w:rsidRPr="00EA05A7">
        <w:rPr>
          <w:rFonts w:asciiTheme="minorHAnsi" w:hAnsiTheme="minorHAnsi" w:cs="Arial"/>
          <w:sz w:val="28"/>
          <w:szCs w:val="28"/>
        </w:rPr>
        <w:t xml:space="preserve"> recursos para el trabajo de </w:t>
      </w:r>
      <w:r w:rsidRPr="00EA05A7">
        <w:rPr>
          <w:rFonts w:asciiTheme="minorHAnsi" w:hAnsiTheme="minorHAnsi" w:cs="Arial"/>
          <w:sz w:val="28"/>
          <w:szCs w:val="28"/>
        </w:rPr>
        <w:t>exploración</w:t>
      </w:r>
      <w:r w:rsidR="00F51500" w:rsidRPr="00EA05A7">
        <w:rPr>
          <w:rFonts w:asciiTheme="minorHAnsi" w:hAnsiTheme="minorHAnsi" w:cs="Arial"/>
          <w:sz w:val="28"/>
          <w:szCs w:val="28"/>
        </w:rPr>
        <w:t xml:space="preserve"> y montaje eso incide de manera positiva sobre la </w:t>
      </w:r>
      <w:r w:rsidRPr="00EA05A7">
        <w:rPr>
          <w:rFonts w:asciiTheme="minorHAnsi" w:hAnsiTheme="minorHAnsi" w:cs="Arial"/>
          <w:sz w:val="28"/>
          <w:szCs w:val="28"/>
        </w:rPr>
        <w:t>creación</w:t>
      </w:r>
      <w:r w:rsidR="00F51500" w:rsidRPr="00EA05A7">
        <w:rPr>
          <w:rFonts w:asciiTheme="minorHAnsi" w:hAnsiTheme="minorHAnsi" w:cs="Arial"/>
          <w:sz w:val="28"/>
          <w:szCs w:val="28"/>
        </w:rPr>
        <w:t xml:space="preserve">. </w:t>
      </w:r>
      <w:r w:rsidRPr="00EA05A7">
        <w:rPr>
          <w:rFonts w:asciiTheme="minorHAnsi" w:hAnsiTheme="minorHAnsi" w:cs="Arial"/>
          <w:sz w:val="28"/>
          <w:szCs w:val="28"/>
        </w:rPr>
        <w:t xml:space="preserve">La </w:t>
      </w:r>
      <w:r w:rsidR="008204BD" w:rsidRPr="00EA05A7">
        <w:rPr>
          <w:rFonts w:asciiTheme="minorHAnsi" w:hAnsiTheme="minorHAnsi" w:cs="Arial"/>
          <w:sz w:val="28"/>
          <w:szCs w:val="28"/>
        </w:rPr>
        <w:t>Universidad</w:t>
      </w:r>
      <w:r w:rsidRPr="00EA05A7">
        <w:rPr>
          <w:rFonts w:asciiTheme="minorHAnsi" w:hAnsiTheme="minorHAnsi" w:cs="Arial"/>
          <w:sz w:val="28"/>
          <w:szCs w:val="28"/>
        </w:rPr>
        <w:t xml:space="preserve"> del V</w:t>
      </w:r>
      <w:r w:rsidR="00F51500" w:rsidRPr="00EA05A7">
        <w:rPr>
          <w:rFonts w:asciiTheme="minorHAnsi" w:hAnsiTheme="minorHAnsi" w:cs="Arial"/>
          <w:sz w:val="28"/>
          <w:szCs w:val="28"/>
        </w:rPr>
        <w:t xml:space="preserve">alle cuenta con </w:t>
      </w:r>
      <w:r w:rsidRPr="00EA05A7">
        <w:rPr>
          <w:rFonts w:asciiTheme="minorHAnsi" w:hAnsiTheme="minorHAnsi" w:cs="Arial"/>
          <w:sz w:val="28"/>
          <w:szCs w:val="28"/>
        </w:rPr>
        <w:t>más</w:t>
      </w:r>
      <w:r w:rsidR="00F51500" w:rsidRPr="00EA05A7">
        <w:rPr>
          <w:rFonts w:asciiTheme="minorHAnsi" w:hAnsiTheme="minorHAnsi" w:cs="Arial"/>
          <w:sz w:val="28"/>
          <w:szCs w:val="28"/>
        </w:rPr>
        <w:t xml:space="preserve"> </w:t>
      </w:r>
      <w:r w:rsidR="00F51500" w:rsidRPr="00EA05A7">
        <w:rPr>
          <w:rFonts w:asciiTheme="minorHAnsi" w:hAnsiTheme="minorHAnsi" w:cs="Arial"/>
          <w:sz w:val="28"/>
          <w:szCs w:val="28"/>
        </w:rPr>
        <w:lastRenderedPageBreak/>
        <w:t xml:space="preserve">infraestructura pero no existen los recursos que complementan el proceso de </w:t>
      </w:r>
      <w:r w:rsidR="00623F73" w:rsidRPr="00EA05A7">
        <w:rPr>
          <w:rFonts w:asciiTheme="minorHAnsi" w:hAnsiTheme="minorHAnsi" w:cs="Arial"/>
          <w:sz w:val="28"/>
          <w:szCs w:val="28"/>
        </w:rPr>
        <w:t>creación</w:t>
      </w:r>
      <w:r w:rsidR="00F51500" w:rsidRPr="00EA05A7">
        <w:rPr>
          <w:rFonts w:asciiTheme="minorHAnsi" w:hAnsiTheme="minorHAnsi" w:cs="Arial"/>
          <w:sz w:val="28"/>
          <w:szCs w:val="28"/>
        </w:rPr>
        <w:t xml:space="preserve">. </w:t>
      </w:r>
      <w:r w:rsidR="00623F73" w:rsidRPr="00EA05A7">
        <w:rPr>
          <w:rFonts w:asciiTheme="minorHAnsi" w:hAnsiTheme="minorHAnsi" w:cs="Arial"/>
          <w:sz w:val="28"/>
          <w:szCs w:val="28"/>
        </w:rPr>
        <w:t>A</w:t>
      </w:r>
      <w:r w:rsidR="00F51500" w:rsidRPr="00EA05A7">
        <w:rPr>
          <w:rFonts w:asciiTheme="minorHAnsi" w:hAnsiTheme="minorHAnsi" w:cs="Arial"/>
          <w:sz w:val="28"/>
          <w:szCs w:val="28"/>
        </w:rPr>
        <w:t xml:space="preserve"> pesar de la infraestructura de la </w:t>
      </w:r>
      <w:r w:rsidR="008204BD" w:rsidRPr="00EA05A7">
        <w:rPr>
          <w:rFonts w:asciiTheme="minorHAnsi" w:hAnsiTheme="minorHAnsi" w:cs="Arial"/>
          <w:sz w:val="28"/>
          <w:szCs w:val="28"/>
        </w:rPr>
        <w:t>Universidad</w:t>
      </w:r>
      <w:r w:rsidR="00F51500" w:rsidRPr="00EA05A7">
        <w:rPr>
          <w:rFonts w:asciiTheme="minorHAnsi" w:hAnsiTheme="minorHAnsi" w:cs="Arial"/>
          <w:sz w:val="28"/>
          <w:szCs w:val="28"/>
        </w:rPr>
        <w:t xml:space="preserve"> del </w:t>
      </w:r>
      <w:r w:rsidR="00623F73" w:rsidRPr="00EA05A7">
        <w:rPr>
          <w:rFonts w:asciiTheme="minorHAnsi" w:hAnsiTheme="minorHAnsi" w:cs="Arial"/>
          <w:sz w:val="28"/>
          <w:szCs w:val="28"/>
        </w:rPr>
        <w:t>V</w:t>
      </w:r>
      <w:r w:rsidR="00F51500" w:rsidRPr="00EA05A7">
        <w:rPr>
          <w:rFonts w:asciiTheme="minorHAnsi" w:hAnsiTheme="minorHAnsi" w:cs="Arial"/>
          <w:sz w:val="28"/>
          <w:szCs w:val="28"/>
        </w:rPr>
        <w:t xml:space="preserve">alle, la apertura de la </w:t>
      </w:r>
      <w:r w:rsidR="008204BD" w:rsidRPr="00EA05A7">
        <w:rPr>
          <w:rFonts w:asciiTheme="minorHAnsi" w:hAnsiTheme="minorHAnsi" w:cs="Arial"/>
          <w:sz w:val="28"/>
          <w:szCs w:val="28"/>
        </w:rPr>
        <w:t>ASAB</w:t>
      </w:r>
      <w:r w:rsidR="00F51500" w:rsidRPr="00EA05A7">
        <w:rPr>
          <w:rFonts w:asciiTheme="minorHAnsi" w:hAnsiTheme="minorHAnsi" w:cs="Arial"/>
          <w:sz w:val="28"/>
          <w:szCs w:val="28"/>
        </w:rPr>
        <w:t xml:space="preserve"> hacia la comunidad impacta en los montajes y la</w:t>
      </w:r>
      <w:r w:rsidR="00114456" w:rsidRPr="00EA05A7">
        <w:rPr>
          <w:rFonts w:asciiTheme="minorHAnsi" w:hAnsiTheme="minorHAnsi" w:cs="Arial"/>
          <w:sz w:val="28"/>
          <w:szCs w:val="28"/>
        </w:rPr>
        <w:t>s creaciones al interior de la F</w:t>
      </w:r>
      <w:r w:rsidR="00F51500" w:rsidRPr="00EA05A7">
        <w:rPr>
          <w:rFonts w:asciiTheme="minorHAnsi" w:hAnsiTheme="minorHAnsi" w:cs="Arial"/>
          <w:sz w:val="28"/>
          <w:szCs w:val="28"/>
        </w:rPr>
        <w:t>acultad.</w:t>
      </w:r>
    </w:p>
    <w:p w:rsidR="008C279F" w:rsidRPr="00EA05A7" w:rsidRDefault="008C279F" w:rsidP="006F733F">
      <w:pPr>
        <w:spacing w:line="276" w:lineRule="auto"/>
        <w:jc w:val="both"/>
        <w:rPr>
          <w:rFonts w:asciiTheme="minorHAnsi" w:hAnsiTheme="minorHAnsi" w:cs="Arial"/>
          <w:sz w:val="28"/>
          <w:szCs w:val="28"/>
        </w:rPr>
      </w:pPr>
    </w:p>
    <w:p w:rsidR="00146E78" w:rsidRPr="00EA05A7" w:rsidRDefault="008C279F" w:rsidP="006F733F">
      <w:pPr>
        <w:spacing w:line="276" w:lineRule="auto"/>
        <w:jc w:val="both"/>
        <w:rPr>
          <w:rFonts w:asciiTheme="minorHAnsi" w:hAnsiTheme="minorHAnsi" w:cs="Arial"/>
          <w:sz w:val="28"/>
          <w:szCs w:val="28"/>
        </w:rPr>
      </w:pPr>
      <w:r w:rsidRPr="00EA05A7">
        <w:rPr>
          <w:rFonts w:asciiTheme="minorHAnsi" w:hAnsiTheme="minorHAnsi" w:cs="Arial"/>
          <w:sz w:val="28"/>
          <w:szCs w:val="28"/>
        </w:rPr>
        <w:t>No c</w:t>
      </w:r>
      <w:r w:rsidR="00F51500" w:rsidRPr="00EA05A7">
        <w:rPr>
          <w:rFonts w:asciiTheme="minorHAnsi" w:hAnsiTheme="minorHAnsi" w:cs="Arial"/>
          <w:sz w:val="28"/>
          <w:szCs w:val="28"/>
        </w:rPr>
        <w:t xml:space="preserve">uentan con cubículos de estudio en la </w:t>
      </w:r>
      <w:r w:rsidR="008204BD" w:rsidRPr="00EA05A7">
        <w:rPr>
          <w:rFonts w:asciiTheme="minorHAnsi" w:hAnsiTheme="minorHAnsi" w:cs="Arial"/>
          <w:sz w:val="28"/>
          <w:szCs w:val="28"/>
        </w:rPr>
        <w:t>ASAB</w:t>
      </w:r>
      <w:r w:rsidR="00F51500" w:rsidRPr="00EA05A7">
        <w:rPr>
          <w:rFonts w:asciiTheme="minorHAnsi" w:hAnsiTheme="minorHAnsi" w:cs="Arial"/>
          <w:sz w:val="28"/>
          <w:szCs w:val="28"/>
        </w:rPr>
        <w:t xml:space="preserve"> no hay suficientes espacios de </w:t>
      </w:r>
      <w:r w:rsidR="00224CCC" w:rsidRPr="00EA05A7">
        <w:rPr>
          <w:rFonts w:asciiTheme="minorHAnsi" w:hAnsiTheme="minorHAnsi" w:cs="Arial"/>
          <w:sz w:val="28"/>
          <w:szCs w:val="28"/>
        </w:rPr>
        <w:t>estudio, la</w:t>
      </w:r>
      <w:r w:rsidR="00F51500" w:rsidRPr="00EA05A7">
        <w:rPr>
          <w:rFonts w:asciiTheme="minorHAnsi" w:hAnsiTheme="minorHAnsi" w:cs="Arial"/>
          <w:sz w:val="28"/>
          <w:szCs w:val="28"/>
        </w:rPr>
        <w:t xml:space="preserve"> infraestructura </w:t>
      </w:r>
      <w:r w:rsidRPr="00EA05A7">
        <w:rPr>
          <w:rFonts w:asciiTheme="minorHAnsi" w:hAnsiTheme="minorHAnsi" w:cs="Arial"/>
          <w:sz w:val="28"/>
          <w:szCs w:val="28"/>
        </w:rPr>
        <w:t>física</w:t>
      </w:r>
      <w:r w:rsidR="00F51500" w:rsidRPr="00EA05A7">
        <w:rPr>
          <w:rFonts w:asciiTheme="minorHAnsi" w:hAnsiTheme="minorHAnsi" w:cs="Arial"/>
          <w:sz w:val="28"/>
          <w:szCs w:val="28"/>
        </w:rPr>
        <w:t xml:space="preserve"> actual es insuficiente para atender las necesidades de los estudiantes, sin embargo, tiene buenos recursos y equipos para estudiar, y está en proyección un nuevo y más amplio espacio físico. </w:t>
      </w:r>
    </w:p>
    <w:p w:rsidR="00146E78" w:rsidRPr="00EA05A7" w:rsidRDefault="00146E78" w:rsidP="006F733F">
      <w:pPr>
        <w:spacing w:line="276" w:lineRule="auto"/>
        <w:jc w:val="both"/>
        <w:rPr>
          <w:rFonts w:asciiTheme="minorHAnsi" w:hAnsiTheme="minorHAnsi" w:cs="Arial"/>
          <w:sz w:val="28"/>
          <w:szCs w:val="28"/>
        </w:rPr>
      </w:pPr>
    </w:p>
    <w:p w:rsidR="00146E78" w:rsidRPr="00EA05A7" w:rsidRDefault="003F1184"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 xml:space="preserve">La </w:t>
      </w:r>
      <w:r w:rsidR="008204BD" w:rsidRPr="00EA05A7">
        <w:rPr>
          <w:rFonts w:asciiTheme="minorHAnsi" w:hAnsiTheme="minorHAnsi" w:cs="Arial"/>
          <w:sz w:val="28"/>
          <w:szCs w:val="28"/>
        </w:rPr>
        <w:t>ASAB</w:t>
      </w:r>
      <w:r w:rsidRPr="00EA05A7">
        <w:rPr>
          <w:rFonts w:asciiTheme="minorHAnsi" w:hAnsiTheme="minorHAnsi" w:cs="Arial"/>
          <w:sz w:val="28"/>
          <w:szCs w:val="28"/>
        </w:rPr>
        <w:t xml:space="preserve"> cuenta con una </w:t>
      </w:r>
      <w:r w:rsidR="00146E78" w:rsidRPr="00EA05A7">
        <w:rPr>
          <w:rFonts w:asciiTheme="minorHAnsi" w:hAnsiTheme="minorHAnsi" w:cs="Arial"/>
          <w:sz w:val="28"/>
          <w:szCs w:val="28"/>
        </w:rPr>
        <w:t xml:space="preserve">biblioteca </w:t>
      </w:r>
      <w:r w:rsidRPr="00EA05A7">
        <w:rPr>
          <w:rFonts w:asciiTheme="minorHAnsi" w:hAnsiTheme="minorHAnsi" w:cs="Arial"/>
          <w:sz w:val="28"/>
          <w:szCs w:val="28"/>
        </w:rPr>
        <w:t xml:space="preserve">y un </w:t>
      </w:r>
      <w:r w:rsidR="00146E78" w:rsidRPr="00EA05A7">
        <w:rPr>
          <w:rFonts w:asciiTheme="minorHAnsi" w:hAnsiTheme="minorHAnsi" w:cs="Arial"/>
          <w:sz w:val="28"/>
          <w:szCs w:val="28"/>
        </w:rPr>
        <w:t xml:space="preserve">centro de </w:t>
      </w:r>
      <w:r w:rsidR="00224CCC" w:rsidRPr="00EA05A7">
        <w:rPr>
          <w:rFonts w:asciiTheme="minorHAnsi" w:hAnsiTheme="minorHAnsi" w:cs="Arial"/>
          <w:sz w:val="28"/>
          <w:szCs w:val="28"/>
        </w:rPr>
        <w:t>documentación con</w:t>
      </w:r>
      <w:r w:rsidR="00A57CB3" w:rsidRPr="00EA05A7">
        <w:rPr>
          <w:rFonts w:asciiTheme="minorHAnsi" w:hAnsiTheme="minorHAnsi" w:cs="Arial"/>
          <w:sz w:val="28"/>
          <w:szCs w:val="28"/>
        </w:rPr>
        <w:t xml:space="preserve"> los recursos necesarios para la consulta interna. </w:t>
      </w:r>
      <w:r w:rsidR="003F13E3" w:rsidRPr="00EA05A7">
        <w:rPr>
          <w:rFonts w:asciiTheme="minorHAnsi" w:hAnsiTheme="minorHAnsi" w:cs="Arial"/>
          <w:sz w:val="28"/>
          <w:szCs w:val="28"/>
        </w:rPr>
        <w:t>Poco</w:t>
      </w:r>
      <w:r w:rsidR="00146E78" w:rsidRPr="00EA05A7">
        <w:rPr>
          <w:rFonts w:asciiTheme="minorHAnsi" w:hAnsiTheme="minorHAnsi" w:cs="Arial"/>
          <w:sz w:val="28"/>
          <w:szCs w:val="28"/>
        </w:rPr>
        <w:t xml:space="preserve"> énfasis en teoría desde el comienzo. </w:t>
      </w:r>
      <w:r w:rsidR="00962182" w:rsidRPr="00EA05A7">
        <w:rPr>
          <w:rFonts w:asciiTheme="minorHAnsi" w:hAnsiTheme="minorHAnsi" w:cs="Arial"/>
          <w:sz w:val="28"/>
          <w:szCs w:val="28"/>
        </w:rPr>
        <w:t>En</w:t>
      </w:r>
      <w:r w:rsidR="00146E78" w:rsidRPr="00EA05A7">
        <w:rPr>
          <w:rFonts w:asciiTheme="minorHAnsi" w:hAnsiTheme="minorHAnsi" w:cs="Arial"/>
          <w:sz w:val="28"/>
          <w:szCs w:val="28"/>
        </w:rPr>
        <w:t xml:space="preserve"> el pregrado hay materias sobre pedagogía y sociología (dentro del plan de artes)</w:t>
      </w:r>
      <w:r w:rsidR="000B72D2" w:rsidRPr="00EA05A7">
        <w:rPr>
          <w:rFonts w:asciiTheme="minorHAnsi" w:hAnsiTheme="minorHAnsi" w:cs="Arial"/>
          <w:sz w:val="28"/>
          <w:szCs w:val="28"/>
        </w:rPr>
        <w:t>.</w:t>
      </w:r>
    </w:p>
    <w:p w:rsidR="000B72D2" w:rsidRPr="00EA05A7" w:rsidRDefault="000B72D2" w:rsidP="006F733F">
      <w:pPr>
        <w:pStyle w:val="Style2"/>
        <w:widowControl/>
        <w:spacing w:line="276" w:lineRule="auto"/>
        <w:rPr>
          <w:rFonts w:asciiTheme="minorHAnsi" w:hAnsiTheme="minorHAnsi" w:cs="Arial"/>
          <w:sz w:val="28"/>
          <w:szCs w:val="28"/>
        </w:rPr>
      </w:pPr>
    </w:p>
    <w:p w:rsidR="00146E78" w:rsidRPr="00EA05A7" w:rsidRDefault="000B72D2"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La</w:t>
      </w:r>
      <w:r w:rsidR="00CF11BB" w:rsidRPr="00EA05A7">
        <w:rPr>
          <w:rFonts w:asciiTheme="minorHAnsi" w:hAnsiTheme="minorHAnsi" w:cs="Arial"/>
          <w:sz w:val="28"/>
          <w:szCs w:val="28"/>
        </w:rPr>
        <w:t xml:space="preserve"> </w:t>
      </w:r>
      <w:r w:rsidR="008204BD" w:rsidRPr="00EA05A7">
        <w:rPr>
          <w:rFonts w:asciiTheme="minorHAnsi" w:hAnsiTheme="minorHAnsi" w:cs="Arial"/>
          <w:sz w:val="28"/>
          <w:szCs w:val="28"/>
        </w:rPr>
        <w:t>ASAB</w:t>
      </w:r>
      <w:r w:rsidR="00146E78" w:rsidRPr="00EA05A7">
        <w:rPr>
          <w:rFonts w:asciiTheme="minorHAnsi" w:hAnsiTheme="minorHAnsi" w:cs="Arial"/>
          <w:sz w:val="28"/>
          <w:szCs w:val="28"/>
        </w:rPr>
        <w:t xml:space="preserve"> cuenta con espacios </w:t>
      </w:r>
      <w:r w:rsidRPr="00EA05A7">
        <w:rPr>
          <w:rFonts w:asciiTheme="minorHAnsi" w:hAnsiTheme="minorHAnsi" w:cs="Arial"/>
          <w:sz w:val="28"/>
          <w:szCs w:val="28"/>
        </w:rPr>
        <w:t>teóricos</w:t>
      </w:r>
      <w:r w:rsidR="00146E78" w:rsidRPr="00EA05A7">
        <w:rPr>
          <w:rFonts w:asciiTheme="minorHAnsi" w:hAnsiTheme="minorHAnsi" w:cs="Arial"/>
          <w:sz w:val="28"/>
          <w:szCs w:val="28"/>
        </w:rPr>
        <w:t xml:space="preserve"> para la </w:t>
      </w:r>
      <w:r w:rsidRPr="00EA05A7">
        <w:rPr>
          <w:rFonts w:asciiTheme="minorHAnsi" w:hAnsiTheme="minorHAnsi" w:cs="Arial"/>
          <w:sz w:val="28"/>
          <w:szCs w:val="28"/>
        </w:rPr>
        <w:t>reflexión</w:t>
      </w:r>
      <w:r w:rsidR="00146E78" w:rsidRPr="00EA05A7">
        <w:rPr>
          <w:rFonts w:asciiTheme="minorHAnsi" w:hAnsiTheme="minorHAnsi" w:cs="Arial"/>
          <w:sz w:val="28"/>
          <w:szCs w:val="28"/>
        </w:rPr>
        <w:t xml:space="preserve"> y el desarrollo de pensamiento que atraviesan todo el proceso de formación, eso aporta a la </w:t>
      </w:r>
      <w:r w:rsidRPr="00EA05A7">
        <w:rPr>
          <w:rFonts w:asciiTheme="minorHAnsi" w:hAnsiTheme="minorHAnsi" w:cs="Arial"/>
          <w:sz w:val="28"/>
          <w:szCs w:val="28"/>
        </w:rPr>
        <w:t>investigación</w:t>
      </w:r>
      <w:r w:rsidR="00146E78" w:rsidRPr="00EA05A7">
        <w:rPr>
          <w:rFonts w:asciiTheme="minorHAnsi" w:hAnsiTheme="minorHAnsi" w:cs="Arial"/>
          <w:sz w:val="28"/>
          <w:szCs w:val="28"/>
        </w:rPr>
        <w:t xml:space="preserve">, </w:t>
      </w:r>
      <w:r w:rsidRPr="00EA05A7">
        <w:rPr>
          <w:rFonts w:asciiTheme="minorHAnsi" w:hAnsiTheme="minorHAnsi" w:cs="Arial"/>
          <w:sz w:val="28"/>
          <w:szCs w:val="28"/>
        </w:rPr>
        <w:t>creación</w:t>
      </w:r>
      <w:r w:rsidR="00146E78" w:rsidRPr="00EA05A7">
        <w:rPr>
          <w:rFonts w:asciiTheme="minorHAnsi" w:hAnsiTheme="minorHAnsi" w:cs="Arial"/>
          <w:sz w:val="28"/>
          <w:szCs w:val="28"/>
        </w:rPr>
        <w:t xml:space="preserve"> e </w:t>
      </w:r>
      <w:r w:rsidRPr="00EA05A7">
        <w:rPr>
          <w:rFonts w:asciiTheme="minorHAnsi" w:hAnsiTheme="minorHAnsi" w:cs="Arial"/>
          <w:sz w:val="28"/>
          <w:szCs w:val="28"/>
        </w:rPr>
        <w:t>innovación</w:t>
      </w:r>
      <w:r w:rsidR="00146E78" w:rsidRPr="00EA05A7">
        <w:rPr>
          <w:rFonts w:asciiTheme="minorHAnsi" w:hAnsiTheme="minorHAnsi" w:cs="Arial"/>
          <w:sz w:val="28"/>
          <w:szCs w:val="28"/>
        </w:rPr>
        <w:t xml:space="preserve">. </w:t>
      </w:r>
      <w:r w:rsidRPr="00EA05A7">
        <w:rPr>
          <w:rFonts w:asciiTheme="minorHAnsi" w:hAnsiTheme="minorHAnsi" w:cs="Arial"/>
          <w:sz w:val="28"/>
          <w:szCs w:val="28"/>
        </w:rPr>
        <w:t>La</w:t>
      </w:r>
      <w:r w:rsidR="00CF11BB" w:rsidRPr="00EA05A7">
        <w:rPr>
          <w:rFonts w:asciiTheme="minorHAnsi" w:hAnsiTheme="minorHAnsi" w:cs="Arial"/>
          <w:sz w:val="28"/>
          <w:szCs w:val="28"/>
        </w:rPr>
        <w:t xml:space="preserve"> </w:t>
      </w:r>
      <w:r w:rsidR="008204BD" w:rsidRPr="00EA05A7">
        <w:rPr>
          <w:rFonts w:asciiTheme="minorHAnsi" w:hAnsiTheme="minorHAnsi" w:cs="Arial"/>
          <w:sz w:val="28"/>
          <w:szCs w:val="28"/>
        </w:rPr>
        <w:t>ASAB</w:t>
      </w:r>
      <w:r w:rsidR="00146E78" w:rsidRPr="00EA05A7">
        <w:rPr>
          <w:rFonts w:asciiTheme="minorHAnsi" w:hAnsiTheme="minorHAnsi" w:cs="Arial"/>
          <w:sz w:val="28"/>
          <w:szCs w:val="28"/>
        </w:rPr>
        <w:t xml:space="preserve"> es un programa que </w:t>
      </w:r>
      <w:r w:rsidRPr="00EA05A7">
        <w:rPr>
          <w:rFonts w:asciiTheme="minorHAnsi" w:hAnsiTheme="minorHAnsi" w:cs="Arial"/>
          <w:sz w:val="28"/>
          <w:szCs w:val="28"/>
        </w:rPr>
        <w:t>está</w:t>
      </w:r>
      <w:r w:rsidR="00146E78" w:rsidRPr="00EA05A7">
        <w:rPr>
          <w:rFonts w:asciiTheme="minorHAnsi" w:hAnsiTheme="minorHAnsi" w:cs="Arial"/>
          <w:sz w:val="28"/>
          <w:szCs w:val="28"/>
        </w:rPr>
        <w:t xml:space="preserve"> siempre en </w:t>
      </w:r>
      <w:r w:rsidRPr="00EA05A7">
        <w:rPr>
          <w:rFonts w:asciiTheme="minorHAnsi" w:hAnsiTheme="minorHAnsi" w:cs="Arial"/>
          <w:sz w:val="28"/>
          <w:szCs w:val="28"/>
        </w:rPr>
        <w:t>discusión</w:t>
      </w:r>
      <w:r w:rsidR="00146E78" w:rsidRPr="00EA05A7">
        <w:rPr>
          <w:rFonts w:asciiTheme="minorHAnsi" w:hAnsiTheme="minorHAnsi" w:cs="Arial"/>
          <w:sz w:val="28"/>
          <w:szCs w:val="28"/>
        </w:rPr>
        <w:t xml:space="preserve"> y cambio, los docentes trabajan para adaptar el programa a nuevas realidades del arte, eso permite la </w:t>
      </w:r>
      <w:r w:rsidRPr="00EA05A7">
        <w:rPr>
          <w:rFonts w:asciiTheme="minorHAnsi" w:hAnsiTheme="minorHAnsi" w:cs="Arial"/>
          <w:sz w:val="28"/>
          <w:szCs w:val="28"/>
        </w:rPr>
        <w:t>innovación</w:t>
      </w:r>
      <w:r w:rsidR="00146E78" w:rsidRPr="00EA05A7">
        <w:rPr>
          <w:rFonts w:asciiTheme="minorHAnsi" w:hAnsiTheme="minorHAnsi" w:cs="Arial"/>
          <w:sz w:val="28"/>
          <w:szCs w:val="28"/>
        </w:rPr>
        <w:t xml:space="preserve"> y </w:t>
      </w:r>
      <w:r w:rsidRPr="00EA05A7">
        <w:rPr>
          <w:rFonts w:asciiTheme="minorHAnsi" w:hAnsiTheme="minorHAnsi" w:cs="Arial"/>
          <w:sz w:val="28"/>
          <w:szCs w:val="28"/>
        </w:rPr>
        <w:t>renovación</w:t>
      </w:r>
      <w:r w:rsidR="00146E78" w:rsidRPr="00EA05A7">
        <w:rPr>
          <w:rFonts w:asciiTheme="minorHAnsi" w:hAnsiTheme="minorHAnsi" w:cs="Arial"/>
          <w:sz w:val="28"/>
          <w:szCs w:val="28"/>
        </w:rPr>
        <w:t xml:space="preserve"> de la </w:t>
      </w:r>
      <w:r w:rsidRPr="00EA05A7">
        <w:rPr>
          <w:rFonts w:asciiTheme="minorHAnsi" w:hAnsiTheme="minorHAnsi" w:cs="Arial"/>
          <w:sz w:val="28"/>
          <w:szCs w:val="28"/>
        </w:rPr>
        <w:t>creación.</w:t>
      </w:r>
    </w:p>
    <w:p w:rsidR="00EA2191" w:rsidRPr="00EA05A7" w:rsidRDefault="00EA2191" w:rsidP="006F733F">
      <w:pPr>
        <w:pStyle w:val="Style2"/>
        <w:widowControl/>
        <w:spacing w:line="276" w:lineRule="auto"/>
        <w:rPr>
          <w:rFonts w:asciiTheme="minorHAnsi" w:hAnsiTheme="minorHAnsi" w:cs="Arial"/>
          <w:sz w:val="28"/>
          <w:szCs w:val="28"/>
        </w:rPr>
      </w:pPr>
    </w:p>
    <w:p w:rsidR="00146E78" w:rsidRPr="00EA05A7" w:rsidRDefault="000B72D2"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Los</w:t>
      </w:r>
      <w:r w:rsidR="00146E78" w:rsidRPr="00EA05A7">
        <w:rPr>
          <w:rFonts w:asciiTheme="minorHAnsi" w:hAnsiTheme="minorHAnsi" w:cs="Arial"/>
          <w:sz w:val="28"/>
          <w:szCs w:val="28"/>
        </w:rPr>
        <w:t xml:space="preserve"> egresados de la </w:t>
      </w:r>
      <w:r w:rsidR="008204BD" w:rsidRPr="00EA05A7">
        <w:rPr>
          <w:rFonts w:asciiTheme="minorHAnsi" w:hAnsiTheme="minorHAnsi" w:cs="Arial"/>
          <w:sz w:val="28"/>
          <w:szCs w:val="28"/>
        </w:rPr>
        <w:t>ASAB</w:t>
      </w:r>
      <w:r w:rsidR="00146E78" w:rsidRPr="00EA05A7">
        <w:rPr>
          <w:rFonts w:asciiTheme="minorHAnsi" w:hAnsiTheme="minorHAnsi" w:cs="Arial"/>
          <w:sz w:val="28"/>
          <w:szCs w:val="28"/>
        </w:rPr>
        <w:t xml:space="preserve"> generalmente terminan trabajando en </w:t>
      </w:r>
      <w:r w:rsidRPr="00EA05A7">
        <w:rPr>
          <w:rFonts w:asciiTheme="minorHAnsi" w:hAnsiTheme="minorHAnsi" w:cs="Arial"/>
          <w:sz w:val="28"/>
          <w:szCs w:val="28"/>
        </w:rPr>
        <w:t>pedagogía</w:t>
      </w:r>
      <w:r w:rsidR="00146E78" w:rsidRPr="00EA05A7">
        <w:rPr>
          <w:rFonts w:asciiTheme="minorHAnsi" w:hAnsiTheme="minorHAnsi" w:cs="Arial"/>
          <w:sz w:val="28"/>
          <w:szCs w:val="28"/>
        </w:rPr>
        <w:t xml:space="preserve">, es una desventaja no tener materias que apoyen procesos </w:t>
      </w:r>
      <w:r w:rsidRPr="00EA05A7">
        <w:rPr>
          <w:rFonts w:asciiTheme="minorHAnsi" w:hAnsiTheme="minorHAnsi" w:cs="Arial"/>
          <w:sz w:val="28"/>
          <w:szCs w:val="28"/>
        </w:rPr>
        <w:t>pedagógicos</w:t>
      </w:r>
      <w:r w:rsidR="00146E78" w:rsidRPr="00EA05A7">
        <w:rPr>
          <w:rFonts w:asciiTheme="minorHAnsi" w:hAnsiTheme="minorHAnsi" w:cs="Arial"/>
          <w:sz w:val="28"/>
          <w:szCs w:val="28"/>
        </w:rPr>
        <w:t>, eso afecta tanto la practica investigativa como</w:t>
      </w:r>
      <w:r w:rsidR="0057761E" w:rsidRPr="00EA05A7">
        <w:rPr>
          <w:rFonts w:asciiTheme="minorHAnsi" w:hAnsiTheme="minorHAnsi" w:cs="Arial"/>
          <w:sz w:val="28"/>
          <w:szCs w:val="28"/>
        </w:rPr>
        <w:t xml:space="preserve"> creativa por</w:t>
      </w:r>
      <w:r w:rsidR="00CF11BB" w:rsidRPr="00EA05A7">
        <w:rPr>
          <w:rFonts w:asciiTheme="minorHAnsi" w:hAnsiTheme="minorHAnsi" w:cs="Arial"/>
          <w:sz w:val="28"/>
          <w:szCs w:val="28"/>
        </w:rPr>
        <w:t xml:space="preserve"> </w:t>
      </w:r>
      <w:r w:rsidR="0057761E" w:rsidRPr="00EA05A7">
        <w:rPr>
          <w:rFonts w:asciiTheme="minorHAnsi" w:hAnsiTheme="minorHAnsi" w:cs="Arial"/>
          <w:sz w:val="28"/>
          <w:szCs w:val="28"/>
        </w:rPr>
        <w:t>que</w:t>
      </w:r>
      <w:r w:rsidR="00CF11BB" w:rsidRPr="00EA05A7">
        <w:rPr>
          <w:rFonts w:asciiTheme="minorHAnsi" w:hAnsiTheme="minorHAnsi" w:cs="Arial"/>
          <w:sz w:val="28"/>
          <w:szCs w:val="28"/>
        </w:rPr>
        <w:t xml:space="preserve"> </w:t>
      </w:r>
      <w:r w:rsidR="00224CCC" w:rsidRPr="00EA05A7">
        <w:rPr>
          <w:rFonts w:asciiTheme="minorHAnsi" w:hAnsiTheme="minorHAnsi" w:cs="Arial"/>
          <w:sz w:val="28"/>
          <w:szCs w:val="28"/>
        </w:rPr>
        <w:t>l</w:t>
      </w:r>
      <w:r w:rsidR="0057761E" w:rsidRPr="00EA05A7">
        <w:rPr>
          <w:rFonts w:asciiTheme="minorHAnsi" w:hAnsiTheme="minorHAnsi" w:cs="Arial"/>
          <w:sz w:val="28"/>
          <w:szCs w:val="28"/>
        </w:rPr>
        <w:t>a</w:t>
      </w:r>
      <w:r w:rsidR="00CF11BB" w:rsidRPr="00EA05A7">
        <w:rPr>
          <w:rFonts w:asciiTheme="minorHAnsi" w:hAnsiTheme="minorHAnsi" w:cs="Arial"/>
          <w:sz w:val="28"/>
          <w:szCs w:val="28"/>
        </w:rPr>
        <w:t xml:space="preserve"> </w:t>
      </w:r>
      <w:r w:rsidR="008204BD" w:rsidRPr="00EA05A7">
        <w:rPr>
          <w:rFonts w:asciiTheme="minorHAnsi" w:hAnsiTheme="minorHAnsi" w:cs="Arial"/>
          <w:sz w:val="28"/>
          <w:szCs w:val="28"/>
        </w:rPr>
        <w:t>ASAB</w:t>
      </w:r>
      <w:r w:rsidR="00146E78" w:rsidRPr="00EA05A7">
        <w:rPr>
          <w:rFonts w:asciiTheme="minorHAnsi" w:hAnsiTheme="minorHAnsi" w:cs="Arial"/>
          <w:sz w:val="28"/>
          <w:szCs w:val="28"/>
        </w:rPr>
        <w:t xml:space="preserve"> tiene preparatorios, lo que influye en una mayor </w:t>
      </w:r>
      <w:r w:rsidR="001E3AF2" w:rsidRPr="00EA05A7">
        <w:rPr>
          <w:rFonts w:asciiTheme="minorHAnsi" w:hAnsiTheme="minorHAnsi" w:cs="Arial"/>
          <w:sz w:val="28"/>
          <w:szCs w:val="28"/>
        </w:rPr>
        <w:t>preparación</w:t>
      </w:r>
      <w:r w:rsidR="00146E78" w:rsidRPr="00EA05A7">
        <w:rPr>
          <w:rFonts w:asciiTheme="minorHAnsi" w:hAnsiTheme="minorHAnsi" w:cs="Arial"/>
          <w:sz w:val="28"/>
          <w:szCs w:val="28"/>
        </w:rPr>
        <w:t xml:space="preserve"> y </w:t>
      </w:r>
      <w:r w:rsidR="00DB36FF" w:rsidRPr="00EA05A7">
        <w:rPr>
          <w:rFonts w:asciiTheme="minorHAnsi" w:hAnsiTheme="minorHAnsi" w:cs="Arial"/>
          <w:sz w:val="28"/>
          <w:szCs w:val="28"/>
        </w:rPr>
        <w:t>más</w:t>
      </w:r>
      <w:r w:rsidR="00146E78" w:rsidRPr="00EA05A7">
        <w:rPr>
          <w:rFonts w:asciiTheme="minorHAnsi" w:hAnsiTheme="minorHAnsi" w:cs="Arial"/>
          <w:sz w:val="28"/>
          <w:szCs w:val="28"/>
        </w:rPr>
        <w:t xml:space="preserve"> alto nivel </w:t>
      </w:r>
      <w:r w:rsidR="00DB36FF" w:rsidRPr="00EA05A7">
        <w:rPr>
          <w:rFonts w:asciiTheme="minorHAnsi" w:hAnsiTheme="minorHAnsi" w:cs="Arial"/>
          <w:sz w:val="28"/>
          <w:szCs w:val="28"/>
        </w:rPr>
        <w:t>técnico</w:t>
      </w:r>
      <w:r w:rsidR="00146E78" w:rsidRPr="00EA05A7">
        <w:rPr>
          <w:rFonts w:asciiTheme="minorHAnsi" w:hAnsiTheme="minorHAnsi" w:cs="Arial"/>
          <w:sz w:val="28"/>
          <w:szCs w:val="28"/>
        </w:rPr>
        <w:t xml:space="preserve"> de las personas admitidas a los programas. </w:t>
      </w:r>
      <w:r w:rsidR="00DB36FF" w:rsidRPr="00EA05A7">
        <w:rPr>
          <w:rFonts w:asciiTheme="minorHAnsi" w:hAnsiTheme="minorHAnsi" w:cs="Arial"/>
          <w:sz w:val="28"/>
          <w:szCs w:val="28"/>
        </w:rPr>
        <w:t>Eso</w:t>
      </w:r>
      <w:r w:rsidR="00146E78" w:rsidRPr="00EA05A7">
        <w:rPr>
          <w:rFonts w:asciiTheme="minorHAnsi" w:hAnsiTheme="minorHAnsi" w:cs="Arial"/>
          <w:sz w:val="28"/>
          <w:szCs w:val="28"/>
        </w:rPr>
        <w:t xml:space="preserve"> incide directamente en el desarrollo de los procesos creativos</w:t>
      </w:r>
      <w:r w:rsidR="00CF11BB" w:rsidRPr="00EA05A7">
        <w:rPr>
          <w:rFonts w:asciiTheme="minorHAnsi" w:hAnsiTheme="minorHAnsi" w:cs="Arial"/>
          <w:sz w:val="28"/>
          <w:szCs w:val="28"/>
        </w:rPr>
        <w:t xml:space="preserve"> </w:t>
      </w:r>
      <w:r w:rsidR="00146E78" w:rsidRPr="00EA05A7">
        <w:rPr>
          <w:rFonts w:asciiTheme="minorHAnsi" w:hAnsiTheme="minorHAnsi" w:cs="Arial"/>
          <w:sz w:val="28"/>
          <w:szCs w:val="28"/>
        </w:rPr>
        <w:t xml:space="preserve">revista  musical  </w:t>
      </w:r>
      <w:r w:rsidR="00DB36FF" w:rsidRPr="00EA05A7">
        <w:rPr>
          <w:rFonts w:asciiTheme="minorHAnsi" w:hAnsiTheme="minorHAnsi" w:cs="Arial"/>
          <w:sz w:val="28"/>
          <w:szCs w:val="28"/>
        </w:rPr>
        <w:t>“</w:t>
      </w:r>
      <w:r w:rsidR="00146E78" w:rsidRPr="00EA05A7">
        <w:rPr>
          <w:rFonts w:asciiTheme="minorHAnsi" w:hAnsiTheme="minorHAnsi" w:cs="Arial"/>
          <w:sz w:val="28"/>
          <w:szCs w:val="28"/>
        </w:rPr>
        <w:t>grim</w:t>
      </w:r>
      <w:r w:rsidR="00DB36FF" w:rsidRPr="00EA05A7">
        <w:rPr>
          <w:rFonts w:asciiTheme="minorHAnsi" w:hAnsiTheme="minorHAnsi" w:cs="Arial"/>
          <w:sz w:val="28"/>
          <w:szCs w:val="28"/>
        </w:rPr>
        <w:t>”</w:t>
      </w:r>
      <w:r w:rsidR="00146E78" w:rsidRPr="00EA05A7">
        <w:rPr>
          <w:rFonts w:asciiTheme="minorHAnsi" w:hAnsiTheme="minorHAnsi" w:cs="Arial"/>
          <w:sz w:val="28"/>
          <w:szCs w:val="28"/>
        </w:rPr>
        <w:t xml:space="preserve">  grupo de investigación (h</w:t>
      </w:r>
      <w:r w:rsidR="00DB36FF" w:rsidRPr="00EA05A7">
        <w:rPr>
          <w:rFonts w:asciiTheme="minorHAnsi" w:hAnsiTheme="minorHAnsi" w:cs="Arial"/>
          <w:sz w:val="28"/>
          <w:szCs w:val="28"/>
        </w:rPr>
        <w:t xml:space="preserve">ace parte del plan de </w:t>
      </w:r>
      <w:r w:rsidR="00146E78" w:rsidRPr="00EA05A7">
        <w:rPr>
          <w:rFonts w:asciiTheme="minorHAnsi" w:hAnsiTheme="minorHAnsi" w:cs="Arial"/>
          <w:sz w:val="28"/>
          <w:szCs w:val="28"/>
        </w:rPr>
        <w:t>innovación)</w:t>
      </w:r>
      <w:r w:rsidR="00412FCF" w:rsidRPr="00EA05A7">
        <w:rPr>
          <w:rFonts w:asciiTheme="minorHAnsi" w:hAnsiTheme="minorHAnsi" w:cs="Arial"/>
          <w:sz w:val="28"/>
          <w:szCs w:val="28"/>
        </w:rPr>
        <w:t>, es</w:t>
      </w:r>
      <w:r w:rsidR="00146E78" w:rsidRPr="00EA05A7">
        <w:rPr>
          <w:rFonts w:asciiTheme="minorHAnsi" w:hAnsiTheme="minorHAnsi" w:cs="Arial"/>
          <w:sz w:val="28"/>
          <w:szCs w:val="28"/>
        </w:rPr>
        <w:t xml:space="preserve"> una ventaja pa</w:t>
      </w:r>
      <w:r w:rsidR="00412FCF" w:rsidRPr="00EA05A7">
        <w:rPr>
          <w:rFonts w:asciiTheme="minorHAnsi" w:hAnsiTheme="minorHAnsi" w:cs="Arial"/>
          <w:sz w:val="28"/>
          <w:szCs w:val="28"/>
        </w:rPr>
        <w:t xml:space="preserve">ra el programa de música de la </w:t>
      </w:r>
      <w:r w:rsidR="008204BD" w:rsidRPr="00EA05A7">
        <w:rPr>
          <w:rFonts w:asciiTheme="minorHAnsi" w:hAnsiTheme="minorHAnsi" w:cs="Arial"/>
          <w:sz w:val="28"/>
          <w:szCs w:val="28"/>
        </w:rPr>
        <w:t>Universidad</w:t>
      </w:r>
      <w:r w:rsidR="0057761E" w:rsidRPr="00EA05A7">
        <w:rPr>
          <w:rFonts w:asciiTheme="minorHAnsi" w:hAnsiTheme="minorHAnsi" w:cs="Arial"/>
          <w:sz w:val="28"/>
          <w:szCs w:val="28"/>
        </w:rPr>
        <w:t xml:space="preserve"> del V</w:t>
      </w:r>
      <w:r w:rsidR="00412FCF" w:rsidRPr="00EA05A7">
        <w:rPr>
          <w:rFonts w:asciiTheme="minorHAnsi" w:hAnsiTheme="minorHAnsi" w:cs="Arial"/>
          <w:sz w:val="28"/>
          <w:szCs w:val="28"/>
        </w:rPr>
        <w:t xml:space="preserve">alle </w:t>
      </w:r>
      <w:r w:rsidR="00146E78" w:rsidRPr="00EA05A7">
        <w:rPr>
          <w:rFonts w:asciiTheme="minorHAnsi" w:hAnsiTheme="minorHAnsi" w:cs="Arial"/>
          <w:sz w:val="28"/>
          <w:szCs w:val="28"/>
        </w:rPr>
        <w:t xml:space="preserve">tener una revista especializada en música. </w:t>
      </w:r>
      <w:r w:rsidR="00412FCF" w:rsidRPr="00EA05A7">
        <w:rPr>
          <w:rFonts w:asciiTheme="minorHAnsi" w:hAnsiTheme="minorHAnsi" w:cs="Arial"/>
          <w:sz w:val="28"/>
          <w:szCs w:val="28"/>
        </w:rPr>
        <w:t>La</w:t>
      </w:r>
      <w:r w:rsidR="00CF11BB" w:rsidRPr="00EA05A7">
        <w:rPr>
          <w:rFonts w:asciiTheme="minorHAnsi" w:hAnsiTheme="minorHAnsi" w:cs="Arial"/>
          <w:sz w:val="28"/>
          <w:szCs w:val="28"/>
        </w:rPr>
        <w:t xml:space="preserve"> </w:t>
      </w:r>
      <w:r w:rsidR="008204BD" w:rsidRPr="00EA05A7">
        <w:rPr>
          <w:rFonts w:asciiTheme="minorHAnsi" w:hAnsiTheme="minorHAnsi" w:cs="Arial"/>
          <w:sz w:val="28"/>
          <w:szCs w:val="28"/>
        </w:rPr>
        <w:t>ASAB</w:t>
      </w:r>
      <w:r w:rsidR="00146E78" w:rsidRPr="00EA05A7">
        <w:rPr>
          <w:rFonts w:asciiTheme="minorHAnsi" w:hAnsiTheme="minorHAnsi" w:cs="Arial"/>
          <w:sz w:val="28"/>
          <w:szCs w:val="28"/>
        </w:rPr>
        <w:t xml:space="preserve"> cuenta con una revista dirigida a</w:t>
      </w:r>
      <w:r w:rsidR="0057761E" w:rsidRPr="00EA05A7">
        <w:rPr>
          <w:rFonts w:asciiTheme="minorHAnsi" w:hAnsiTheme="minorHAnsi" w:cs="Arial"/>
          <w:sz w:val="28"/>
          <w:szCs w:val="28"/>
        </w:rPr>
        <w:t>l pensamiento artístico general y a socializar resultados de investigación en el campo de las artes.</w:t>
      </w:r>
    </w:p>
    <w:p w:rsidR="00146E78" w:rsidRPr="00EA05A7" w:rsidRDefault="00146E78" w:rsidP="006F733F">
      <w:pPr>
        <w:pStyle w:val="Style2"/>
        <w:widowControl/>
        <w:spacing w:line="276" w:lineRule="auto"/>
        <w:rPr>
          <w:rFonts w:asciiTheme="minorHAnsi" w:hAnsiTheme="minorHAnsi" w:cs="Arial"/>
          <w:sz w:val="28"/>
          <w:szCs w:val="28"/>
        </w:rPr>
      </w:pPr>
    </w:p>
    <w:p w:rsidR="00146E78" w:rsidRPr="00EA05A7" w:rsidRDefault="008204BD" w:rsidP="006F733F">
      <w:pPr>
        <w:pStyle w:val="Style2"/>
        <w:widowControl/>
        <w:spacing w:line="276" w:lineRule="auto"/>
        <w:rPr>
          <w:rFonts w:asciiTheme="minorHAnsi" w:hAnsiTheme="minorHAnsi" w:cs="Arial"/>
          <w:b/>
          <w:sz w:val="28"/>
          <w:szCs w:val="28"/>
        </w:rPr>
      </w:pPr>
      <w:r w:rsidRPr="00EA05A7">
        <w:rPr>
          <w:rFonts w:asciiTheme="minorHAnsi" w:hAnsiTheme="minorHAnsi" w:cs="Arial"/>
          <w:b/>
          <w:sz w:val="28"/>
          <w:szCs w:val="28"/>
        </w:rPr>
        <w:t>Universidad</w:t>
      </w:r>
      <w:r w:rsidR="00146E78" w:rsidRPr="00EA05A7">
        <w:rPr>
          <w:rFonts w:asciiTheme="minorHAnsi" w:hAnsiTheme="minorHAnsi" w:cs="Arial"/>
          <w:b/>
          <w:sz w:val="28"/>
          <w:szCs w:val="28"/>
        </w:rPr>
        <w:t xml:space="preserve"> de los Andes </w:t>
      </w:r>
    </w:p>
    <w:p w:rsidR="00224CCC" w:rsidRPr="00EA05A7" w:rsidRDefault="00224CCC" w:rsidP="006F733F">
      <w:pPr>
        <w:pStyle w:val="Style2"/>
        <w:widowControl/>
        <w:spacing w:line="276" w:lineRule="auto"/>
        <w:rPr>
          <w:rFonts w:asciiTheme="minorHAnsi" w:hAnsiTheme="minorHAnsi" w:cs="Arial"/>
          <w:b/>
          <w:sz w:val="28"/>
          <w:szCs w:val="28"/>
        </w:rPr>
      </w:pPr>
    </w:p>
    <w:p w:rsidR="00146E78" w:rsidRPr="00EA05A7" w:rsidRDefault="00F81587"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Cuentan</w:t>
      </w:r>
      <w:r w:rsidR="00412FCF" w:rsidRPr="00EA05A7">
        <w:rPr>
          <w:rFonts w:asciiTheme="minorHAnsi" w:hAnsiTheme="minorHAnsi" w:cs="Arial"/>
          <w:sz w:val="28"/>
          <w:szCs w:val="28"/>
        </w:rPr>
        <w:t xml:space="preserve"> con muy buenos recursos materiales… cuentan con taller de medios por ser </w:t>
      </w:r>
      <w:r w:rsidR="008204BD" w:rsidRPr="00EA05A7">
        <w:rPr>
          <w:rFonts w:asciiTheme="minorHAnsi" w:hAnsiTheme="minorHAnsi" w:cs="Arial"/>
          <w:sz w:val="28"/>
          <w:szCs w:val="28"/>
        </w:rPr>
        <w:t>Universidad</w:t>
      </w:r>
      <w:r w:rsidR="00412FCF" w:rsidRPr="00EA05A7">
        <w:rPr>
          <w:rFonts w:asciiTheme="minorHAnsi" w:hAnsiTheme="minorHAnsi" w:cs="Arial"/>
          <w:sz w:val="28"/>
          <w:szCs w:val="28"/>
        </w:rPr>
        <w:t xml:space="preserve"> privada hay una mejor </w:t>
      </w:r>
      <w:r w:rsidRPr="00EA05A7">
        <w:rPr>
          <w:rFonts w:asciiTheme="minorHAnsi" w:hAnsiTheme="minorHAnsi" w:cs="Arial"/>
          <w:sz w:val="28"/>
          <w:szCs w:val="28"/>
        </w:rPr>
        <w:t>administración</w:t>
      </w:r>
      <w:r w:rsidR="00412FCF" w:rsidRPr="00EA05A7">
        <w:rPr>
          <w:rFonts w:asciiTheme="minorHAnsi" w:hAnsiTheme="minorHAnsi" w:cs="Arial"/>
          <w:sz w:val="28"/>
          <w:szCs w:val="28"/>
        </w:rPr>
        <w:t xml:space="preserve"> de los recursos, que pueden dirigirse m</w:t>
      </w:r>
      <w:r w:rsidRPr="00EA05A7">
        <w:rPr>
          <w:rFonts w:asciiTheme="minorHAnsi" w:hAnsiTheme="minorHAnsi" w:cs="Arial"/>
          <w:sz w:val="28"/>
          <w:szCs w:val="28"/>
        </w:rPr>
        <w:t xml:space="preserve">ejor y alrededor de objetivos </w:t>
      </w:r>
      <w:r w:rsidR="00412FCF" w:rsidRPr="00EA05A7">
        <w:rPr>
          <w:rFonts w:asciiTheme="minorHAnsi" w:hAnsiTheme="minorHAnsi" w:cs="Arial"/>
          <w:sz w:val="28"/>
          <w:szCs w:val="28"/>
        </w:rPr>
        <w:t xml:space="preserve">más claros. </w:t>
      </w:r>
      <w:r w:rsidRPr="00EA05A7">
        <w:rPr>
          <w:rFonts w:asciiTheme="minorHAnsi" w:hAnsiTheme="minorHAnsi" w:cs="Arial"/>
          <w:sz w:val="28"/>
          <w:szCs w:val="28"/>
        </w:rPr>
        <w:t>La</w:t>
      </w:r>
      <w:r w:rsidR="00412FCF" w:rsidRPr="00EA05A7">
        <w:rPr>
          <w:rFonts w:asciiTheme="minorHAnsi" w:hAnsiTheme="minorHAnsi" w:cs="Arial"/>
          <w:sz w:val="28"/>
          <w:szCs w:val="28"/>
        </w:rPr>
        <w:t xml:space="preserve"> organizaci</w:t>
      </w:r>
      <w:r w:rsidR="003C0028" w:rsidRPr="00EA05A7">
        <w:rPr>
          <w:rFonts w:asciiTheme="minorHAnsi" w:hAnsiTheme="minorHAnsi" w:cs="Arial"/>
          <w:sz w:val="28"/>
          <w:szCs w:val="28"/>
        </w:rPr>
        <w:t xml:space="preserve">ón de la </w:t>
      </w:r>
      <w:r w:rsidR="008204BD" w:rsidRPr="00EA05A7">
        <w:rPr>
          <w:rFonts w:asciiTheme="minorHAnsi" w:hAnsiTheme="minorHAnsi" w:cs="Arial"/>
          <w:sz w:val="28"/>
          <w:szCs w:val="28"/>
        </w:rPr>
        <w:t>Universidad</w:t>
      </w:r>
      <w:r w:rsidR="003C0028" w:rsidRPr="00EA05A7">
        <w:rPr>
          <w:rFonts w:asciiTheme="minorHAnsi" w:hAnsiTheme="minorHAnsi" w:cs="Arial"/>
          <w:sz w:val="28"/>
          <w:szCs w:val="28"/>
        </w:rPr>
        <w:t xml:space="preserve"> D</w:t>
      </w:r>
      <w:r w:rsidRPr="00EA05A7">
        <w:rPr>
          <w:rFonts w:asciiTheme="minorHAnsi" w:hAnsiTheme="minorHAnsi" w:cs="Arial"/>
          <w:sz w:val="28"/>
          <w:szCs w:val="28"/>
        </w:rPr>
        <w:t xml:space="preserve">istrital </w:t>
      </w:r>
      <w:r w:rsidR="00412FCF" w:rsidRPr="00EA05A7">
        <w:rPr>
          <w:rFonts w:asciiTheme="minorHAnsi" w:hAnsiTheme="minorHAnsi" w:cs="Arial"/>
          <w:sz w:val="28"/>
          <w:szCs w:val="28"/>
        </w:rPr>
        <w:t xml:space="preserve">hace que la </w:t>
      </w:r>
      <w:r w:rsidR="003C0028" w:rsidRPr="00EA05A7">
        <w:rPr>
          <w:rFonts w:asciiTheme="minorHAnsi" w:hAnsiTheme="minorHAnsi" w:cs="Arial"/>
          <w:sz w:val="28"/>
          <w:szCs w:val="28"/>
        </w:rPr>
        <w:t>utilización</w:t>
      </w:r>
      <w:r w:rsidR="00412FCF" w:rsidRPr="00EA05A7">
        <w:rPr>
          <w:rFonts w:asciiTheme="minorHAnsi" w:hAnsiTheme="minorHAnsi" w:cs="Arial"/>
          <w:sz w:val="28"/>
          <w:szCs w:val="28"/>
        </w:rPr>
        <w:t xml:space="preserve"> de los recursos sea menos eficaz</w:t>
      </w:r>
      <w:r w:rsidR="00224CCC" w:rsidRPr="00EA05A7">
        <w:rPr>
          <w:rFonts w:asciiTheme="minorHAnsi" w:hAnsiTheme="minorHAnsi" w:cs="Arial"/>
          <w:sz w:val="28"/>
          <w:szCs w:val="28"/>
        </w:rPr>
        <w:t>.</w:t>
      </w:r>
    </w:p>
    <w:p w:rsidR="00224CCC" w:rsidRPr="00EA05A7" w:rsidRDefault="00224CCC" w:rsidP="006F733F">
      <w:pPr>
        <w:pStyle w:val="Style2"/>
        <w:widowControl/>
        <w:spacing w:line="276" w:lineRule="auto"/>
        <w:rPr>
          <w:rFonts w:asciiTheme="minorHAnsi" w:hAnsiTheme="minorHAnsi" w:cs="Arial"/>
          <w:sz w:val="28"/>
          <w:szCs w:val="28"/>
        </w:rPr>
      </w:pPr>
    </w:p>
    <w:p w:rsidR="00146E78" w:rsidRPr="00EA05A7" w:rsidRDefault="003C0028"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Hay</w:t>
      </w:r>
      <w:r w:rsidR="00412FCF" w:rsidRPr="00EA05A7">
        <w:rPr>
          <w:rFonts w:asciiTheme="minorHAnsi" w:hAnsiTheme="minorHAnsi" w:cs="Arial"/>
          <w:sz w:val="28"/>
          <w:szCs w:val="28"/>
        </w:rPr>
        <w:t xml:space="preserve"> incentivos para los docentes en </w:t>
      </w:r>
      <w:r w:rsidRPr="00EA05A7">
        <w:rPr>
          <w:rFonts w:asciiTheme="minorHAnsi" w:hAnsiTheme="minorHAnsi" w:cs="Arial"/>
          <w:sz w:val="28"/>
          <w:szCs w:val="28"/>
        </w:rPr>
        <w:t>investigación</w:t>
      </w:r>
      <w:r w:rsidR="00412FCF" w:rsidRPr="00EA05A7">
        <w:rPr>
          <w:rFonts w:asciiTheme="minorHAnsi" w:hAnsiTheme="minorHAnsi" w:cs="Arial"/>
          <w:sz w:val="28"/>
          <w:szCs w:val="28"/>
        </w:rPr>
        <w:t xml:space="preserve"> y apoyo a actividades formativas. </w:t>
      </w:r>
    </w:p>
    <w:p w:rsidR="00224CCC" w:rsidRPr="00EA05A7" w:rsidRDefault="00224CCC" w:rsidP="006F733F">
      <w:pPr>
        <w:pStyle w:val="Style2"/>
        <w:widowControl/>
        <w:spacing w:line="276" w:lineRule="auto"/>
        <w:rPr>
          <w:rFonts w:asciiTheme="minorHAnsi" w:hAnsiTheme="minorHAnsi" w:cs="Arial"/>
          <w:sz w:val="28"/>
          <w:szCs w:val="28"/>
        </w:rPr>
      </w:pPr>
    </w:p>
    <w:p w:rsidR="00146E78" w:rsidRPr="00EA05A7" w:rsidRDefault="003C0028"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En</w:t>
      </w:r>
      <w:r w:rsidR="00412FCF" w:rsidRPr="00EA05A7">
        <w:rPr>
          <w:rFonts w:asciiTheme="minorHAnsi" w:hAnsiTheme="minorHAnsi" w:cs="Arial"/>
          <w:sz w:val="28"/>
          <w:szCs w:val="28"/>
        </w:rPr>
        <w:t xml:space="preserve"> la </w:t>
      </w:r>
      <w:r w:rsidR="008204BD" w:rsidRPr="00EA05A7">
        <w:rPr>
          <w:rFonts w:asciiTheme="minorHAnsi" w:hAnsiTheme="minorHAnsi" w:cs="Arial"/>
          <w:sz w:val="28"/>
          <w:szCs w:val="28"/>
        </w:rPr>
        <w:t>ASAB</w:t>
      </w:r>
      <w:r w:rsidR="00412FCF" w:rsidRPr="00EA05A7">
        <w:rPr>
          <w:rFonts w:asciiTheme="minorHAnsi" w:hAnsiTheme="minorHAnsi" w:cs="Arial"/>
          <w:sz w:val="28"/>
          <w:szCs w:val="28"/>
        </w:rPr>
        <w:t xml:space="preserve">, el tipo de </w:t>
      </w:r>
      <w:r w:rsidRPr="00EA05A7">
        <w:rPr>
          <w:rFonts w:asciiTheme="minorHAnsi" w:hAnsiTheme="minorHAnsi" w:cs="Arial"/>
          <w:sz w:val="28"/>
          <w:szCs w:val="28"/>
        </w:rPr>
        <w:t>contratación</w:t>
      </w:r>
      <w:r w:rsidR="00412FCF" w:rsidRPr="00EA05A7">
        <w:rPr>
          <w:rFonts w:asciiTheme="minorHAnsi" w:hAnsiTheme="minorHAnsi" w:cs="Arial"/>
          <w:sz w:val="28"/>
          <w:szCs w:val="28"/>
        </w:rPr>
        <w:t xml:space="preserve"> y las condiciones laborales de los docentes no propician el desarrollo de proyectos de </w:t>
      </w:r>
      <w:r w:rsidRPr="00EA05A7">
        <w:rPr>
          <w:rFonts w:asciiTheme="minorHAnsi" w:hAnsiTheme="minorHAnsi" w:cs="Arial"/>
          <w:sz w:val="28"/>
          <w:szCs w:val="28"/>
        </w:rPr>
        <w:t>investigación</w:t>
      </w:r>
      <w:r w:rsidR="00412FCF" w:rsidRPr="00EA05A7">
        <w:rPr>
          <w:rFonts w:asciiTheme="minorHAnsi" w:hAnsiTheme="minorHAnsi" w:cs="Arial"/>
          <w:sz w:val="28"/>
          <w:szCs w:val="28"/>
        </w:rPr>
        <w:t xml:space="preserve">, sin embargo, los de </w:t>
      </w:r>
      <w:r w:rsidRPr="00EA05A7">
        <w:rPr>
          <w:rFonts w:asciiTheme="minorHAnsi" w:hAnsiTheme="minorHAnsi" w:cs="Arial"/>
          <w:sz w:val="28"/>
          <w:szCs w:val="28"/>
        </w:rPr>
        <w:t xml:space="preserve">creación </w:t>
      </w:r>
      <w:r w:rsidR="00412FCF" w:rsidRPr="00EA05A7">
        <w:rPr>
          <w:rFonts w:asciiTheme="minorHAnsi" w:hAnsiTheme="minorHAnsi" w:cs="Arial"/>
          <w:sz w:val="28"/>
          <w:szCs w:val="28"/>
        </w:rPr>
        <w:t xml:space="preserve">son incentivados y hay espacios </w:t>
      </w:r>
      <w:r w:rsidRPr="00EA05A7">
        <w:rPr>
          <w:rFonts w:asciiTheme="minorHAnsi" w:hAnsiTheme="minorHAnsi" w:cs="Arial"/>
          <w:sz w:val="28"/>
          <w:szCs w:val="28"/>
        </w:rPr>
        <w:t>académicos</w:t>
      </w:r>
      <w:r w:rsidR="00412FCF" w:rsidRPr="00EA05A7">
        <w:rPr>
          <w:rFonts w:asciiTheme="minorHAnsi" w:hAnsiTheme="minorHAnsi" w:cs="Arial"/>
          <w:sz w:val="28"/>
          <w:szCs w:val="28"/>
        </w:rPr>
        <w:t xml:space="preserve"> que permiten el desarrollo de actividades creativas. </w:t>
      </w:r>
      <w:r w:rsidRPr="00EA05A7">
        <w:rPr>
          <w:rFonts w:asciiTheme="minorHAnsi" w:hAnsiTheme="minorHAnsi" w:cs="Arial"/>
          <w:sz w:val="28"/>
          <w:szCs w:val="28"/>
        </w:rPr>
        <w:t>E</w:t>
      </w:r>
      <w:r w:rsidR="00412FCF" w:rsidRPr="00EA05A7">
        <w:rPr>
          <w:rFonts w:asciiTheme="minorHAnsi" w:hAnsiTheme="minorHAnsi" w:cs="Arial"/>
          <w:sz w:val="28"/>
          <w:szCs w:val="28"/>
        </w:rPr>
        <w:t xml:space="preserve">n los andes, sin importar el tipo de </w:t>
      </w:r>
      <w:r w:rsidRPr="00EA05A7">
        <w:rPr>
          <w:rFonts w:asciiTheme="minorHAnsi" w:hAnsiTheme="minorHAnsi" w:cs="Arial"/>
          <w:sz w:val="28"/>
          <w:szCs w:val="28"/>
        </w:rPr>
        <w:t>vinculación</w:t>
      </w:r>
      <w:r w:rsidR="00412FCF" w:rsidRPr="00EA05A7">
        <w:rPr>
          <w:rFonts w:asciiTheme="minorHAnsi" w:hAnsiTheme="minorHAnsi" w:cs="Arial"/>
          <w:sz w:val="28"/>
          <w:szCs w:val="28"/>
        </w:rPr>
        <w:t xml:space="preserve">, el docente cuenta con apoyo para </w:t>
      </w:r>
      <w:r w:rsidRPr="00EA05A7">
        <w:rPr>
          <w:rFonts w:asciiTheme="minorHAnsi" w:hAnsiTheme="minorHAnsi" w:cs="Arial"/>
          <w:sz w:val="28"/>
          <w:szCs w:val="28"/>
        </w:rPr>
        <w:t>investigación</w:t>
      </w:r>
      <w:r w:rsidR="00412FCF" w:rsidRPr="00EA05A7">
        <w:rPr>
          <w:rFonts w:asciiTheme="minorHAnsi" w:hAnsiTheme="minorHAnsi" w:cs="Arial"/>
          <w:sz w:val="28"/>
          <w:szCs w:val="28"/>
        </w:rPr>
        <w:t xml:space="preserve"> y </w:t>
      </w:r>
      <w:r w:rsidRPr="00EA05A7">
        <w:rPr>
          <w:rFonts w:asciiTheme="minorHAnsi" w:hAnsiTheme="minorHAnsi" w:cs="Arial"/>
          <w:sz w:val="28"/>
          <w:szCs w:val="28"/>
        </w:rPr>
        <w:t>creación</w:t>
      </w:r>
      <w:r w:rsidR="00F373B0" w:rsidRPr="00EA05A7">
        <w:rPr>
          <w:rFonts w:asciiTheme="minorHAnsi" w:hAnsiTheme="minorHAnsi" w:cs="Arial"/>
          <w:sz w:val="28"/>
          <w:szCs w:val="28"/>
        </w:rPr>
        <w:t xml:space="preserve"> dividido en dos áreas: arte</w:t>
      </w:r>
      <w:r w:rsidR="00412FCF" w:rsidRPr="00EA05A7">
        <w:rPr>
          <w:rFonts w:asciiTheme="minorHAnsi" w:hAnsiTheme="minorHAnsi" w:cs="Arial"/>
          <w:sz w:val="28"/>
          <w:szCs w:val="28"/>
        </w:rPr>
        <w:t xml:space="preserve"> y música… </w:t>
      </w:r>
      <w:r w:rsidR="00F373B0" w:rsidRPr="00EA05A7">
        <w:rPr>
          <w:rFonts w:asciiTheme="minorHAnsi" w:hAnsiTheme="minorHAnsi" w:cs="Arial"/>
          <w:sz w:val="28"/>
          <w:szCs w:val="28"/>
        </w:rPr>
        <w:t>especialización</w:t>
      </w:r>
      <w:r w:rsidR="00412FCF" w:rsidRPr="00EA05A7">
        <w:rPr>
          <w:rFonts w:asciiTheme="minorHAnsi" w:hAnsiTheme="minorHAnsi" w:cs="Arial"/>
          <w:sz w:val="28"/>
          <w:szCs w:val="28"/>
        </w:rPr>
        <w:t xml:space="preserve"> en </w:t>
      </w:r>
      <w:r w:rsidR="00F373B0" w:rsidRPr="00EA05A7">
        <w:rPr>
          <w:rFonts w:asciiTheme="minorHAnsi" w:hAnsiTheme="minorHAnsi" w:cs="Arial"/>
          <w:sz w:val="28"/>
          <w:szCs w:val="28"/>
        </w:rPr>
        <w:t>creación</w:t>
      </w:r>
      <w:r w:rsidR="00412FCF" w:rsidRPr="00EA05A7">
        <w:rPr>
          <w:rFonts w:asciiTheme="minorHAnsi" w:hAnsiTheme="minorHAnsi" w:cs="Arial"/>
          <w:sz w:val="28"/>
          <w:szCs w:val="28"/>
        </w:rPr>
        <w:t xml:space="preserve"> multimedia, con mas </w:t>
      </w:r>
      <w:r w:rsidR="00F373B0" w:rsidRPr="00EA05A7">
        <w:rPr>
          <w:rFonts w:asciiTheme="minorHAnsi" w:hAnsiTheme="minorHAnsi" w:cs="Arial"/>
          <w:sz w:val="28"/>
          <w:szCs w:val="28"/>
        </w:rPr>
        <w:t>investigación</w:t>
      </w:r>
      <w:r w:rsidR="00D31065" w:rsidRPr="00EA05A7">
        <w:rPr>
          <w:rFonts w:asciiTheme="minorHAnsi" w:hAnsiTheme="minorHAnsi" w:cs="Arial"/>
          <w:sz w:val="28"/>
          <w:szCs w:val="28"/>
        </w:rPr>
        <w:t xml:space="preserve"> </w:t>
      </w:r>
      <w:r w:rsidR="00412FCF" w:rsidRPr="00EA05A7">
        <w:rPr>
          <w:rFonts w:asciiTheme="minorHAnsi" w:hAnsiTheme="minorHAnsi" w:cs="Arial"/>
          <w:sz w:val="28"/>
          <w:szCs w:val="28"/>
        </w:rPr>
        <w:t>con</w:t>
      </w:r>
      <w:r w:rsidR="00F373B0" w:rsidRPr="00EA05A7">
        <w:rPr>
          <w:rFonts w:asciiTheme="minorHAnsi" w:hAnsiTheme="minorHAnsi" w:cs="Arial"/>
          <w:sz w:val="28"/>
          <w:szCs w:val="28"/>
        </w:rPr>
        <w:t xml:space="preserve"> muy </w:t>
      </w:r>
      <w:r w:rsidR="00412FCF" w:rsidRPr="00EA05A7">
        <w:rPr>
          <w:rFonts w:asciiTheme="minorHAnsi" w:hAnsiTheme="minorHAnsi" w:cs="Arial"/>
          <w:sz w:val="28"/>
          <w:szCs w:val="28"/>
        </w:rPr>
        <w:t>buen apoyo</w:t>
      </w:r>
      <w:r w:rsidR="00F373B0" w:rsidRPr="00EA05A7">
        <w:rPr>
          <w:rFonts w:asciiTheme="minorHAnsi" w:hAnsiTheme="minorHAnsi" w:cs="Arial"/>
          <w:sz w:val="28"/>
          <w:szCs w:val="28"/>
        </w:rPr>
        <w:t>,</w:t>
      </w:r>
      <w:r w:rsidR="00D31065" w:rsidRPr="00EA05A7">
        <w:rPr>
          <w:rFonts w:asciiTheme="minorHAnsi" w:hAnsiTheme="minorHAnsi" w:cs="Arial"/>
          <w:sz w:val="28"/>
          <w:szCs w:val="28"/>
        </w:rPr>
        <w:t xml:space="preserve"> </w:t>
      </w:r>
      <w:r w:rsidR="00F373B0" w:rsidRPr="00EA05A7">
        <w:rPr>
          <w:rFonts w:asciiTheme="minorHAnsi" w:hAnsiTheme="minorHAnsi" w:cs="Arial"/>
          <w:sz w:val="28"/>
          <w:szCs w:val="28"/>
        </w:rPr>
        <w:t>financiación</w:t>
      </w:r>
      <w:r w:rsidR="00412FCF" w:rsidRPr="00EA05A7">
        <w:rPr>
          <w:rFonts w:asciiTheme="minorHAnsi" w:hAnsiTheme="minorHAnsi" w:cs="Arial"/>
          <w:sz w:val="28"/>
          <w:szCs w:val="28"/>
        </w:rPr>
        <w:t xml:space="preserve"> y descargas </w:t>
      </w:r>
      <w:r w:rsidR="00F373B0" w:rsidRPr="00EA05A7">
        <w:rPr>
          <w:rFonts w:asciiTheme="minorHAnsi" w:hAnsiTheme="minorHAnsi" w:cs="Arial"/>
          <w:sz w:val="28"/>
          <w:szCs w:val="28"/>
        </w:rPr>
        <w:t>académicas</w:t>
      </w:r>
      <w:r w:rsidR="00412FCF" w:rsidRPr="00EA05A7">
        <w:rPr>
          <w:rFonts w:asciiTheme="minorHAnsi" w:hAnsiTheme="minorHAnsi" w:cs="Arial"/>
          <w:sz w:val="28"/>
          <w:szCs w:val="28"/>
        </w:rPr>
        <w:t xml:space="preserve"> de investigadores. </w:t>
      </w:r>
      <w:r w:rsidR="00F373B0" w:rsidRPr="00EA05A7">
        <w:rPr>
          <w:rFonts w:asciiTheme="minorHAnsi" w:hAnsiTheme="minorHAnsi" w:cs="Arial"/>
          <w:sz w:val="28"/>
          <w:szCs w:val="28"/>
        </w:rPr>
        <w:t>Concentración</w:t>
      </w:r>
      <w:r w:rsidR="00412FCF" w:rsidRPr="00EA05A7">
        <w:rPr>
          <w:rFonts w:asciiTheme="minorHAnsi" w:hAnsiTheme="minorHAnsi" w:cs="Arial"/>
          <w:sz w:val="28"/>
          <w:szCs w:val="28"/>
        </w:rPr>
        <w:t xml:space="preserve"> de investigación en un solo grupo. </w:t>
      </w:r>
    </w:p>
    <w:p w:rsidR="00F373B0" w:rsidRPr="00EA05A7" w:rsidRDefault="00F373B0" w:rsidP="006F733F">
      <w:pPr>
        <w:pStyle w:val="Style2"/>
        <w:widowControl/>
        <w:spacing w:line="276" w:lineRule="auto"/>
        <w:rPr>
          <w:rFonts w:asciiTheme="minorHAnsi" w:hAnsiTheme="minorHAnsi" w:cs="Arial"/>
          <w:sz w:val="28"/>
          <w:szCs w:val="28"/>
        </w:rPr>
      </w:pPr>
    </w:p>
    <w:p w:rsidR="00B02884" w:rsidRPr="00EA05A7" w:rsidRDefault="00754139" w:rsidP="006F733F">
      <w:pPr>
        <w:pStyle w:val="Style2"/>
        <w:widowControl/>
        <w:spacing w:line="276" w:lineRule="auto"/>
        <w:rPr>
          <w:rFonts w:asciiTheme="minorHAnsi" w:hAnsiTheme="minorHAnsi" w:cs="Arial"/>
          <w:b/>
          <w:sz w:val="28"/>
          <w:szCs w:val="28"/>
        </w:rPr>
      </w:pPr>
      <w:r w:rsidRPr="00EA05A7">
        <w:rPr>
          <w:rFonts w:asciiTheme="minorHAnsi" w:hAnsiTheme="minorHAnsi" w:cs="Arial"/>
          <w:b/>
          <w:sz w:val="28"/>
          <w:szCs w:val="28"/>
        </w:rPr>
        <w:t xml:space="preserve">Facultad de Artes </w:t>
      </w:r>
      <w:r w:rsidR="008204BD" w:rsidRPr="00EA05A7">
        <w:rPr>
          <w:rFonts w:asciiTheme="minorHAnsi" w:hAnsiTheme="minorHAnsi" w:cs="Arial"/>
          <w:b/>
          <w:sz w:val="28"/>
          <w:szCs w:val="28"/>
        </w:rPr>
        <w:t>ASAB</w:t>
      </w:r>
    </w:p>
    <w:p w:rsidR="00224CCC" w:rsidRPr="00EA05A7" w:rsidRDefault="00224CCC" w:rsidP="006F733F">
      <w:pPr>
        <w:pStyle w:val="Style2"/>
        <w:widowControl/>
        <w:spacing w:line="276" w:lineRule="auto"/>
        <w:rPr>
          <w:rFonts w:asciiTheme="minorHAnsi" w:hAnsiTheme="minorHAnsi" w:cs="Arial"/>
          <w:b/>
          <w:sz w:val="28"/>
          <w:szCs w:val="28"/>
        </w:rPr>
      </w:pPr>
    </w:p>
    <w:p w:rsidR="00146E78" w:rsidRPr="00EA05A7" w:rsidRDefault="00B02884"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C</w:t>
      </w:r>
      <w:r w:rsidR="00F373B0" w:rsidRPr="00EA05A7">
        <w:rPr>
          <w:rFonts w:asciiTheme="minorHAnsi" w:hAnsiTheme="minorHAnsi" w:cs="Arial"/>
          <w:sz w:val="28"/>
          <w:szCs w:val="28"/>
        </w:rPr>
        <w:t xml:space="preserve">uenta con cinco programas, un postgrado y cuatro pregrados en artes, lo cual da un abanico </w:t>
      </w:r>
      <w:r w:rsidRPr="00EA05A7">
        <w:rPr>
          <w:rFonts w:asciiTheme="minorHAnsi" w:hAnsiTheme="minorHAnsi" w:cs="Arial"/>
          <w:sz w:val="28"/>
          <w:szCs w:val="28"/>
        </w:rPr>
        <w:t>más</w:t>
      </w:r>
      <w:r w:rsidR="00F373B0" w:rsidRPr="00EA05A7">
        <w:rPr>
          <w:rFonts w:asciiTheme="minorHAnsi" w:hAnsiTheme="minorHAnsi" w:cs="Arial"/>
          <w:sz w:val="28"/>
          <w:szCs w:val="28"/>
        </w:rPr>
        <w:t xml:space="preserve"> amplio e integrado de la actividad </w:t>
      </w:r>
      <w:r w:rsidRPr="00EA05A7">
        <w:rPr>
          <w:rFonts w:asciiTheme="minorHAnsi" w:hAnsiTheme="minorHAnsi" w:cs="Arial"/>
          <w:sz w:val="28"/>
          <w:szCs w:val="28"/>
        </w:rPr>
        <w:t>artística</w:t>
      </w:r>
      <w:r w:rsidR="00F373B0" w:rsidRPr="00EA05A7">
        <w:rPr>
          <w:rFonts w:asciiTheme="minorHAnsi" w:hAnsiTheme="minorHAnsi" w:cs="Arial"/>
          <w:sz w:val="28"/>
          <w:szCs w:val="28"/>
        </w:rPr>
        <w:t xml:space="preserve"> eso incide en la </w:t>
      </w:r>
      <w:r w:rsidRPr="00EA05A7">
        <w:rPr>
          <w:rFonts w:asciiTheme="minorHAnsi" w:hAnsiTheme="minorHAnsi" w:cs="Arial"/>
          <w:sz w:val="28"/>
          <w:szCs w:val="28"/>
        </w:rPr>
        <w:t xml:space="preserve">creación, </w:t>
      </w:r>
      <w:r w:rsidR="00F373B0" w:rsidRPr="00EA05A7">
        <w:rPr>
          <w:rFonts w:asciiTheme="minorHAnsi" w:hAnsiTheme="minorHAnsi" w:cs="Arial"/>
          <w:sz w:val="28"/>
          <w:szCs w:val="28"/>
        </w:rPr>
        <w:t xml:space="preserve">sin embargo, el gran apoyo para </w:t>
      </w:r>
      <w:r w:rsidRPr="00EA05A7">
        <w:rPr>
          <w:rFonts w:asciiTheme="minorHAnsi" w:hAnsiTheme="minorHAnsi" w:cs="Arial"/>
          <w:sz w:val="28"/>
          <w:szCs w:val="28"/>
        </w:rPr>
        <w:t>investigación</w:t>
      </w:r>
      <w:r w:rsidR="00B91921" w:rsidRPr="00EA05A7">
        <w:rPr>
          <w:rFonts w:asciiTheme="minorHAnsi" w:hAnsiTheme="minorHAnsi" w:cs="Arial"/>
          <w:sz w:val="28"/>
          <w:szCs w:val="28"/>
        </w:rPr>
        <w:t xml:space="preserve"> en los A</w:t>
      </w:r>
      <w:r w:rsidR="00F373B0" w:rsidRPr="00EA05A7">
        <w:rPr>
          <w:rFonts w:asciiTheme="minorHAnsi" w:hAnsiTheme="minorHAnsi" w:cs="Arial"/>
          <w:sz w:val="28"/>
          <w:szCs w:val="28"/>
        </w:rPr>
        <w:t xml:space="preserve">ndes, un enorme presupuesto (comparativamente) solo para tres proyectos, hace que los proyectos de </w:t>
      </w:r>
      <w:r w:rsidR="0053036E" w:rsidRPr="00EA05A7">
        <w:rPr>
          <w:rFonts w:asciiTheme="minorHAnsi" w:hAnsiTheme="minorHAnsi" w:cs="Arial"/>
          <w:sz w:val="28"/>
          <w:szCs w:val="28"/>
        </w:rPr>
        <w:t>investigación</w:t>
      </w:r>
      <w:r w:rsidR="00F373B0" w:rsidRPr="00EA05A7">
        <w:rPr>
          <w:rFonts w:asciiTheme="minorHAnsi" w:hAnsiTheme="minorHAnsi" w:cs="Arial"/>
          <w:sz w:val="28"/>
          <w:szCs w:val="28"/>
        </w:rPr>
        <w:t xml:space="preserve"> sean </w:t>
      </w:r>
      <w:r w:rsidR="0053036E" w:rsidRPr="00EA05A7">
        <w:rPr>
          <w:rFonts w:asciiTheme="minorHAnsi" w:hAnsiTheme="minorHAnsi" w:cs="Arial"/>
          <w:sz w:val="28"/>
          <w:szCs w:val="28"/>
        </w:rPr>
        <w:t>más</w:t>
      </w:r>
      <w:r w:rsidR="00F373B0" w:rsidRPr="00EA05A7">
        <w:rPr>
          <w:rFonts w:asciiTheme="minorHAnsi" w:hAnsiTheme="minorHAnsi" w:cs="Arial"/>
          <w:sz w:val="28"/>
          <w:szCs w:val="28"/>
        </w:rPr>
        <w:t xml:space="preserve"> desarrollados y mas focalizados. </w:t>
      </w:r>
      <w:r w:rsidR="0053036E" w:rsidRPr="00EA05A7">
        <w:rPr>
          <w:rFonts w:asciiTheme="minorHAnsi" w:hAnsiTheme="minorHAnsi" w:cs="Arial"/>
          <w:sz w:val="28"/>
          <w:szCs w:val="28"/>
        </w:rPr>
        <w:t>El</w:t>
      </w:r>
      <w:r w:rsidR="00F373B0" w:rsidRPr="00EA05A7">
        <w:rPr>
          <w:rFonts w:asciiTheme="minorHAnsi" w:hAnsiTheme="minorHAnsi" w:cs="Arial"/>
          <w:sz w:val="28"/>
          <w:szCs w:val="28"/>
        </w:rPr>
        <w:t xml:space="preserve"> apoyo a los docentes y descargas en tiempo, incentivan </w:t>
      </w:r>
      <w:r w:rsidR="0053036E" w:rsidRPr="00EA05A7">
        <w:rPr>
          <w:rFonts w:asciiTheme="minorHAnsi" w:hAnsiTheme="minorHAnsi" w:cs="Arial"/>
          <w:sz w:val="28"/>
          <w:szCs w:val="28"/>
        </w:rPr>
        <w:t>más</w:t>
      </w:r>
      <w:r w:rsidR="00F373B0" w:rsidRPr="00EA05A7">
        <w:rPr>
          <w:rFonts w:asciiTheme="minorHAnsi" w:hAnsiTheme="minorHAnsi" w:cs="Arial"/>
          <w:sz w:val="28"/>
          <w:szCs w:val="28"/>
        </w:rPr>
        <w:t xml:space="preserve"> la </w:t>
      </w:r>
      <w:r w:rsidR="0053036E" w:rsidRPr="00EA05A7">
        <w:rPr>
          <w:rFonts w:asciiTheme="minorHAnsi" w:hAnsiTheme="minorHAnsi" w:cs="Arial"/>
          <w:sz w:val="28"/>
          <w:szCs w:val="28"/>
        </w:rPr>
        <w:t xml:space="preserve">investigación en la </w:t>
      </w:r>
      <w:r w:rsidR="008204BD" w:rsidRPr="00EA05A7">
        <w:rPr>
          <w:rFonts w:asciiTheme="minorHAnsi" w:hAnsiTheme="minorHAnsi" w:cs="Arial"/>
          <w:sz w:val="28"/>
          <w:szCs w:val="28"/>
        </w:rPr>
        <w:t>Universidad</w:t>
      </w:r>
      <w:r w:rsidR="0053036E" w:rsidRPr="00EA05A7">
        <w:rPr>
          <w:rFonts w:asciiTheme="minorHAnsi" w:hAnsiTheme="minorHAnsi" w:cs="Arial"/>
          <w:sz w:val="28"/>
          <w:szCs w:val="28"/>
        </w:rPr>
        <w:t xml:space="preserve"> de los A</w:t>
      </w:r>
      <w:r w:rsidR="00F373B0" w:rsidRPr="00EA05A7">
        <w:rPr>
          <w:rFonts w:asciiTheme="minorHAnsi" w:hAnsiTheme="minorHAnsi" w:cs="Arial"/>
          <w:sz w:val="28"/>
          <w:szCs w:val="28"/>
        </w:rPr>
        <w:t xml:space="preserve">ndes. </w:t>
      </w:r>
      <w:r w:rsidR="0053036E" w:rsidRPr="00EA05A7">
        <w:rPr>
          <w:rFonts w:asciiTheme="minorHAnsi" w:hAnsiTheme="minorHAnsi" w:cs="Arial"/>
          <w:sz w:val="28"/>
          <w:szCs w:val="28"/>
        </w:rPr>
        <w:t>En</w:t>
      </w:r>
      <w:r w:rsidR="00F373B0" w:rsidRPr="00EA05A7">
        <w:rPr>
          <w:rFonts w:asciiTheme="minorHAnsi" w:hAnsiTheme="minorHAnsi" w:cs="Arial"/>
          <w:sz w:val="28"/>
          <w:szCs w:val="28"/>
        </w:rPr>
        <w:t xml:space="preserve"> la </w:t>
      </w:r>
      <w:r w:rsidR="008204BD" w:rsidRPr="00EA05A7">
        <w:rPr>
          <w:rFonts w:asciiTheme="minorHAnsi" w:hAnsiTheme="minorHAnsi" w:cs="Arial"/>
          <w:sz w:val="28"/>
          <w:szCs w:val="28"/>
        </w:rPr>
        <w:t>ASAB</w:t>
      </w:r>
      <w:r w:rsidR="00F373B0" w:rsidRPr="00EA05A7">
        <w:rPr>
          <w:rFonts w:asciiTheme="minorHAnsi" w:hAnsiTheme="minorHAnsi" w:cs="Arial"/>
          <w:sz w:val="28"/>
          <w:szCs w:val="28"/>
        </w:rPr>
        <w:t xml:space="preserve">, los profesores </w:t>
      </w:r>
      <w:r w:rsidR="0053036E" w:rsidRPr="00EA05A7">
        <w:rPr>
          <w:rFonts w:asciiTheme="minorHAnsi" w:hAnsiTheme="minorHAnsi" w:cs="Arial"/>
          <w:sz w:val="28"/>
          <w:szCs w:val="28"/>
        </w:rPr>
        <w:t>están</w:t>
      </w:r>
      <w:r w:rsidR="00F373B0" w:rsidRPr="00EA05A7">
        <w:rPr>
          <w:rFonts w:asciiTheme="minorHAnsi" w:hAnsiTheme="minorHAnsi" w:cs="Arial"/>
          <w:sz w:val="28"/>
          <w:szCs w:val="28"/>
        </w:rPr>
        <w:t xml:space="preserve"> sobre-cargados de trabajo porque deben desarrollar </w:t>
      </w:r>
      <w:r w:rsidR="0053036E" w:rsidRPr="00EA05A7">
        <w:rPr>
          <w:rFonts w:asciiTheme="minorHAnsi" w:hAnsiTheme="minorHAnsi" w:cs="Arial"/>
          <w:sz w:val="28"/>
          <w:szCs w:val="28"/>
        </w:rPr>
        <w:t>más</w:t>
      </w:r>
      <w:r w:rsidR="00F373B0" w:rsidRPr="00EA05A7">
        <w:rPr>
          <w:rFonts w:asciiTheme="minorHAnsi" w:hAnsiTheme="minorHAnsi" w:cs="Arial"/>
          <w:sz w:val="28"/>
          <w:szCs w:val="28"/>
        </w:rPr>
        <w:t xml:space="preserve"> tareas de la parte administrativa, hecho que dificulta la </w:t>
      </w:r>
      <w:r w:rsidR="0053036E" w:rsidRPr="00EA05A7">
        <w:rPr>
          <w:rFonts w:asciiTheme="minorHAnsi" w:hAnsiTheme="minorHAnsi" w:cs="Arial"/>
          <w:sz w:val="28"/>
          <w:szCs w:val="28"/>
        </w:rPr>
        <w:t>investigación,</w:t>
      </w:r>
      <w:r w:rsidR="00F373B0" w:rsidRPr="00EA05A7">
        <w:rPr>
          <w:rFonts w:asciiTheme="minorHAnsi" w:hAnsiTheme="minorHAnsi" w:cs="Arial"/>
          <w:sz w:val="28"/>
          <w:szCs w:val="28"/>
        </w:rPr>
        <w:t xml:space="preserve"> la </w:t>
      </w:r>
      <w:r w:rsidR="0053036E" w:rsidRPr="00EA05A7">
        <w:rPr>
          <w:rFonts w:asciiTheme="minorHAnsi" w:hAnsiTheme="minorHAnsi" w:cs="Arial"/>
          <w:sz w:val="28"/>
          <w:szCs w:val="28"/>
        </w:rPr>
        <w:t>creación</w:t>
      </w:r>
      <w:r w:rsidR="00F373B0" w:rsidRPr="00EA05A7">
        <w:rPr>
          <w:rFonts w:asciiTheme="minorHAnsi" w:hAnsiTheme="minorHAnsi" w:cs="Arial"/>
          <w:sz w:val="28"/>
          <w:szCs w:val="28"/>
        </w:rPr>
        <w:t xml:space="preserve"> y afecta la capacidad de </w:t>
      </w:r>
      <w:r w:rsidR="00754139" w:rsidRPr="00EA05A7">
        <w:rPr>
          <w:rFonts w:asciiTheme="minorHAnsi" w:hAnsiTheme="minorHAnsi" w:cs="Arial"/>
          <w:sz w:val="28"/>
          <w:szCs w:val="28"/>
        </w:rPr>
        <w:t>innovación</w:t>
      </w:r>
      <w:r w:rsidR="00F373B0" w:rsidRPr="00EA05A7">
        <w:rPr>
          <w:rFonts w:asciiTheme="minorHAnsi" w:hAnsiTheme="minorHAnsi" w:cs="Arial"/>
          <w:sz w:val="28"/>
          <w:szCs w:val="28"/>
        </w:rPr>
        <w:t>.</w:t>
      </w:r>
    </w:p>
    <w:p w:rsidR="00754139" w:rsidRPr="00EA05A7" w:rsidRDefault="00754139" w:rsidP="006F733F">
      <w:pPr>
        <w:pStyle w:val="Style2"/>
        <w:widowControl/>
        <w:spacing w:line="276" w:lineRule="auto"/>
        <w:rPr>
          <w:rFonts w:asciiTheme="minorHAnsi" w:hAnsiTheme="minorHAnsi" w:cs="Arial"/>
          <w:sz w:val="28"/>
          <w:szCs w:val="28"/>
        </w:rPr>
      </w:pPr>
    </w:p>
    <w:p w:rsidR="00146E78" w:rsidRPr="00EA05A7" w:rsidRDefault="008204BD" w:rsidP="006F733F">
      <w:pPr>
        <w:pStyle w:val="Style2"/>
        <w:widowControl/>
        <w:spacing w:line="276" w:lineRule="auto"/>
        <w:rPr>
          <w:rFonts w:asciiTheme="minorHAnsi" w:hAnsiTheme="minorHAnsi" w:cs="Arial"/>
          <w:b/>
          <w:sz w:val="28"/>
          <w:szCs w:val="28"/>
        </w:rPr>
      </w:pPr>
      <w:r w:rsidRPr="00EA05A7">
        <w:rPr>
          <w:rFonts w:asciiTheme="minorHAnsi" w:hAnsiTheme="minorHAnsi" w:cs="Arial"/>
          <w:b/>
          <w:sz w:val="28"/>
          <w:szCs w:val="28"/>
        </w:rPr>
        <w:t>UNIVERSIDAD</w:t>
      </w:r>
      <w:r w:rsidR="00754139" w:rsidRPr="00EA05A7">
        <w:rPr>
          <w:rFonts w:asciiTheme="minorHAnsi" w:hAnsiTheme="minorHAnsi" w:cs="Arial"/>
          <w:b/>
          <w:sz w:val="28"/>
          <w:szCs w:val="28"/>
        </w:rPr>
        <w:t xml:space="preserve"> DE ANTIOQUIA (UA)</w:t>
      </w:r>
    </w:p>
    <w:p w:rsidR="00224CCC" w:rsidRPr="00EA05A7" w:rsidRDefault="00224CCC" w:rsidP="006F733F">
      <w:pPr>
        <w:pStyle w:val="Style2"/>
        <w:widowControl/>
        <w:spacing w:line="276" w:lineRule="auto"/>
        <w:rPr>
          <w:rFonts w:asciiTheme="minorHAnsi" w:hAnsiTheme="minorHAnsi" w:cs="Arial"/>
          <w:b/>
          <w:sz w:val="28"/>
          <w:szCs w:val="28"/>
        </w:rPr>
      </w:pPr>
    </w:p>
    <w:p w:rsidR="00146E78" w:rsidRPr="00EA05A7" w:rsidRDefault="00C66D12"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En la</w:t>
      </w:r>
      <w:r w:rsidR="00B91921" w:rsidRPr="00EA05A7">
        <w:rPr>
          <w:rFonts w:asciiTheme="minorHAnsi" w:hAnsiTheme="minorHAnsi" w:cs="Arial"/>
          <w:sz w:val="28"/>
          <w:szCs w:val="28"/>
        </w:rPr>
        <w:t xml:space="preserve"> Facultad de Bellas Artes y en Facultad de E</w:t>
      </w:r>
      <w:r w:rsidR="00F373B0" w:rsidRPr="00EA05A7">
        <w:rPr>
          <w:rFonts w:asciiTheme="minorHAnsi" w:hAnsiTheme="minorHAnsi" w:cs="Arial"/>
          <w:sz w:val="28"/>
          <w:szCs w:val="28"/>
        </w:rPr>
        <w:t>ducación están incluidas las licenciaturas en artes plásticas, educación básica</w:t>
      </w:r>
      <w:r w:rsidRPr="00EA05A7">
        <w:rPr>
          <w:rFonts w:asciiTheme="minorHAnsi" w:hAnsiTheme="minorHAnsi" w:cs="Arial"/>
          <w:sz w:val="28"/>
          <w:szCs w:val="28"/>
        </w:rPr>
        <w:t>,</w:t>
      </w:r>
      <w:r w:rsidR="00F373B0" w:rsidRPr="00EA05A7">
        <w:rPr>
          <w:rFonts w:asciiTheme="minorHAnsi" w:hAnsiTheme="minorHAnsi" w:cs="Arial"/>
          <w:sz w:val="28"/>
          <w:szCs w:val="28"/>
        </w:rPr>
        <w:t xml:space="preserve"> énfasis </w:t>
      </w:r>
      <w:r w:rsidR="00B91921" w:rsidRPr="00EA05A7">
        <w:rPr>
          <w:rFonts w:asciiTheme="minorHAnsi" w:hAnsiTheme="minorHAnsi" w:cs="Arial"/>
          <w:sz w:val="28"/>
          <w:szCs w:val="28"/>
        </w:rPr>
        <w:t>artístico</w:t>
      </w:r>
      <w:r w:rsidR="00723A5A" w:rsidRPr="00EA05A7">
        <w:rPr>
          <w:rFonts w:asciiTheme="minorHAnsi" w:hAnsiTheme="minorHAnsi" w:cs="Arial"/>
          <w:sz w:val="28"/>
          <w:szCs w:val="28"/>
        </w:rPr>
        <w:t>. M</w:t>
      </w:r>
      <w:r w:rsidR="00F373B0" w:rsidRPr="00EA05A7">
        <w:rPr>
          <w:rFonts w:asciiTheme="minorHAnsi" w:hAnsiTheme="minorHAnsi" w:cs="Arial"/>
          <w:sz w:val="28"/>
          <w:szCs w:val="28"/>
        </w:rPr>
        <w:t>úsica</w:t>
      </w:r>
      <w:r w:rsidR="00D31065" w:rsidRPr="00EA05A7">
        <w:rPr>
          <w:rFonts w:asciiTheme="minorHAnsi" w:hAnsiTheme="minorHAnsi" w:cs="Arial"/>
          <w:sz w:val="28"/>
          <w:szCs w:val="28"/>
        </w:rPr>
        <w:t xml:space="preserve"> </w:t>
      </w:r>
      <w:r w:rsidR="00F373B0" w:rsidRPr="00EA05A7">
        <w:rPr>
          <w:rFonts w:asciiTheme="minorHAnsi" w:hAnsiTheme="minorHAnsi" w:cs="Arial"/>
          <w:sz w:val="28"/>
          <w:szCs w:val="28"/>
        </w:rPr>
        <w:t xml:space="preserve">en la </w:t>
      </w:r>
      <w:r w:rsidR="008204BD" w:rsidRPr="00EA05A7">
        <w:rPr>
          <w:rFonts w:asciiTheme="minorHAnsi" w:hAnsiTheme="minorHAnsi" w:cs="Arial"/>
          <w:sz w:val="28"/>
          <w:szCs w:val="28"/>
        </w:rPr>
        <w:t>Universidad</w:t>
      </w:r>
      <w:r w:rsidR="00D31065" w:rsidRPr="00EA05A7">
        <w:rPr>
          <w:rFonts w:asciiTheme="minorHAnsi" w:hAnsiTheme="minorHAnsi" w:cs="Arial"/>
          <w:sz w:val="28"/>
          <w:szCs w:val="28"/>
        </w:rPr>
        <w:t xml:space="preserve"> </w:t>
      </w:r>
      <w:r w:rsidR="006062BE" w:rsidRPr="00EA05A7">
        <w:rPr>
          <w:rFonts w:asciiTheme="minorHAnsi" w:hAnsiTheme="minorHAnsi" w:cs="Arial"/>
          <w:sz w:val="28"/>
          <w:szCs w:val="28"/>
        </w:rPr>
        <w:t>D</w:t>
      </w:r>
      <w:r w:rsidR="00F373B0" w:rsidRPr="00EA05A7">
        <w:rPr>
          <w:rFonts w:asciiTheme="minorHAnsi" w:hAnsiTheme="minorHAnsi" w:cs="Arial"/>
          <w:sz w:val="28"/>
          <w:szCs w:val="28"/>
        </w:rPr>
        <w:t>istrital</w:t>
      </w:r>
      <w:r w:rsidR="00D31065" w:rsidRPr="00EA05A7">
        <w:rPr>
          <w:rFonts w:asciiTheme="minorHAnsi" w:hAnsiTheme="minorHAnsi" w:cs="Arial"/>
          <w:sz w:val="28"/>
          <w:szCs w:val="28"/>
        </w:rPr>
        <w:t xml:space="preserve"> </w:t>
      </w:r>
      <w:r w:rsidR="006062BE" w:rsidRPr="00EA05A7">
        <w:rPr>
          <w:rFonts w:asciiTheme="minorHAnsi" w:hAnsiTheme="minorHAnsi" w:cs="Arial"/>
          <w:sz w:val="28"/>
          <w:szCs w:val="28"/>
        </w:rPr>
        <w:t>debería</w:t>
      </w:r>
      <w:r w:rsidR="00F373B0" w:rsidRPr="00EA05A7">
        <w:rPr>
          <w:rFonts w:asciiTheme="minorHAnsi" w:hAnsiTheme="minorHAnsi" w:cs="Arial"/>
          <w:sz w:val="28"/>
          <w:szCs w:val="28"/>
        </w:rPr>
        <w:t xml:space="preserve"> realizarse una comunicación entre los programas de la </w:t>
      </w:r>
      <w:r w:rsidR="008204BD" w:rsidRPr="00EA05A7">
        <w:rPr>
          <w:rFonts w:asciiTheme="minorHAnsi" w:hAnsiTheme="minorHAnsi" w:cs="Arial"/>
          <w:sz w:val="28"/>
          <w:szCs w:val="28"/>
        </w:rPr>
        <w:t>ASAB</w:t>
      </w:r>
      <w:r w:rsidR="00F373B0" w:rsidRPr="00EA05A7">
        <w:rPr>
          <w:rFonts w:asciiTheme="minorHAnsi" w:hAnsiTheme="minorHAnsi" w:cs="Arial"/>
          <w:sz w:val="28"/>
          <w:szCs w:val="28"/>
        </w:rPr>
        <w:t xml:space="preserve"> y los programas en artes ofrecidos en la facultad de </w:t>
      </w:r>
      <w:r w:rsidR="006062BE" w:rsidRPr="00EA05A7">
        <w:rPr>
          <w:rFonts w:asciiTheme="minorHAnsi" w:hAnsiTheme="minorHAnsi" w:cs="Arial"/>
          <w:sz w:val="28"/>
          <w:szCs w:val="28"/>
        </w:rPr>
        <w:t>educación</w:t>
      </w:r>
      <w:r w:rsidR="00F373B0" w:rsidRPr="00EA05A7">
        <w:rPr>
          <w:rFonts w:asciiTheme="minorHAnsi" w:hAnsiTheme="minorHAnsi" w:cs="Arial"/>
          <w:sz w:val="28"/>
          <w:szCs w:val="28"/>
        </w:rPr>
        <w:t xml:space="preserve">. </w:t>
      </w:r>
      <w:r w:rsidR="006062BE" w:rsidRPr="00EA05A7">
        <w:rPr>
          <w:rFonts w:asciiTheme="minorHAnsi" w:hAnsiTheme="minorHAnsi" w:cs="Arial"/>
          <w:sz w:val="28"/>
          <w:szCs w:val="28"/>
        </w:rPr>
        <w:t>En</w:t>
      </w:r>
      <w:r w:rsidR="00F373B0" w:rsidRPr="00EA05A7">
        <w:rPr>
          <w:rFonts w:asciiTheme="minorHAnsi" w:hAnsiTheme="minorHAnsi" w:cs="Arial"/>
          <w:sz w:val="28"/>
          <w:szCs w:val="28"/>
        </w:rPr>
        <w:t xml:space="preserve"> nuestra facultad </w:t>
      </w:r>
      <w:r w:rsidR="006062BE" w:rsidRPr="00EA05A7">
        <w:rPr>
          <w:rFonts w:asciiTheme="minorHAnsi" w:hAnsiTheme="minorHAnsi" w:cs="Arial"/>
          <w:sz w:val="28"/>
          <w:szCs w:val="28"/>
        </w:rPr>
        <w:t>podrían</w:t>
      </w:r>
      <w:r w:rsidR="00F373B0" w:rsidRPr="00EA05A7">
        <w:rPr>
          <w:rFonts w:asciiTheme="minorHAnsi" w:hAnsiTheme="minorHAnsi" w:cs="Arial"/>
          <w:sz w:val="28"/>
          <w:szCs w:val="28"/>
        </w:rPr>
        <w:t xml:space="preserve"> ofrecerse </w:t>
      </w:r>
      <w:r w:rsidR="00B91921" w:rsidRPr="00EA05A7">
        <w:rPr>
          <w:rFonts w:asciiTheme="minorHAnsi" w:hAnsiTheme="minorHAnsi" w:cs="Arial"/>
          <w:sz w:val="28"/>
          <w:szCs w:val="28"/>
        </w:rPr>
        <w:t>más</w:t>
      </w:r>
      <w:r w:rsidR="00F373B0" w:rsidRPr="00EA05A7">
        <w:rPr>
          <w:rFonts w:asciiTheme="minorHAnsi" w:hAnsiTheme="minorHAnsi" w:cs="Arial"/>
          <w:sz w:val="28"/>
          <w:szCs w:val="28"/>
        </w:rPr>
        <w:t xml:space="preserve"> electivas para posibilitar el intercambio tan necesario entre pedagogía artística y arte. </w:t>
      </w:r>
      <w:r w:rsidR="006062BE" w:rsidRPr="00EA05A7">
        <w:rPr>
          <w:rFonts w:asciiTheme="minorHAnsi" w:hAnsiTheme="minorHAnsi" w:cs="Arial"/>
          <w:sz w:val="28"/>
          <w:szCs w:val="28"/>
        </w:rPr>
        <w:t>Este</w:t>
      </w:r>
      <w:r w:rsidR="00F373B0" w:rsidRPr="00EA05A7">
        <w:rPr>
          <w:rFonts w:asciiTheme="minorHAnsi" w:hAnsiTheme="minorHAnsi" w:cs="Arial"/>
          <w:sz w:val="28"/>
          <w:szCs w:val="28"/>
        </w:rPr>
        <w:t xml:space="preserve"> intercambio, pensado de manera </w:t>
      </w:r>
      <w:r w:rsidR="00962182" w:rsidRPr="00EA05A7">
        <w:rPr>
          <w:rFonts w:asciiTheme="minorHAnsi" w:hAnsiTheme="minorHAnsi" w:cs="Arial"/>
          <w:sz w:val="28"/>
          <w:szCs w:val="28"/>
        </w:rPr>
        <w:t>más</w:t>
      </w:r>
      <w:r w:rsidR="00F373B0" w:rsidRPr="00EA05A7">
        <w:rPr>
          <w:rFonts w:asciiTheme="minorHAnsi" w:hAnsiTheme="minorHAnsi" w:cs="Arial"/>
          <w:sz w:val="28"/>
          <w:szCs w:val="28"/>
        </w:rPr>
        <w:t xml:space="preserve"> estructural </w:t>
      </w:r>
      <w:r w:rsidR="006062BE" w:rsidRPr="00EA05A7">
        <w:rPr>
          <w:rFonts w:asciiTheme="minorHAnsi" w:hAnsiTheme="minorHAnsi" w:cs="Arial"/>
          <w:sz w:val="28"/>
          <w:szCs w:val="28"/>
        </w:rPr>
        <w:t>podría</w:t>
      </w:r>
      <w:r w:rsidR="00F373B0" w:rsidRPr="00EA05A7">
        <w:rPr>
          <w:rFonts w:asciiTheme="minorHAnsi" w:hAnsiTheme="minorHAnsi" w:cs="Arial"/>
          <w:sz w:val="28"/>
          <w:szCs w:val="28"/>
        </w:rPr>
        <w:t xml:space="preserve"> ofrecer fuentes para el desarrollo de procesos de </w:t>
      </w:r>
      <w:r w:rsidR="006062BE" w:rsidRPr="00EA05A7">
        <w:rPr>
          <w:rFonts w:asciiTheme="minorHAnsi" w:hAnsiTheme="minorHAnsi" w:cs="Arial"/>
          <w:sz w:val="28"/>
          <w:szCs w:val="28"/>
        </w:rPr>
        <w:t>investigación</w:t>
      </w:r>
      <w:r w:rsidR="00F373B0" w:rsidRPr="00EA05A7">
        <w:rPr>
          <w:rFonts w:asciiTheme="minorHAnsi" w:hAnsiTheme="minorHAnsi" w:cs="Arial"/>
          <w:sz w:val="28"/>
          <w:szCs w:val="28"/>
        </w:rPr>
        <w:t xml:space="preserve"> en artes y en </w:t>
      </w:r>
      <w:r w:rsidR="006062BE" w:rsidRPr="00EA05A7">
        <w:rPr>
          <w:rFonts w:asciiTheme="minorHAnsi" w:hAnsiTheme="minorHAnsi" w:cs="Arial"/>
          <w:sz w:val="28"/>
          <w:szCs w:val="28"/>
        </w:rPr>
        <w:t>educación</w:t>
      </w:r>
      <w:r w:rsidR="00D31065" w:rsidRPr="00EA05A7">
        <w:rPr>
          <w:rFonts w:asciiTheme="minorHAnsi" w:hAnsiTheme="minorHAnsi" w:cs="Arial"/>
          <w:sz w:val="28"/>
          <w:szCs w:val="28"/>
        </w:rPr>
        <w:t xml:space="preserve"> </w:t>
      </w:r>
      <w:r w:rsidR="006062BE" w:rsidRPr="00EA05A7">
        <w:rPr>
          <w:rFonts w:asciiTheme="minorHAnsi" w:hAnsiTheme="minorHAnsi" w:cs="Arial"/>
          <w:sz w:val="28"/>
          <w:szCs w:val="28"/>
        </w:rPr>
        <w:t xml:space="preserve">artística, </w:t>
      </w:r>
      <w:r w:rsidR="00F373B0" w:rsidRPr="00EA05A7">
        <w:rPr>
          <w:rFonts w:asciiTheme="minorHAnsi" w:hAnsiTheme="minorHAnsi" w:cs="Arial"/>
          <w:sz w:val="28"/>
          <w:szCs w:val="28"/>
        </w:rPr>
        <w:t>pregrado en gestión cultural… porta</w:t>
      </w:r>
      <w:r w:rsidR="006062BE" w:rsidRPr="00EA05A7">
        <w:rPr>
          <w:rFonts w:asciiTheme="minorHAnsi" w:hAnsiTheme="minorHAnsi" w:cs="Arial"/>
          <w:sz w:val="28"/>
          <w:szCs w:val="28"/>
        </w:rPr>
        <w:t xml:space="preserve">folio  de servicios artísticos </w:t>
      </w:r>
      <w:r w:rsidR="00F373B0" w:rsidRPr="00EA05A7">
        <w:rPr>
          <w:rFonts w:asciiTheme="minorHAnsi" w:hAnsiTheme="minorHAnsi" w:cs="Arial"/>
          <w:sz w:val="28"/>
          <w:szCs w:val="28"/>
        </w:rPr>
        <w:t xml:space="preserve">ofrecido como </w:t>
      </w:r>
      <w:r w:rsidR="006062BE" w:rsidRPr="00EA05A7">
        <w:rPr>
          <w:rFonts w:asciiTheme="minorHAnsi" w:hAnsiTheme="minorHAnsi" w:cs="Arial"/>
          <w:sz w:val="28"/>
          <w:szCs w:val="28"/>
        </w:rPr>
        <w:t>extensión</w:t>
      </w:r>
      <w:r w:rsidR="00F373B0" w:rsidRPr="00EA05A7">
        <w:rPr>
          <w:rFonts w:asciiTheme="minorHAnsi" w:hAnsiTheme="minorHAnsi" w:cs="Arial"/>
          <w:sz w:val="28"/>
          <w:szCs w:val="28"/>
        </w:rPr>
        <w:t xml:space="preserve"> para apoyar la </w:t>
      </w:r>
      <w:r w:rsidR="006062BE" w:rsidRPr="00EA05A7">
        <w:rPr>
          <w:rFonts w:asciiTheme="minorHAnsi" w:hAnsiTheme="minorHAnsi" w:cs="Arial"/>
          <w:sz w:val="28"/>
          <w:szCs w:val="28"/>
        </w:rPr>
        <w:t>circulación</w:t>
      </w:r>
      <w:r w:rsidR="00F373B0" w:rsidRPr="00EA05A7">
        <w:rPr>
          <w:rFonts w:asciiTheme="minorHAnsi" w:hAnsiTheme="minorHAnsi" w:cs="Arial"/>
          <w:sz w:val="28"/>
          <w:szCs w:val="28"/>
        </w:rPr>
        <w:t xml:space="preserve"> de productos </w:t>
      </w:r>
      <w:r w:rsidR="006062BE" w:rsidRPr="00EA05A7">
        <w:rPr>
          <w:rFonts w:asciiTheme="minorHAnsi" w:hAnsiTheme="minorHAnsi" w:cs="Arial"/>
          <w:sz w:val="28"/>
          <w:szCs w:val="28"/>
        </w:rPr>
        <w:t>artísticos</w:t>
      </w:r>
      <w:r w:rsidR="00F373B0" w:rsidRPr="00EA05A7">
        <w:rPr>
          <w:rFonts w:asciiTheme="minorHAnsi" w:hAnsiTheme="minorHAnsi" w:cs="Arial"/>
          <w:sz w:val="28"/>
          <w:szCs w:val="28"/>
        </w:rPr>
        <w:t xml:space="preserve">… </w:t>
      </w:r>
    </w:p>
    <w:p w:rsidR="006B38B9" w:rsidRPr="00EA05A7" w:rsidRDefault="006B38B9" w:rsidP="006F733F">
      <w:pPr>
        <w:pStyle w:val="Style2"/>
        <w:widowControl/>
        <w:spacing w:line="276" w:lineRule="auto"/>
        <w:rPr>
          <w:rFonts w:asciiTheme="minorHAnsi" w:hAnsiTheme="minorHAnsi" w:cs="Arial"/>
          <w:sz w:val="28"/>
          <w:szCs w:val="28"/>
        </w:rPr>
      </w:pPr>
    </w:p>
    <w:p w:rsidR="00146E78" w:rsidRPr="00EA05A7" w:rsidRDefault="006B38B9"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lastRenderedPageBreak/>
        <w:t>Es</w:t>
      </w:r>
      <w:r w:rsidR="00F373B0" w:rsidRPr="00EA05A7">
        <w:rPr>
          <w:rFonts w:asciiTheme="minorHAnsi" w:hAnsiTheme="minorHAnsi" w:cs="Arial"/>
          <w:sz w:val="28"/>
          <w:szCs w:val="28"/>
        </w:rPr>
        <w:t xml:space="preserve"> una gran ventaja un programa de </w:t>
      </w:r>
      <w:r w:rsidRPr="00EA05A7">
        <w:rPr>
          <w:rFonts w:asciiTheme="minorHAnsi" w:hAnsiTheme="minorHAnsi" w:cs="Arial"/>
          <w:sz w:val="28"/>
          <w:szCs w:val="28"/>
        </w:rPr>
        <w:t>gestión</w:t>
      </w:r>
      <w:r w:rsidR="00F373B0" w:rsidRPr="00EA05A7">
        <w:rPr>
          <w:rFonts w:asciiTheme="minorHAnsi" w:hAnsiTheme="minorHAnsi" w:cs="Arial"/>
          <w:sz w:val="28"/>
          <w:szCs w:val="28"/>
        </w:rPr>
        <w:t xml:space="preserve"> porque es muy importante para la </w:t>
      </w:r>
      <w:r w:rsidRPr="00EA05A7">
        <w:rPr>
          <w:rFonts w:asciiTheme="minorHAnsi" w:hAnsiTheme="minorHAnsi" w:cs="Arial"/>
          <w:sz w:val="28"/>
          <w:szCs w:val="28"/>
        </w:rPr>
        <w:t>difusión</w:t>
      </w:r>
      <w:r w:rsidR="00F373B0" w:rsidRPr="00EA05A7">
        <w:rPr>
          <w:rFonts w:asciiTheme="minorHAnsi" w:hAnsiTheme="minorHAnsi" w:cs="Arial"/>
          <w:sz w:val="28"/>
          <w:szCs w:val="28"/>
        </w:rPr>
        <w:t xml:space="preserve"> de procesos </w:t>
      </w:r>
      <w:r w:rsidRPr="00EA05A7">
        <w:rPr>
          <w:rFonts w:asciiTheme="minorHAnsi" w:hAnsiTheme="minorHAnsi" w:cs="Arial"/>
          <w:sz w:val="28"/>
          <w:szCs w:val="28"/>
        </w:rPr>
        <w:t>artísticos</w:t>
      </w:r>
      <w:r w:rsidR="00F373B0" w:rsidRPr="00EA05A7">
        <w:rPr>
          <w:rFonts w:asciiTheme="minorHAnsi" w:hAnsiTheme="minorHAnsi" w:cs="Arial"/>
          <w:sz w:val="28"/>
          <w:szCs w:val="28"/>
        </w:rPr>
        <w:t xml:space="preserve">, lo que redunda en los procesos creativos. </w:t>
      </w:r>
      <w:r w:rsidRPr="00EA05A7">
        <w:rPr>
          <w:rFonts w:asciiTheme="minorHAnsi" w:hAnsiTheme="minorHAnsi" w:cs="Arial"/>
          <w:sz w:val="28"/>
          <w:szCs w:val="28"/>
        </w:rPr>
        <w:t>En la Universidad de Antioquia</w:t>
      </w:r>
      <w:r w:rsidR="00F373B0" w:rsidRPr="00EA05A7">
        <w:rPr>
          <w:rFonts w:asciiTheme="minorHAnsi" w:hAnsiTheme="minorHAnsi" w:cs="Arial"/>
          <w:sz w:val="28"/>
          <w:szCs w:val="28"/>
        </w:rPr>
        <w:t xml:space="preserve"> todos los programas tienen materias relacionadas con </w:t>
      </w:r>
      <w:r w:rsidRPr="00EA05A7">
        <w:rPr>
          <w:rFonts w:asciiTheme="minorHAnsi" w:hAnsiTheme="minorHAnsi" w:cs="Arial"/>
          <w:sz w:val="28"/>
          <w:szCs w:val="28"/>
        </w:rPr>
        <w:t>gestión</w:t>
      </w:r>
      <w:r w:rsidR="00F373B0" w:rsidRPr="00EA05A7">
        <w:rPr>
          <w:rFonts w:asciiTheme="minorHAnsi" w:hAnsiTheme="minorHAnsi" w:cs="Arial"/>
          <w:sz w:val="28"/>
          <w:szCs w:val="28"/>
        </w:rPr>
        <w:t xml:space="preserve"> cultural. </w:t>
      </w:r>
      <w:r w:rsidRPr="00EA05A7">
        <w:rPr>
          <w:rFonts w:asciiTheme="minorHAnsi" w:hAnsiTheme="minorHAnsi" w:cs="Arial"/>
          <w:sz w:val="28"/>
          <w:szCs w:val="28"/>
        </w:rPr>
        <w:t>En</w:t>
      </w:r>
      <w:r w:rsidR="00F373B0" w:rsidRPr="00EA05A7">
        <w:rPr>
          <w:rFonts w:asciiTheme="minorHAnsi" w:hAnsiTheme="minorHAnsi" w:cs="Arial"/>
          <w:sz w:val="28"/>
          <w:szCs w:val="28"/>
        </w:rPr>
        <w:t xml:space="preserve"> la </w:t>
      </w:r>
      <w:r w:rsidRPr="00EA05A7">
        <w:rPr>
          <w:rFonts w:asciiTheme="minorHAnsi" w:hAnsiTheme="minorHAnsi" w:cs="Arial"/>
          <w:sz w:val="28"/>
          <w:szCs w:val="28"/>
        </w:rPr>
        <w:t>Universidad Distrital</w:t>
      </w:r>
      <w:r w:rsidR="00F373B0" w:rsidRPr="00EA05A7">
        <w:rPr>
          <w:rFonts w:asciiTheme="minorHAnsi" w:hAnsiTheme="minorHAnsi" w:cs="Arial"/>
          <w:sz w:val="28"/>
          <w:szCs w:val="28"/>
        </w:rPr>
        <w:t xml:space="preserve"> falta </w:t>
      </w:r>
      <w:r w:rsidRPr="00EA05A7">
        <w:rPr>
          <w:rFonts w:asciiTheme="minorHAnsi" w:hAnsiTheme="minorHAnsi" w:cs="Arial"/>
          <w:sz w:val="28"/>
          <w:szCs w:val="28"/>
        </w:rPr>
        <w:t>asesoría</w:t>
      </w:r>
      <w:r w:rsidR="00F373B0" w:rsidRPr="00EA05A7">
        <w:rPr>
          <w:rFonts w:asciiTheme="minorHAnsi" w:hAnsiTheme="minorHAnsi" w:cs="Arial"/>
          <w:sz w:val="28"/>
          <w:szCs w:val="28"/>
        </w:rPr>
        <w:t xml:space="preserve"> para </w:t>
      </w:r>
      <w:r w:rsidR="00723B9A" w:rsidRPr="00EA05A7">
        <w:rPr>
          <w:rFonts w:asciiTheme="minorHAnsi" w:hAnsiTheme="minorHAnsi" w:cs="Arial"/>
          <w:sz w:val="28"/>
          <w:szCs w:val="28"/>
        </w:rPr>
        <w:t>la realización</w:t>
      </w:r>
      <w:r w:rsidR="00F373B0" w:rsidRPr="00EA05A7">
        <w:rPr>
          <w:rFonts w:asciiTheme="minorHAnsi" w:hAnsiTheme="minorHAnsi" w:cs="Arial"/>
          <w:sz w:val="28"/>
          <w:szCs w:val="28"/>
        </w:rPr>
        <w:t xml:space="preserve"> de proyectos, así como</w:t>
      </w:r>
      <w:r w:rsidR="00D31065" w:rsidRPr="00EA05A7">
        <w:rPr>
          <w:rFonts w:asciiTheme="minorHAnsi" w:hAnsiTheme="minorHAnsi" w:cs="Arial"/>
          <w:sz w:val="28"/>
          <w:szCs w:val="28"/>
        </w:rPr>
        <w:t xml:space="preserve"> </w:t>
      </w:r>
      <w:r w:rsidR="00F373B0" w:rsidRPr="00EA05A7">
        <w:rPr>
          <w:rFonts w:asciiTheme="minorHAnsi" w:hAnsiTheme="minorHAnsi" w:cs="Arial"/>
          <w:sz w:val="28"/>
          <w:szCs w:val="28"/>
        </w:rPr>
        <w:t>para</w:t>
      </w:r>
      <w:r w:rsidR="00D31065" w:rsidRPr="00EA05A7">
        <w:rPr>
          <w:rFonts w:asciiTheme="minorHAnsi" w:hAnsiTheme="minorHAnsi" w:cs="Arial"/>
          <w:sz w:val="28"/>
          <w:szCs w:val="28"/>
        </w:rPr>
        <w:t xml:space="preserve"> </w:t>
      </w:r>
      <w:r w:rsidR="00723B9A" w:rsidRPr="00EA05A7">
        <w:rPr>
          <w:rFonts w:asciiTheme="minorHAnsi" w:hAnsiTheme="minorHAnsi" w:cs="Arial"/>
          <w:sz w:val="28"/>
          <w:szCs w:val="28"/>
        </w:rPr>
        <w:t>gestión</w:t>
      </w:r>
      <w:r w:rsidR="00F373B0" w:rsidRPr="00EA05A7">
        <w:rPr>
          <w:rFonts w:asciiTheme="minorHAnsi" w:hAnsiTheme="minorHAnsi" w:cs="Arial"/>
          <w:sz w:val="28"/>
          <w:szCs w:val="28"/>
        </w:rPr>
        <w:t xml:space="preserve"> de becas y apoyos a </w:t>
      </w:r>
      <w:r w:rsidR="00723B9A" w:rsidRPr="00EA05A7">
        <w:rPr>
          <w:rFonts w:asciiTheme="minorHAnsi" w:hAnsiTheme="minorHAnsi" w:cs="Arial"/>
          <w:sz w:val="28"/>
          <w:szCs w:val="28"/>
        </w:rPr>
        <w:t xml:space="preserve">formación, </w:t>
      </w:r>
      <w:r w:rsidR="00F373B0" w:rsidRPr="00EA05A7">
        <w:rPr>
          <w:rFonts w:asciiTheme="minorHAnsi" w:hAnsiTheme="minorHAnsi" w:cs="Arial"/>
          <w:sz w:val="28"/>
          <w:szCs w:val="28"/>
        </w:rPr>
        <w:t xml:space="preserve">esto afecta todos los </w:t>
      </w:r>
      <w:r w:rsidR="00723B9A" w:rsidRPr="00EA05A7">
        <w:rPr>
          <w:rFonts w:asciiTheme="minorHAnsi" w:hAnsiTheme="minorHAnsi" w:cs="Arial"/>
          <w:sz w:val="28"/>
          <w:szCs w:val="28"/>
        </w:rPr>
        <w:t>ámbitos</w:t>
      </w:r>
      <w:r w:rsidR="00F373B0" w:rsidRPr="00EA05A7">
        <w:rPr>
          <w:rFonts w:asciiTheme="minorHAnsi" w:hAnsiTheme="minorHAnsi" w:cs="Arial"/>
          <w:sz w:val="28"/>
          <w:szCs w:val="28"/>
        </w:rPr>
        <w:t xml:space="preserve">. </w:t>
      </w:r>
      <w:r w:rsidR="00723B9A" w:rsidRPr="00EA05A7">
        <w:rPr>
          <w:rFonts w:asciiTheme="minorHAnsi" w:hAnsiTheme="minorHAnsi" w:cs="Arial"/>
          <w:sz w:val="28"/>
          <w:szCs w:val="28"/>
        </w:rPr>
        <w:t>En</w:t>
      </w:r>
      <w:r w:rsidR="00F373B0" w:rsidRPr="00EA05A7">
        <w:rPr>
          <w:rFonts w:asciiTheme="minorHAnsi" w:hAnsiTheme="minorHAnsi" w:cs="Arial"/>
          <w:sz w:val="28"/>
          <w:szCs w:val="28"/>
        </w:rPr>
        <w:t xml:space="preserve"> la </w:t>
      </w:r>
      <w:r w:rsidR="008204BD" w:rsidRPr="00EA05A7">
        <w:rPr>
          <w:rFonts w:asciiTheme="minorHAnsi" w:hAnsiTheme="minorHAnsi" w:cs="Arial"/>
          <w:sz w:val="28"/>
          <w:szCs w:val="28"/>
        </w:rPr>
        <w:t>ASAB</w:t>
      </w:r>
      <w:r w:rsidR="00F373B0" w:rsidRPr="00EA05A7">
        <w:rPr>
          <w:rFonts w:asciiTheme="minorHAnsi" w:hAnsiTheme="minorHAnsi" w:cs="Arial"/>
          <w:sz w:val="28"/>
          <w:szCs w:val="28"/>
        </w:rPr>
        <w:t xml:space="preserve"> no hay un portafolio de ventas ni apoyo de </w:t>
      </w:r>
      <w:r w:rsidR="00723B9A" w:rsidRPr="00EA05A7">
        <w:rPr>
          <w:rFonts w:asciiTheme="minorHAnsi" w:hAnsiTheme="minorHAnsi" w:cs="Arial"/>
          <w:sz w:val="28"/>
          <w:szCs w:val="28"/>
        </w:rPr>
        <w:t>promoción</w:t>
      </w:r>
      <w:r w:rsidR="00F373B0" w:rsidRPr="00EA05A7">
        <w:rPr>
          <w:rFonts w:asciiTheme="minorHAnsi" w:hAnsiTheme="minorHAnsi" w:cs="Arial"/>
          <w:sz w:val="28"/>
          <w:szCs w:val="28"/>
        </w:rPr>
        <w:t xml:space="preserve"> a estudiantes artistas, esto redunda en la </w:t>
      </w:r>
      <w:r w:rsidR="00723B9A" w:rsidRPr="00EA05A7">
        <w:rPr>
          <w:rFonts w:asciiTheme="minorHAnsi" w:hAnsiTheme="minorHAnsi" w:cs="Arial"/>
          <w:sz w:val="28"/>
          <w:szCs w:val="28"/>
        </w:rPr>
        <w:t>creación</w:t>
      </w:r>
      <w:r w:rsidR="00F373B0" w:rsidRPr="00EA05A7">
        <w:rPr>
          <w:rFonts w:asciiTheme="minorHAnsi" w:hAnsiTheme="minorHAnsi" w:cs="Arial"/>
          <w:sz w:val="28"/>
          <w:szCs w:val="28"/>
        </w:rPr>
        <w:t xml:space="preserve">. </w:t>
      </w:r>
    </w:p>
    <w:p w:rsidR="00723B9A" w:rsidRPr="00EA05A7" w:rsidRDefault="00723B9A" w:rsidP="006F733F">
      <w:pPr>
        <w:pStyle w:val="Style2"/>
        <w:widowControl/>
        <w:spacing w:line="276" w:lineRule="auto"/>
        <w:rPr>
          <w:rFonts w:asciiTheme="minorHAnsi" w:hAnsiTheme="minorHAnsi" w:cs="Arial"/>
          <w:sz w:val="28"/>
          <w:szCs w:val="28"/>
        </w:rPr>
      </w:pPr>
    </w:p>
    <w:p w:rsidR="00146E78" w:rsidRPr="00EA05A7" w:rsidRDefault="000B1E04" w:rsidP="006F733F">
      <w:pPr>
        <w:pStyle w:val="Style2"/>
        <w:widowControl/>
        <w:spacing w:line="276" w:lineRule="auto"/>
        <w:rPr>
          <w:rFonts w:asciiTheme="minorHAnsi" w:hAnsiTheme="minorHAnsi" w:cs="Arial"/>
          <w:b/>
          <w:i/>
          <w:sz w:val="28"/>
          <w:szCs w:val="28"/>
        </w:rPr>
      </w:pPr>
      <w:r w:rsidRPr="00EA05A7">
        <w:rPr>
          <w:rFonts w:asciiTheme="minorHAnsi" w:hAnsiTheme="minorHAnsi" w:cs="Arial"/>
          <w:b/>
          <w:i/>
          <w:sz w:val="28"/>
          <w:szCs w:val="28"/>
        </w:rPr>
        <w:t>Convenios Con Empresas Culturales De Medellín</w:t>
      </w:r>
    </w:p>
    <w:p w:rsidR="00EA2191" w:rsidRPr="00EA05A7" w:rsidRDefault="00EA2191" w:rsidP="006F733F">
      <w:pPr>
        <w:pStyle w:val="Style2"/>
        <w:widowControl/>
        <w:spacing w:line="276" w:lineRule="auto"/>
        <w:rPr>
          <w:rFonts w:asciiTheme="minorHAnsi" w:hAnsiTheme="minorHAnsi" w:cs="Arial"/>
          <w:b/>
          <w:i/>
          <w:sz w:val="28"/>
          <w:szCs w:val="28"/>
        </w:rPr>
      </w:pPr>
    </w:p>
    <w:p w:rsidR="00146E78" w:rsidRPr="00EA05A7" w:rsidRDefault="000B1E04"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Esta</w:t>
      </w:r>
      <w:r w:rsidR="00D31065" w:rsidRPr="00EA05A7">
        <w:rPr>
          <w:rFonts w:asciiTheme="minorHAnsi" w:hAnsiTheme="minorHAnsi" w:cs="Arial"/>
          <w:sz w:val="28"/>
          <w:szCs w:val="28"/>
        </w:rPr>
        <w:t xml:space="preserve"> </w:t>
      </w:r>
      <w:r w:rsidRPr="00EA05A7">
        <w:rPr>
          <w:rFonts w:asciiTheme="minorHAnsi" w:hAnsiTheme="minorHAnsi" w:cs="Arial"/>
          <w:sz w:val="28"/>
          <w:szCs w:val="28"/>
        </w:rPr>
        <w:t>relación</w:t>
      </w:r>
      <w:r w:rsidR="00F373B0" w:rsidRPr="00EA05A7">
        <w:rPr>
          <w:rFonts w:asciiTheme="minorHAnsi" w:hAnsiTheme="minorHAnsi" w:cs="Arial"/>
          <w:sz w:val="28"/>
          <w:szCs w:val="28"/>
        </w:rPr>
        <w:t xml:space="preserve"> entre empresas culturales y la </w:t>
      </w:r>
      <w:r w:rsidRPr="00EA05A7">
        <w:rPr>
          <w:rFonts w:asciiTheme="minorHAnsi" w:hAnsiTheme="minorHAnsi" w:cs="Arial"/>
          <w:sz w:val="28"/>
          <w:szCs w:val="28"/>
        </w:rPr>
        <w:t>Universidad de Antioquia</w:t>
      </w:r>
      <w:r w:rsidR="00F373B0" w:rsidRPr="00EA05A7">
        <w:rPr>
          <w:rFonts w:asciiTheme="minorHAnsi" w:hAnsiTheme="minorHAnsi" w:cs="Arial"/>
          <w:sz w:val="28"/>
          <w:szCs w:val="28"/>
        </w:rPr>
        <w:t xml:space="preserve"> puede ser un factor de </w:t>
      </w:r>
      <w:r w:rsidR="009003A4" w:rsidRPr="00EA05A7">
        <w:rPr>
          <w:rFonts w:asciiTheme="minorHAnsi" w:hAnsiTheme="minorHAnsi" w:cs="Arial"/>
          <w:sz w:val="28"/>
          <w:szCs w:val="28"/>
        </w:rPr>
        <w:t>innovación</w:t>
      </w:r>
      <w:r w:rsidR="00F373B0" w:rsidRPr="00EA05A7">
        <w:rPr>
          <w:rFonts w:asciiTheme="minorHAnsi" w:hAnsiTheme="minorHAnsi" w:cs="Arial"/>
          <w:sz w:val="28"/>
          <w:szCs w:val="28"/>
        </w:rPr>
        <w:t xml:space="preserve"> y afectar positivamente la </w:t>
      </w:r>
      <w:r w:rsidR="009003A4" w:rsidRPr="00EA05A7">
        <w:rPr>
          <w:rFonts w:asciiTheme="minorHAnsi" w:hAnsiTheme="minorHAnsi" w:cs="Arial"/>
          <w:sz w:val="28"/>
          <w:szCs w:val="28"/>
        </w:rPr>
        <w:t>investigación</w:t>
      </w:r>
      <w:r w:rsidR="00F373B0" w:rsidRPr="00EA05A7">
        <w:rPr>
          <w:rFonts w:asciiTheme="minorHAnsi" w:hAnsiTheme="minorHAnsi" w:cs="Arial"/>
          <w:sz w:val="28"/>
          <w:szCs w:val="28"/>
        </w:rPr>
        <w:t xml:space="preserve"> relacionada con los procesos </w:t>
      </w:r>
      <w:r w:rsidR="009003A4" w:rsidRPr="00EA05A7">
        <w:rPr>
          <w:rFonts w:asciiTheme="minorHAnsi" w:hAnsiTheme="minorHAnsi" w:cs="Arial"/>
          <w:sz w:val="28"/>
          <w:szCs w:val="28"/>
        </w:rPr>
        <w:t>artísticos</w:t>
      </w:r>
      <w:r w:rsidR="00F373B0" w:rsidRPr="00EA05A7">
        <w:rPr>
          <w:rFonts w:asciiTheme="minorHAnsi" w:hAnsiTheme="minorHAnsi" w:cs="Arial"/>
          <w:sz w:val="28"/>
          <w:szCs w:val="28"/>
        </w:rPr>
        <w:t xml:space="preserve"> y sociales en comunidad.</w:t>
      </w:r>
    </w:p>
    <w:p w:rsidR="00224CCC" w:rsidRPr="00EA05A7" w:rsidRDefault="00224CCC" w:rsidP="006F733F">
      <w:pPr>
        <w:pStyle w:val="Style2"/>
        <w:widowControl/>
        <w:spacing w:line="276" w:lineRule="auto"/>
        <w:rPr>
          <w:rFonts w:asciiTheme="minorHAnsi" w:hAnsiTheme="minorHAnsi" w:cs="Arial"/>
          <w:sz w:val="28"/>
          <w:szCs w:val="28"/>
        </w:rPr>
      </w:pPr>
    </w:p>
    <w:p w:rsidR="00146E78" w:rsidRPr="00EA05A7" w:rsidRDefault="009003A4"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El</w:t>
      </w:r>
      <w:r w:rsidR="00F373B0" w:rsidRPr="00EA05A7">
        <w:rPr>
          <w:rFonts w:asciiTheme="minorHAnsi" w:hAnsiTheme="minorHAnsi" w:cs="Arial"/>
          <w:sz w:val="28"/>
          <w:szCs w:val="28"/>
        </w:rPr>
        <w:t xml:space="preserve">  programa de canto está enfocado en lirica. </w:t>
      </w:r>
      <w:r w:rsidRPr="00EA05A7">
        <w:rPr>
          <w:rFonts w:asciiTheme="minorHAnsi" w:hAnsiTheme="minorHAnsi" w:cs="Arial"/>
          <w:sz w:val="28"/>
          <w:szCs w:val="28"/>
        </w:rPr>
        <w:t>El</w:t>
      </w:r>
      <w:r w:rsidR="00F373B0" w:rsidRPr="00EA05A7">
        <w:rPr>
          <w:rFonts w:asciiTheme="minorHAnsi" w:hAnsiTheme="minorHAnsi" w:cs="Arial"/>
          <w:sz w:val="28"/>
          <w:szCs w:val="28"/>
        </w:rPr>
        <w:t xml:space="preserve"> programa de música está enfocado  solamente en instrumentos y los estudiantes pueden tomar electivas en varios énfasis</w:t>
      </w:r>
      <w:r w:rsidRPr="00EA05A7">
        <w:rPr>
          <w:rFonts w:asciiTheme="minorHAnsi" w:hAnsiTheme="minorHAnsi" w:cs="Arial"/>
          <w:sz w:val="28"/>
          <w:szCs w:val="28"/>
        </w:rPr>
        <w:t>.</w:t>
      </w:r>
    </w:p>
    <w:p w:rsidR="00224CCC" w:rsidRPr="00EA05A7" w:rsidRDefault="00224CCC" w:rsidP="006F733F">
      <w:pPr>
        <w:pStyle w:val="Style2"/>
        <w:widowControl/>
        <w:spacing w:line="276" w:lineRule="auto"/>
        <w:rPr>
          <w:rFonts w:asciiTheme="minorHAnsi" w:hAnsiTheme="minorHAnsi" w:cs="Arial"/>
          <w:sz w:val="28"/>
          <w:szCs w:val="28"/>
        </w:rPr>
      </w:pPr>
    </w:p>
    <w:p w:rsidR="00265606" w:rsidRPr="00EA05A7" w:rsidRDefault="009003A4"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El</w:t>
      </w:r>
      <w:r w:rsidR="00F373B0" w:rsidRPr="00EA05A7">
        <w:rPr>
          <w:rFonts w:asciiTheme="minorHAnsi" w:hAnsiTheme="minorHAnsi" w:cs="Arial"/>
          <w:sz w:val="28"/>
          <w:szCs w:val="28"/>
        </w:rPr>
        <w:t xml:space="preserve"> programa de canto de la </w:t>
      </w:r>
      <w:r w:rsidR="008204BD" w:rsidRPr="00EA05A7">
        <w:rPr>
          <w:rFonts w:asciiTheme="minorHAnsi" w:hAnsiTheme="minorHAnsi" w:cs="Arial"/>
          <w:sz w:val="28"/>
          <w:szCs w:val="28"/>
        </w:rPr>
        <w:t>ASAB</w:t>
      </w:r>
      <w:r w:rsidR="00F373B0" w:rsidRPr="00EA05A7">
        <w:rPr>
          <w:rFonts w:asciiTheme="minorHAnsi" w:hAnsiTheme="minorHAnsi" w:cs="Arial"/>
          <w:sz w:val="28"/>
          <w:szCs w:val="28"/>
        </w:rPr>
        <w:t xml:space="preserve"> incorpora muchas manifestaciones musicales que incluyen las </w:t>
      </w:r>
      <w:r w:rsidRPr="00EA05A7">
        <w:rPr>
          <w:rFonts w:asciiTheme="minorHAnsi" w:hAnsiTheme="minorHAnsi" w:cs="Arial"/>
          <w:sz w:val="28"/>
          <w:szCs w:val="28"/>
        </w:rPr>
        <w:t>músicas</w:t>
      </w:r>
      <w:r w:rsidR="00F373B0" w:rsidRPr="00EA05A7">
        <w:rPr>
          <w:rFonts w:asciiTheme="minorHAnsi" w:hAnsiTheme="minorHAnsi" w:cs="Arial"/>
          <w:sz w:val="28"/>
          <w:szCs w:val="28"/>
        </w:rPr>
        <w:t xml:space="preserve"> tradicionales, </w:t>
      </w:r>
      <w:r w:rsidRPr="00EA05A7">
        <w:rPr>
          <w:rFonts w:asciiTheme="minorHAnsi" w:hAnsiTheme="minorHAnsi" w:cs="Arial"/>
          <w:sz w:val="28"/>
          <w:szCs w:val="28"/>
        </w:rPr>
        <w:t>músicas</w:t>
      </w:r>
      <w:r w:rsidR="00D31065" w:rsidRPr="00EA05A7">
        <w:rPr>
          <w:rFonts w:asciiTheme="minorHAnsi" w:hAnsiTheme="minorHAnsi" w:cs="Arial"/>
          <w:sz w:val="28"/>
          <w:szCs w:val="28"/>
        </w:rPr>
        <w:t xml:space="preserve"> </w:t>
      </w:r>
      <w:r w:rsidRPr="00EA05A7">
        <w:rPr>
          <w:rFonts w:asciiTheme="minorHAnsi" w:hAnsiTheme="minorHAnsi" w:cs="Arial"/>
          <w:sz w:val="28"/>
          <w:szCs w:val="28"/>
        </w:rPr>
        <w:t>académicas</w:t>
      </w:r>
      <w:r w:rsidR="00265606" w:rsidRPr="00EA05A7">
        <w:rPr>
          <w:rFonts w:asciiTheme="minorHAnsi" w:hAnsiTheme="minorHAnsi" w:cs="Arial"/>
          <w:sz w:val="28"/>
          <w:szCs w:val="28"/>
        </w:rPr>
        <w:t>,</w:t>
      </w:r>
      <w:r w:rsidR="00F373B0" w:rsidRPr="00EA05A7">
        <w:rPr>
          <w:rFonts w:asciiTheme="minorHAnsi" w:hAnsiTheme="minorHAnsi" w:cs="Arial"/>
          <w:sz w:val="28"/>
          <w:szCs w:val="28"/>
        </w:rPr>
        <w:t xml:space="preserve"> tradicionales y contemporáneas. </w:t>
      </w:r>
    </w:p>
    <w:p w:rsidR="00265606" w:rsidRPr="00EA05A7" w:rsidRDefault="00265606" w:rsidP="006F733F">
      <w:pPr>
        <w:pStyle w:val="Style2"/>
        <w:widowControl/>
        <w:spacing w:line="276" w:lineRule="auto"/>
        <w:rPr>
          <w:rFonts w:asciiTheme="minorHAnsi" w:hAnsiTheme="minorHAnsi" w:cs="Arial"/>
          <w:sz w:val="28"/>
          <w:szCs w:val="28"/>
        </w:rPr>
      </w:pPr>
    </w:p>
    <w:p w:rsidR="00B97948" w:rsidRPr="00EA05A7" w:rsidRDefault="00265606"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Ésta</w:t>
      </w:r>
      <w:r w:rsidR="00F373B0" w:rsidRPr="00EA05A7">
        <w:rPr>
          <w:rFonts w:asciiTheme="minorHAnsi" w:hAnsiTheme="minorHAnsi" w:cs="Arial"/>
          <w:sz w:val="28"/>
          <w:szCs w:val="28"/>
        </w:rPr>
        <w:t xml:space="preserve"> es una perspectiva interesante para el desarrollo musical del cantante. </w:t>
      </w:r>
      <w:r w:rsidRPr="00EA05A7">
        <w:rPr>
          <w:rFonts w:asciiTheme="minorHAnsi" w:hAnsiTheme="minorHAnsi" w:cs="Arial"/>
          <w:sz w:val="28"/>
          <w:szCs w:val="28"/>
        </w:rPr>
        <w:t>En</w:t>
      </w:r>
      <w:r w:rsidR="00F373B0" w:rsidRPr="00EA05A7">
        <w:rPr>
          <w:rFonts w:asciiTheme="minorHAnsi" w:hAnsiTheme="minorHAnsi" w:cs="Arial"/>
          <w:sz w:val="28"/>
          <w:szCs w:val="28"/>
        </w:rPr>
        <w:t xml:space="preserve"> la </w:t>
      </w:r>
      <w:r w:rsidR="008204BD" w:rsidRPr="00EA05A7">
        <w:rPr>
          <w:rFonts w:asciiTheme="minorHAnsi" w:hAnsiTheme="minorHAnsi" w:cs="Arial"/>
          <w:sz w:val="28"/>
          <w:szCs w:val="28"/>
        </w:rPr>
        <w:t>ASAB</w:t>
      </w:r>
      <w:r w:rsidR="00F373B0" w:rsidRPr="00EA05A7">
        <w:rPr>
          <w:rFonts w:asciiTheme="minorHAnsi" w:hAnsiTheme="minorHAnsi" w:cs="Arial"/>
          <w:sz w:val="28"/>
          <w:szCs w:val="28"/>
        </w:rPr>
        <w:t xml:space="preserve">, los énfasis permiten un desarrollo </w:t>
      </w:r>
      <w:r w:rsidRPr="00EA05A7">
        <w:rPr>
          <w:rFonts w:asciiTheme="minorHAnsi" w:hAnsiTheme="minorHAnsi" w:cs="Arial"/>
          <w:sz w:val="28"/>
          <w:szCs w:val="28"/>
        </w:rPr>
        <w:t>más</w:t>
      </w:r>
      <w:r w:rsidR="00F373B0" w:rsidRPr="00EA05A7">
        <w:rPr>
          <w:rFonts w:asciiTheme="minorHAnsi" w:hAnsiTheme="minorHAnsi" w:cs="Arial"/>
          <w:sz w:val="28"/>
          <w:szCs w:val="28"/>
        </w:rPr>
        <w:t xml:space="preserve"> profundo en áreas diferentes a instrumento. </w:t>
      </w:r>
      <w:r w:rsidRPr="00EA05A7">
        <w:rPr>
          <w:rFonts w:asciiTheme="minorHAnsi" w:hAnsiTheme="minorHAnsi" w:cs="Arial"/>
          <w:sz w:val="28"/>
          <w:szCs w:val="28"/>
        </w:rPr>
        <w:t>En</w:t>
      </w:r>
      <w:r w:rsidR="00F373B0" w:rsidRPr="00EA05A7">
        <w:rPr>
          <w:rFonts w:asciiTheme="minorHAnsi" w:hAnsiTheme="minorHAnsi" w:cs="Arial"/>
          <w:sz w:val="28"/>
          <w:szCs w:val="28"/>
        </w:rPr>
        <w:t xml:space="preserve"> la </w:t>
      </w:r>
      <w:r w:rsidRPr="00EA05A7">
        <w:rPr>
          <w:rFonts w:asciiTheme="minorHAnsi" w:hAnsiTheme="minorHAnsi" w:cs="Arial"/>
          <w:sz w:val="28"/>
          <w:szCs w:val="28"/>
        </w:rPr>
        <w:t>Universidad de Antioquia</w:t>
      </w:r>
      <w:r w:rsidR="00F373B0" w:rsidRPr="00EA05A7">
        <w:rPr>
          <w:rFonts w:asciiTheme="minorHAnsi" w:hAnsiTheme="minorHAnsi" w:cs="Arial"/>
          <w:sz w:val="28"/>
          <w:szCs w:val="28"/>
        </w:rPr>
        <w:t xml:space="preserve"> el titulo es como instrumentista y toma algunas electivas que le permiten acceder de manera un poco más superficial a los énfasis diferentes a instrumento. </w:t>
      </w:r>
    </w:p>
    <w:p w:rsidR="00B97948" w:rsidRPr="00EA05A7" w:rsidRDefault="00B97948" w:rsidP="006F733F">
      <w:pPr>
        <w:pStyle w:val="Style2"/>
        <w:widowControl/>
        <w:spacing w:line="276" w:lineRule="auto"/>
        <w:rPr>
          <w:rFonts w:asciiTheme="minorHAnsi" w:hAnsiTheme="minorHAnsi" w:cs="Arial"/>
          <w:sz w:val="28"/>
          <w:szCs w:val="28"/>
        </w:rPr>
      </w:pPr>
    </w:p>
    <w:p w:rsidR="00146E78" w:rsidRPr="00EA05A7" w:rsidRDefault="00B97948"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L</w:t>
      </w:r>
      <w:r w:rsidR="00F373B0" w:rsidRPr="00EA05A7">
        <w:rPr>
          <w:rFonts w:asciiTheme="minorHAnsi" w:hAnsiTheme="minorHAnsi" w:cs="Arial"/>
          <w:sz w:val="28"/>
          <w:szCs w:val="28"/>
        </w:rPr>
        <w:t xml:space="preserve">os </w:t>
      </w:r>
      <w:r w:rsidRPr="00EA05A7">
        <w:rPr>
          <w:rFonts w:asciiTheme="minorHAnsi" w:hAnsiTheme="minorHAnsi" w:cs="Arial"/>
          <w:sz w:val="28"/>
          <w:szCs w:val="28"/>
        </w:rPr>
        <w:t xml:space="preserve">énfasis </w:t>
      </w:r>
      <w:r w:rsidR="00F373B0" w:rsidRPr="00EA05A7">
        <w:rPr>
          <w:rFonts w:asciiTheme="minorHAnsi" w:hAnsiTheme="minorHAnsi" w:cs="Arial"/>
          <w:sz w:val="28"/>
          <w:szCs w:val="28"/>
        </w:rPr>
        <w:t xml:space="preserve">de </w:t>
      </w:r>
      <w:r w:rsidRPr="00EA05A7">
        <w:rPr>
          <w:rFonts w:asciiTheme="minorHAnsi" w:hAnsiTheme="minorHAnsi" w:cs="Arial"/>
          <w:sz w:val="28"/>
          <w:szCs w:val="28"/>
        </w:rPr>
        <w:t>música</w:t>
      </w:r>
      <w:r w:rsidR="00F373B0" w:rsidRPr="00EA05A7">
        <w:rPr>
          <w:rFonts w:asciiTheme="minorHAnsi" w:hAnsiTheme="minorHAnsi" w:cs="Arial"/>
          <w:sz w:val="28"/>
          <w:szCs w:val="28"/>
        </w:rPr>
        <w:t xml:space="preserve"> en la </w:t>
      </w:r>
      <w:r w:rsidR="008204BD" w:rsidRPr="00EA05A7">
        <w:rPr>
          <w:rFonts w:asciiTheme="minorHAnsi" w:hAnsiTheme="minorHAnsi" w:cs="Arial"/>
          <w:sz w:val="28"/>
          <w:szCs w:val="28"/>
        </w:rPr>
        <w:t>ASAB</w:t>
      </w:r>
      <w:r w:rsidR="00F373B0" w:rsidRPr="00EA05A7">
        <w:rPr>
          <w:rFonts w:asciiTheme="minorHAnsi" w:hAnsiTheme="minorHAnsi" w:cs="Arial"/>
          <w:sz w:val="28"/>
          <w:szCs w:val="28"/>
        </w:rPr>
        <w:t xml:space="preserve"> tratan de responder a las necesidades y </w:t>
      </w:r>
      <w:r w:rsidRPr="00EA05A7">
        <w:rPr>
          <w:rFonts w:asciiTheme="minorHAnsi" w:hAnsiTheme="minorHAnsi" w:cs="Arial"/>
          <w:sz w:val="28"/>
          <w:szCs w:val="28"/>
        </w:rPr>
        <w:t>búsquedas</w:t>
      </w:r>
      <w:r w:rsidR="00F373B0" w:rsidRPr="00EA05A7">
        <w:rPr>
          <w:rFonts w:asciiTheme="minorHAnsi" w:hAnsiTheme="minorHAnsi" w:cs="Arial"/>
          <w:sz w:val="28"/>
          <w:szCs w:val="28"/>
        </w:rPr>
        <w:t xml:space="preserve"> de los estudiantes, los programas son </w:t>
      </w:r>
      <w:r w:rsidRPr="00EA05A7">
        <w:rPr>
          <w:rFonts w:asciiTheme="minorHAnsi" w:hAnsiTheme="minorHAnsi" w:cs="Arial"/>
          <w:sz w:val="28"/>
          <w:szCs w:val="28"/>
        </w:rPr>
        <w:t>más</w:t>
      </w:r>
      <w:r w:rsidR="00F373B0" w:rsidRPr="00EA05A7">
        <w:rPr>
          <w:rFonts w:asciiTheme="minorHAnsi" w:hAnsiTheme="minorHAnsi" w:cs="Arial"/>
          <w:sz w:val="28"/>
          <w:szCs w:val="28"/>
        </w:rPr>
        <w:t xml:space="preserve"> abiertos y adaptables a las necesidades personales de ellos.</w:t>
      </w:r>
    </w:p>
    <w:p w:rsidR="00224CCC" w:rsidRPr="00EA05A7" w:rsidRDefault="00224CCC" w:rsidP="006F733F">
      <w:pPr>
        <w:pStyle w:val="Style2"/>
        <w:widowControl/>
        <w:spacing w:line="276" w:lineRule="auto"/>
        <w:rPr>
          <w:rFonts w:asciiTheme="minorHAnsi" w:hAnsiTheme="minorHAnsi" w:cs="Arial"/>
          <w:sz w:val="28"/>
          <w:szCs w:val="28"/>
        </w:rPr>
      </w:pPr>
    </w:p>
    <w:p w:rsidR="00146E78" w:rsidRPr="00EA05A7" w:rsidRDefault="00B97948"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C</w:t>
      </w:r>
      <w:r w:rsidR="00F373B0" w:rsidRPr="00EA05A7">
        <w:rPr>
          <w:rFonts w:asciiTheme="minorHAnsi" w:hAnsiTheme="minorHAnsi" w:cs="Arial"/>
          <w:sz w:val="28"/>
          <w:szCs w:val="28"/>
        </w:rPr>
        <w:t>uentan con maestrías especializaciones y doctorados</w:t>
      </w:r>
      <w:r w:rsidRPr="00EA05A7">
        <w:rPr>
          <w:rFonts w:asciiTheme="minorHAnsi" w:hAnsiTheme="minorHAnsi" w:cs="Arial"/>
          <w:sz w:val="28"/>
          <w:szCs w:val="28"/>
        </w:rPr>
        <w:t>. La</w:t>
      </w:r>
      <w:r w:rsidR="00F373B0" w:rsidRPr="00EA05A7">
        <w:rPr>
          <w:rFonts w:asciiTheme="minorHAnsi" w:hAnsiTheme="minorHAnsi" w:cs="Arial"/>
          <w:sz w:val="28"/>
          <w:szCs w:val="28"/>
        </w:rPr>
        <w:t xml:space="preserve"> oferta post</w:t>
      </w:r>
      <w:r w:rsidR="00FC30D9" w:rsidRPr="00EA05A7">
        <w:rPr>
          <w:rFonts w:asciiTheme="minorHAnsi" w:hAnsiTheme="minorHAnsi" w:cs="Arial"/>
          <w:sz w:val="28"/>
          <w:szCs w:val="28"/>
        </w:rPr>
        <w:t>-</w:t>
      </w:r>
      <w:r w:rsidR="00F373B0" w:rsidRPr="00EA05A7">
        <w:rPr>
          <w:rFonts w:asciiTheme="minorHAnsi" w:hAnsiTheme="minorHAnsi" w:cs="Arial"/>
          <w:sz w:val="28"/>
          <w:szCs w:val="28"/>
        </w:rPr>
        <w:t xml:space="preserve">gradual de la </w:t>
      </w:r>
      <w:r w:rsidR="00FC30D9" w:rsidRPr="00EA05A7">
        <w:rPr>
          <w:rFonts w:asciiTheme="minorHAnsi" w:hAnsiTheme="minorHAnsi" w:cs="Arial"/>
          <w:sz w:val="28"/>
          <w:szCs w:val="28"/>
        </w:rPr>
        <w:t>Universidad de Antioquia</w:t>
      </w:r>
      <w:r w:rsidR="00F373B0" w:rsidRPr="00EA05A7">
        <w:rPr>
          <w:rFonts w:asciiTheme="minorHAnsi" w:hAnsiTheme="minorHAnsi" w:cs="Arial"/>
          <w:sz w:val="28"/>
          <w:szCs w:val="28"/>
        </w:rPr>
        <w:t xml:space="preserve"> es mucho </w:t>
      </w:r>
      <w:r w:rsidR="00FC30D9" w:rsidRPr="00EA05A7">
        <w:rPr>
          <w:rFonts w:asciiTheme="minorHAnsi" w:hAnsiTheme="minorHAnsi" w:cs="Arial"/>
          <w:sz w:val="28"/>
          <w:szCs w:val="28"/>
        </w:rPr>
        <w:t>más</w:t>
      </w:r>
      <w:r w:rsidR="00F373B0" w:rsidRPr="00EA05A7">
        <w:rPr>
          <w:rFonts w:asciiTheme="minorHAnsi" w:hAnsiTheme="minorHAnsi" w:cs="Arial"/>
          <w:sz w:val="28"/>
          <w:szCs w:val="28"/>
        </w:rPr>
        <w:t xml:space="preserve"> amplia que la de la </w:t>
      </w:r>
      <w:r w:rsidR="008204BD" w:rsidRPr="00EA05A7">
        <w:rPr>
          <w:rFonts w:asciiTheme="minorHAnsi" w:hAnsiTheme="minorHAnsi" w:cs="Arial"/>
          <w:sz w:val="28"/>
          <w:szCs w:val="28"/>
        </w:rPr>
        <w:t>ASAB</w:t>
      </w:r>
      <w:r w:rsidR="00F373B0" w:rsidRPr="00EA05A7">
        <w:rPr>
          <w:rFonts w:asciiTheme="minorHAnsi" w:hAnsiTheme="minorHAnsi" w:cs="Arial"/>
          <w:sz w:val="28"/>
          <w:szCs w:val="28"/>
        </w:rPr>
        <w:t xml:space="preserve">, lo que redunda en una mayor actividad investigativa. </w:t>
      </w:r>
    </w:p>
    <w:p w:rsidR="00FC30D9" w:rsidRPr="00EA05A7" w:rsidRDefault="00FC30D9" w:rsidP="006F733F">
      <w:pPr>
        <w:pStyle w:val="Style2"/>
        <w:widowControl/>
        <w:spacing w:line="276" w:lineRule="auto"/>
        <w:rPr>
          <w:rFonts w:asciiTheme="minorHAnsi" w:hAnsiTheme="minorHAnsi" w:cs="Arial"/>
          <w:b/>
          <w:i/>
          <w:sz w:val="28"/>
          <w:szCs w:val="28"/>
        </w:rPr>
      </w:pPr>
    </w:p>
    <w:p w:rsidR="00146E78" w:rsidRPr="00EA05A7" w:rsidRDefault="00FC30D9" w:rsidP="006F733F">
      <w:pPr>
        <w:pStyle w:val="Style2"/>
        <w:widowControl/>
        <w:spacing w:line="276" w:lineRule="auto"/>
        <w:rPr>
          <w:rFonts w:asciiTheme="minorHAnsi" w:hAnsiTheme="minorHAnsi" w:cs="Arial"/>
          <w:b/>
          <w:i/>
          <w:sz w:val="28"/>
          <w:szCs w:val="28"/>
        </w:rPr>
      </w:pPr>
      <w:r w:rsidRPr="00EA05A7">
        <w:rPr>
          <w:rFonts w:asciiTheme="minorHAnsi" w:hAnsiTheme="minorHAnsi" w:cs="Arial"/>
          <w:b/>
          <w:i/>
          <w:sz w:val="28"/>
          <w:szCs w:val="28"/>
        </w:rPr>
        <w:t xml:space="preserve">Continuación  de carreras de </w:t>
      </w:r>
      <w:r w:rsidR="00F373B0" w:rsidRPr="00EA05A7">
        <w:rPr>
          <w:rFonts w:asciiTheme="minorHAnsi" w:hAnsiTheme="minorHAnsi" w:cs="Arial"/>
          <w:b/>
          <w:i/>
          <w:sz w:val="28"/>
          <w:szCs w:val="28"/>
        </w:rPr>
        <w:t>pregrado a maestría</w:t>
      </w:r>
    </w:p>
    <w:p w:rsidR="00224CCC" w:rsidRPr="00EA05A7" w:rsidRDefault="00224CCC" w:rsidP="006F733F">
      <w:pPr>
        <w:pStyle w:val="Style2"/>
        <w:widowControl/>
        <w:spacing w:line="276" w:lineRule="auto"/>
        <w:rPr>
          <w:rFonts w:asciiTheme="minorHAnsi" w:hAnsiTheme="minorHAnsi" w:cs="Arial"/>
          <w:b/>
          <w:i/>
          <w:sz w:val="28"/>
          <w:szCs w:val="28"/>
        </w:rPr>
      </w:pPr>
    </w:p>
    <w:p w:rsidR="00146E78" w:rsidRPr="00EA05A7" w:rsidRDefault="00FC30D9"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La Universidad de Antioquia</w:t>
      </w:r>
      <w:r w:rsidR="00F373B0" w:rsidRPr="00EA05A7">
        <w:rPr>
          <w:rFonts w:asciiTheme="minorHAnsi" w:hAnsiTheme="minorHAnsi" w:cs="Arial"/>
          <w:sz w:val="28"/>
          <w:szCs w:val="28"/>
        </w:rPr>
        <w:t xml:space="preserve"> ofrece la posibilidad de continuar los procesos formativos, lo que implica que haya una </w:t>
      </w:r>
      <w:r w:rsidRPr="00EA05A7">
        <w:rPr>
          <w:rFonts w:asciiTheme="minorHAnsi" w:hAnsiTheme="minorHAnsi" w:cs="Arial"/>
          <w:sz w:val="28"/>
          <w:szCs w:val="28"/>
        </w:rPr>
        <w:t>transición</w:t>
      </w:r>
      <w:r w:rsidR="00F373B0" w:rsidRPr="00EA05A7">
        <w:rPr>
          <w:rFonts w:asciiTheme="minorHAnsi" w:hAnsiTheme="minorHAnsi" w:cs="Arial"/>
          <w:sz w:val="28"/>
          <w:szCs w:val="28"/>
        </w:rPr>
        <w:t xml:space="preserve"> y que, si hay procesos investigativos, estos tengan continuidad y mayor </w:t>
      </w:r>
      <w:r w:rsidR="00927A23" w:rsidRPr="00EA05A7">
        <w:rPr>
          <w:rFonts w:asciiTheme="minorHAnsi" w:hAnsiTheme="minorHAnsi" w:cs="Arial"/>
          <w:sz w:val="28"/>
          <w:szCs w:val="28"/>
        </w:rPr>
        <w:t>proyección. N</w:t>
      </w:r>
      <w:r w:rsidR="00F373B0" w:rsidRPr="00EA05A7">
        <w:rPr>
          <w:rFonts w:asciiTheme="minorHAnsi" w:hAnsiTheme="minorHAnsi" w:cs="Arial"/>
          <w:sz w:val="28"/>
          <w:szCs w:val="28"/>
        </w:rPr>
        <w:t xml:space="preserve">o cuentan con revistas de investigación pero tienen muchas publicaciones en revistas de otras </w:t>
      </w:r>
      <w:r w:rsidR="008204BD" w:rsidRPr="00EA05A7">
        <w:rPr>
          <w:rFonts w:asciiTheme="minorHAnsi" w:hAnsiTheme="minorHAnsi" w:cs="Arial"/>
          <w:sz w:val="28"/>
          <w:szCs w:val="28"/>
        </w:rPr>
        <w:t>Universidad</w:t>
      </w:r>
      <w:r w:rsidR="00F373B0" w:rsidRPr="00EA05A7">
        <w:rPr>
          <w:rFonts w:asciiTheme="minorHAnsi" w:hAnsiTheme="minorHAnsi" w:cs="Arial"/>
          <w:sz w:val="28"/>
          <w:szCs w:val="28"/>
        </w:rPr>
        <w:t>es.</w:t>
      </w:r>
    </w:p>
    <w:p w:rsidR="00927A23" w:rsidRPr="00EA05A7" w:rsidRDefault="00927A23" w:rsidP="006F733F">
      <w:pPr>
        <w:pStyle w:val="Style2"/>
        <w:widowControl/>
        <w:spacing w:line="276" w:lineRule="auto"/>
        <w:rPr>
          <w:rFonts w:asciiTheme="minorHAnsi" w:hAnsiTheme="minorHAnsi" w:cs="Arial"/>
          <w:sz w:val="28"/>
          <w:szCs w:val="28"/>
        </w:rPr>
      </w:pPr>
    </w:p>
    <w:p w:rsidR="00146E78" w:rsidRPr="00EA05A7" w:rsidRDefault="00927A23"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L</w:t>
      </w:r>
      <w:r w:rsidR="00187C9C" w:rsidRPr="00EA05A7">
        <w:rPr>
          <w:rFonts w:asciiTheme="minorHAnsi" w:hAnsiTheme="minorHAnsi" w:cs="Arial"/>
          <w:sz w:val="28"/>
          <w:szCs w:val="28"/>
        </w:rPr>
        <w:t>a revista C</w:t>
      </w:r>
      <w:r w:rsidR="00F373B0" w:rsidRPr="00EA05A7">
        <w:rPr>
          <w:rFonts w:asciiTheme="minorHAnsi" w:hAnsiTheme="minorHAnsi" w:cs="Arial"/>
          <w:sz w:val="28"/>
          <w:szCs w:val="28"/>
        </w:rPr>
        <w:t xml:space="preserve">alle 14 de la </w:t>
      </w:r>
      <w:r w:rsidR="008204BD" w:rsidRPr="00EA05A7">
        <w:rPr>
          <w:rFonts w:asciiTheme="minorHAnsi" w:hAnsiTheme="minorHAnsi" w:cs="Arial"/>
          <w:sz w:val="28"/>
          <w:szCs w:val="28"/>
        </w:rPr>
        <w:t>ASAB</w:t>
      </w:r>
      <w:r w:rsidR="00F373B0" w:rsidRPr="00EA05A7">
        <w:rPr>
          <w:rFonts w:asciiTheme="minorHAnsi" w:hAnsiTheme="minorHAnsi" w:cs="Arial"/>
          <w:sz w:val="28"/>
          <w:szCs w:val="28"/>
        </w:rPr>
        <w:t xml:space="preserve"> es un</w:t>
      </w:r>
      <w:r w:rsidR="00D20FE5" w:rsidRPr="00EA05A7">
        <w:rPr>
          <w:rFonts w:asciiTheme="minorHAnsi" w:hAnsiTheme="minorHAnsi" w:cs="Arial"/>
          <w:sz w:val="28"/>
          <w:szCs w:val="28"/>
        </w:rPr>
        <w:t>a</w:t>
      </w:r>
      <w:r w:rsidR="00F373B0" w:rsidRPr="00EA05A7">
        <w:rPr>
          <w:rFonts w:asciiTheme="minorHAnsi" w:hAnsiTheme="minorHAnsi" w:cs="Arial"/>
          <w:sz w:val="28"/>
          <w:szCs w:val="28"/>
        </w:rPr>
        <w:t xml:space="preserve"> posibilidad para socializar proyectos de </w:t>
      </w:r>
      <w:r w:rsidR="00681209" w:rsidRPr="00EA05A7">
        <w:rPr>
          <w:rFonts w:asciiTheme="minorHAnsi" w:hAnsiTheme="minorHAnsi" w:cs="Arial"/>
          <w:sz w:val="28"/>
          <w:szCs w:val="28"/>
        </w:rPr>
        <w:t>investigación</w:t>
      </w:r>
      <w:r w:rsidR="00F373B0" w:rsidRPr="00EA05A7">
        <w:rPr>
          <w:rFonts w:asciiTheme="minorHAnsi" w:hAnsiTheme="minorHAnsi" w:cs="Arial"/>
          <w:sz w:val="28"/>
          <w:szCs w:val="28"/>
        </w:rPr>
        <w:t xml:space="preserve">, sin embargo, falta </w:t>
      </w:r>
      <w:r w:rsidR="00681209" w:rsidRPr="00EA05A7">
        <w:rPr>
          <w:rFonts w:asciiTheme="minorHAnsi" w:hAnsiTheme="minorHAnsi" w:cs="Arial"/>
          <w:sz w:val="28"/>
          <w:szCs w:val="28"/>
        </w:rPr>
        <w:t>producción</w:t>
      </w:r>
      <w:r w:rsidR="00F373B0" w:rsidRPr="00EA05A7">
        <w:rPr>
          <w:rFonts w:asciiTheme="minorHAnsi" w:hAnsiTheme="minorHAnsi" w:cs="Arial"/>
          <w:sz w:val="28"/>
          <w:szCs w:val="28"/>
        </w:rPr>
        <w:t xml:space="preserve"> de parte de los grupos de </w:t>
      </w:r>
      <w:r w:rsidR="00681209" w:rsidRPr="00EA05A7">
        <w:rPr>
          <w:rFonts w:asciiTheme="minorHAnsi" w:hAnsiTheme="minorHAnsi" w:cs="Arial"/>
          <w:sz w:val="28"/>
          <w:szCs w:val="28"/>
        </w:rPr>
        <w:t>investigación</w:t>
      </w:r>
      <w:r w:rsidR="00F373B0" w:rsidRPr="00EA05A7">
        <w:rPr>
          <w:rFonts w:asciiTheme="minorHAnsi" w:hAnsiTheme="minorHAnsi" w:cs="Arial"/>
          <w:sz w:val="28"/>
          <w:szCs w:val="28"/>
        </w:rPr>
        <w:t xml:space="preserve"> y mejor difusión</w:t>
      </w:r>
      <w:r w:rsidR="00D20FE5" w:rsidRPr="00EA05A7">
        <w:rPr>
          <w:rFonts w:asciiTheme="minorHAnsi" w:hAnsiTheme="minorHAnsi" w:cs="Arial"/>
          <w:sz w:val="28"/>
          <w:szCs w:val="28"/>
        </w:rPr>
        <w:t>.</w:t>
      </w:r>
    </w:p>
    <w:p w:rsidR="00224CCC" w:rsidRPr="00EA05A7" w:rsidRDefault="00224CCC" w:rsidP="006F733F">
      <w:pPr>
        <w:pStyle w:val="Style2"/>
        <w:widowControl/>
        <w:spacing w:line="276" w:lineRule="auto"/>
        <w:rPr>
          <w:rFonts w:asciiTheme="minorHAnsi" w:hAnsiTheme="minorHAnsi" w:cs="Arial"/>
          <w:sz w:val="28"/>
          <w:szCs w:val="28"/>
        </w:rPr>
      </w:pPr>
    </w:p>
    <w:p w:rsidR="00146E78" w:rsidRPr="00EA05A7" w:rsidRDefault="00D20FE5"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La</w:t>
      </w:r>
      <w:r w:rsidR="00D31065" w:rsidRPr="00EA05A7">
        <w:rPr>
          <w:rFonts w:asciiTheme="minorHAnsi" w:hAnsiTheme="minorHAnsi" w:cs="Arial"/>
          <w:sz w:val="28"/>
          <w:szCs w:val="28"/>
        </w:rPr>
        <w:t xml:space="preserve"> </w:t>
      </w:r>
      <w:r w:rsidR="00681209" w:rsidRPr="00EA05A7">
        <w:rPr>
          <w:rFonts w:asciiTheme="minorHAnsi" w:hAnsiTheme="minorHAnsi" w:cs="Arial"/>
          <w:sz w:val="28"/>
          <w:szCs w:val="28"/>
        </w:rPr>
        <w:t>Universidad de Antioquia</w:t>
      </w:r>
      <w:r w:rsidR="00F373B0" w:rsidRPr="00EA05A7">
        <w:rPr>
          <w:rFonts w:asciiTheme="minorHAnsi" w:hAnsiTheme="minorHAnsi" w:cs="Arial"/>
          <w:sz w:val="28"/>
          <w:szCs w:val="28"/>
        </w:rPr>
        <w:t xml:space="preserve"> cuenta con 4 grupos de investigación categorizados ante </w:t>
      </w:r>
      <w:r w:rsidR="00681209" w:rsidRPr="00EA05A7">
        <w:rPr>
          <w:rFonts w:asciiTheme="minorHAnsi" w:hAnsiTheme="minorHAnsi" w:cs="Arial"/>
          <w:sz w:val="28"/>
          <w:szCs w:val="28"/>
        </w:rPr>
        <w:t>Colciencias</w:t>
      </w:r>
      <w:r w:rsidR="00F373B0" w:rsidRPr="00EA05A7">
        <w:rPr>
          <w:rFonts w:asciiTheme="minorHAnsi" w:hAnsiTheme="minorHAnsi" w:cs="Arial"/>
          <w:sz w:val="28"/>
          <w:szCs w:val="28"/>
        </w:rPr>
        <w:t xml:space="preserve"> (a, b, d y sin clasificar), con varias inves</w:t>
      </w:r>
      <w:r w:rsidR="00681209" w:rsidRPr="00EA05A7">
        <w:rPr>
          <w:rFonts w:asciiTheme="minorHAnsi" w:hAnsiTheme="minorHAnsi" w:cs="Arial"/>
          <w:sz w:val="28"/>
          <w:szCs w:val="28"/>
        </w:rPr>
        <w:t xml:space="preserve">tigaciones en curso en las </w:t>
      </w:r>
      <w:r w:rsidR="00F373B0" w:rsidRPr="00EA05A7">
        <w:rPr>
          <w:rFonts w:asciiTheme="minorHAnsi" w:hAnsiTheme="minorHAnsi" w:cs="Arial"/>
          <w:sz w:val="28"/>
          <w:szCs w:val="28"/>
        </w:rPr>
        <w:t xml:space="preserve">áreas artísticas ofrecidas. </w:t>
      </w:r>
      <w:r w:rsidR="00681209" w:rsidRPr="00EA05A7">
        <w:rPr>
          <w:rFonts w:asciiTheme="minorHAnsi" w:hAnsiTheme="minorHAnsi" w:cs="Arial"/>
          <w:sz w:val="28"/>
          <w:szCs w:val="28"/>
        </w:rPr>
        <w:t>Cuentan</w:t>
      </w:r>
      <w:r w:rsidR="00F373B0" w:rsidRPr="00EA05A7">
        <w:rPr>
          <w:rFonts w:asciiTheme="minorHAnsi" w:hAnsiTheme="minorHAnsi" w:cs="Arial"/>
          <w:sz w:val="28"/>
          <w:szCs w:val="28"/>
        </w:rPr>
        <w:t xml:space="preserve"> con un semillero de investigación en teatro</w:t>
      </w:r>
      <w:r w:rsidR="00681209" w:rsidRPr="00EA05A7">
        <w:rPr>
          <w:rFonts w:asciiTheme="minorHAnsi" w:hAnsiTheme="minorHAnsi" w:cs="Arial"/>
          <w:sz w:val="28"/>
          <w:szCs w:val="28"/>
        </w:rPr>
        <w:t>.</w:t>
      </w:r>
    </w:p>
    <w:p w:rsidR="00224CCC" w:rsidRPr="00EA05A7" w:rsidRDefault="00224CCC" w:rsidP="006F733F">
      <w:pPr>
        <w:pStyle w:val="Style2"/>
        <w:widowControl/>
        <w:spacing w:line="276" w:lineRule="auto"/>
        <w:rPr>
          <w:rFonts w:asciiTheme="minorHAnsi" w:hAnsiTheme="minorHAnsi" w:cs="Arial"/>
          <w:sz w:val="28"/>
          <w:szCs w:val="28"/>
        </w:rPr>
      </w:pPr>
    </w:p>
    <w:p w:rsidR="00146E78" w:rsidRPr="00EA05A7" w:rsidRDefault="001C7B9F"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L</w:t>
      </w:r>
      <w:r w:rsidR="00F373B0" w:rsidRPr="00EA05A7">
        <w:rPr>
          <w:rFonts w:asciiTheme="minorHAnsi" w:hAnsiTheme="minorHAnsi" w:cs="Arial"/>
          <w:sz w:val="28"/>
          <w:szCs w:val="28"/>
        </w:rPr>
        <w:t xml:space="preserve">a </w:t>
      </w:r>
      <w:r w:rsidR="008204BD" w:rsidRPr="00EA05A7">
        <w:rPr>
          <w:rFonts w:asciiTheme="minorHAnsi" w:hAnsiTheme="minorHAnsi" w:cs="Arial"/>
          <w:sz w:val="28"/>
          <w:szCs w:val="28"/>
        </w:rPr>
        <w:t>ASAB</w:t>
      </w:r>
      <w:r w:rsidR="00F373B0" w:rsidRPr="00EA05A7">
        <w:rPr>
          <w:rFonts w:asciiTheme="minorHAnsi" w:hAnsiTheme="minorHAnsi" w:cs="Arial"/>
          <w:sz w:val="28"/>
          <w:szCs w:val="28"/>
        </w:rPr>
        <w:t xml:space="preserve"> cuenta con tres grupos indexados en </w:t>
      </w:r>
      <w:r w:rsidRPr="00EA05A7">
        <w:rPr>
          <w:rFonts w:asciiTheme="minorHAnsi" w:hAnsiTheme="minorHAnsi" w:cs="Arial"/>
          <w:sz w:val="28"/>
          <w:szCs w:val="28"/>
        </w:rPr>
        <w:t xml:space="preserve">Colciencias </w:t>
      </w:r>
      <w:r w:rsidR="00F373B0" w:rsidRPr="00EA05A7">
        <w:rPr>
          <w:rFonts w:asciiTheme="minorHAnsi" w:hAnsiTheme="minorHAnsi" w:cs="Arial"/>
          <w:sz w:val="28"/>
          <w:szCs w:val="28"/>
        </w:rPr>
        <w:t xml:space="preserve">(c, d y d), los grupos activos tienen </w:t>
      </w:r>
      <w:r w:rsidRPr="00EA05A7">
        <w:rPr>
          <w:rFonts w:asciiTheme="minorHAnsi" w:hAnsiTheme="minorHAnsi" w:cs="Arial"/>
          <w:sz w:val="28"/>
          <w:szCs w:val="28"/>
        </w:rPr>
        <w:t>producción</w:t>
      </w:r>
      <w:r w:rsidR="00D31065" w:rsidRPr="00EA05A7">
        <w:rPr>
          <w:rFonts w:asciiTheme="minorHAnsi" w:hAnsiTheme="minorHAnsi" w:cs="Arial"/>
          <w:sz w:val="28"/>
          <w:szCs w:val="28"/>
        </w:rPr>
        <w:t xml:space="preserve"> </w:t>
      </w:r>
      <w:r w:rsidRPr="00EA05A7">
        <w:rPr>
          <w:rFonts w:asciiTheme="minorHAnsi" w:hAnsiTheme="minorHAnsi" w:cs="Arial"/>
          <w:sz w:val="28"/>
          <w:szCs w:val="28"/>
        </w:rPr>
        <w:t>académica</w:t>
      </w:r>
      <w:r w:rsidR="00F373B0" w:rsidRPr="00EA05A7">
        <w:rPr>
          <w:rFonts w:asciiTheme="minorHAnsi" w:hAnsiTheme="minorHAnsi" w:cs="Arial"/>
          <w:sz w:val="28"/>
          <w:szCs w:val="28"/>
        </w:rPr>
        <w:t xml:space="preserve"> y publican. </w:t>
      </w:r>
      <w:r w:rsidR="000D54FA" w:rsidRPr="00EA05A7">
        <w:rPr>
          <w:rFonts w:asciiTheme="minorHAnsi" w:hAnsiTheme="minorHAnsi" w:cs="Arial"/>
          <w:sz w:val="28"/>
          <w:szCs w:val="28"/>
        </w:rPr>
        <w:t>La</w:t>
      </w:r>
      <w:r w:rsidR="00D31065" w:rsidRPr="00EA05A7">
        <w:rPr>
          <w:rFonts w:asciiTheme="minorHAnsi" w:hAnsiTheme="minorHAnsi" w:cs="Arial"/>
          <w:sz w:val="28"/>
          <w:szCs w:val="28"/>
        </w:rPr>
        <w:t xml:space="preserve"> </w:t>
      </w:r>
      <w:r w:rsidR="008204BD" w:rsidRPr="00EA05A7">
        <w:rPr>
          <w:rFonts w:asciiTheme="minorHAnsi" w:hAnsiTheme="minorHAnsi" w:cs="Arial"/>
          <w:sz w:val="28"/>
          <w:szCs w:val="28"/>
        </w:rPr>
        <w:t>ASAB</w:t>
      </w:r>
      <w:r w:rsidR="00F373B0" w:rsidRPr="00EA05A7">
        <w:rPr>
          <w:rFonts w:asciiTheme="minorHAnsi" w:hAnsiTheme="minorHAnsi" w:cs="Arial"/>
          <w:sz w:val="28"/>
          <w:szCs w:val="28"/>
        </w:rPr>
        <w:t xml:space="preserve"> tiene un gran movimiento por parte de los semilleros, existe alrededor de </w:t>
      </w:r>
      <w:r w:rsidR="000D54FA" w:rsidRPr="00EA05A7">
        <w:rPr>
          <w:rFonts w:asciiTheme="minorHAnsi" w:hAnsiTheme="minorHAnsi" w:cs="Arial"/>
          <w:sz w:val="28"/>
          <w:szCs w:val="28"/>
        </w:rPr>
        <w:t>veinte</w:t>
      </w:r>
      <w:r w:rsidR="00F373B0" w:rsidRPr="00EA05A7">
        <w:rPr>
          <w:rFonts w:asciiTheme="minorHAnsi" w:hAnsiTheme="minorHAnsi" w:cs="Arial"/>
          <w:sz w:val="28"/>
          <w:szCs w:val="28"/>
        </w:rPr>
        <w:t xml:space="preserve"> semilleros de </w:t>
      </w:r>
      <w:r w:rsidRPr="00EA05A7">
        <w:rPr>
          <w:rFonts w:asciiTheme="minorHAnsi" w:hAnsiTheme="minorHAnsi" w:cs="Arial"/>
          <w:sz w:val="28"/>
          <w:szCs w:val="28"/>
        </w:rPr>
        <w:t>investigación</w:t>
      </w:r>
      <w:r w:rsidR="00F373B0" w:rsidRPr="00EA05A7">
        <w:rPr>
          <w:rFonts w:asciiTheme="minorHAnsi" w:hAnsiTheme="minorHAnsi" w:cs="Arial"/>
          <w:sz w:val="28"/>
          <w:szCs w:val="28"/>
        </w:rPr>
        <w:t xml:space="preserve">. </w:t>
      </w:r>
    </w:p>
    <w:p w:rsidR="00146E78" w:rsidRPr="00EA05A7" w:rsidRDefault="00146E78" w:rsidP="006F733F">
      <w:pPr>
        <w:pStyle w:val="Style2"/>
        <w:widowControl/>
        <w:spacing w:line="276" w:lineRule="auto"/>
        <w:rPr>
          <w:rFonts w:asciiTheme="minorHAnsi" w:hAnsiTheme="minorHAnsi" w:cs="Arial"/>
          <w:sz w:val="28"/>
          <w:szCs w:val="28"/>
        </w:rPr>
      </w:pPr>
    </w:p>
    <w:p w:rsidR="00146E78" w:rsidRPr="00EA05A7" w:rsidRDefault="00AA79ED" w:rsidP="006F733F">
      <w:pPr>
        <w:pStyle w:val="Style2"/>
        <w:widowControl/>
        <w:spacing w:line="276" w:lineRule="auto"/>
        <w:rPr>
          <w:rFonts w:asciiTheme="minorHAnsi" w:hAnsiTheme="minorHAnsi" w:cs="Arial"/>
          <w:b/>
          <w:sz w:val="28"/>
          <w:szCs w:val="28"/>
        </w:rPr>
      </w:pPr>
      <w:r w:rsidRPr="00EA05A7">
        <w:rPr>
          <w:rFonts w:asciiTheme="minorHAnsi" w:hAnsiTheme="minorHAnsi" w:cs="Arial"/>
          <w:b/>
          <w:sz w:val="28"/>
          <w:szCs w:val="28"/>
        </w:rPr>
        <w:t>Universidad París 8</w:t>
      </w:r>
    </w:p>
    <w:p w:rsidR="00224CCC" w:rsidRPr="00EA05A7" w:rsidRDefault="00224CCC" w:rsidP="006F733F">
      <w:pPr>
        <w:pStyle w:val="Style2"/>
        <w:widowControl/>
        <w:spacing w:line="276" w:lineRule="auto"/>
        <w:rPr>
          <w:rFonts w:asciiTheme="minorHAnsi" w:hAnsiTheme="minorHAnsi" w:cs="Arial"/>
          <w:b/>
          <w:sz w:val="28"/>
          <w:szCs w:val="28"/>
        </w:rPr>
      </w:pPr>
    </w:p>
    <w:p w:rsidR="00146E78" w:rsidRPr="00EA05A7" w:rsidRDefault="00715420"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Gran</w:t>
      </w:r>
      <w:r w:rsidR="000D54FA" w:rsidRPr="00EA05A7">
        <w:rPr>
          <w:rFonts w:asciiTheme="minorHAnsi" w:hAnsiTheme="minorHAnsi" w:cs="Arial"/>
          <w:sz w:val="28"/>
          <w:szCs w:val="28"/>
        </w:rPr>
        <w:t xml:space="preserve"> cantidad de maestrías.</w:t>
      </w:r>
      <w:r w:rsidRPr="00EA05A7">
        <w:rPr>
          <w:rFonts w:asciiTheme="minorHAnsi" w:hAnsiTheme="minorHAnsi" w:cs="Arial"/>
          <w:sz w:val="28"/>
          <w:szCs w:val="28"/>
        </w:rPr>
        <w:t xml:space="preserve"> En P</w:t>
      </w:r>
      <w:r w:rsidR="00B91921" w:rsidRPr="00EA05A7">
        <w:rPr>
          <w:rFonts w:asciiTheme="minorHAnsi" w:hAnsiTheme="minorHAnsi" w:cs="Arial"/>
          <w:sz w:val="28"/>
          <w:szCs w:val="28"/>
        </w:rPr>
        <w:t>aris 8 no hay una F</w:t>
      </w:r>
      <w:r w:rsidR="00F373B0" w:rsidRPr="00EA05A7">
        <w:rPr>
          <w:rFonts w:asciiTheme="minorHAnsi" w:hAnsiTheme="minorHAnsi" w:cs="Arial"/>
          <w:sz w:val="28"/>
          <w:szCs w:val="28"/>
        </w:rPr>
        <w:t xml:space="preserve">acultad sino las denominadas “unidades de </w:t>
      </w:r>
      <w:r w:rsidR="007A2753" w:rsidRPr="00EA05A7">
        <w:rPr>
          <w:rFonts w:asciiTheme="minorHAnsi" w:hAnsiTheme="minorHAnsi" w:cs="Arial"/>
          <w:sz w:val="28"/>
          <w:szCs w:val="28"/>
        </w:rPr>
        <w:t>investigación</w:t>
      </w:r>
      <w:r w:rsidR="00F373B0" w:rsidRPr="00EA05A7">
        <w:rPr>
          <w:rFonts w:asciiTheme="minorHAnsi" w:hAnsiTheme="minorHAnsi" w:cs="Arial"/>
          <w:sz w:val="28"/>
          <w:szCs w:val="28"/>
        </w:rPr>
        <w:t xml:space="preserve"> y </w:t>
      </w:r>
      <w:r w:rsidR="007A2753" w:rsidRPr="00EA05A7">
        <w:rPr>
          <w:rFonts w:asciiTheme="minorHAnsi" w:hAnsiTheme="minorHAnsi" w:cs="Arial"/>
          <w:sz w:val="28"/>
          <w:szCs w:val="28"/>
        </w:rPr>
        <w:t>formación</w:t>
      </w:r>
      <w:r w:rsidR="00F373B0" w:rsidRPr="00EA05A7">
        <w:rPr>
          <w:rFonts w:asciiTheme="minorHAnsi" w:hAnsiTheme="minorHAnsi" w:cs="Arial"/>
          <w:sz w:val="28"/>
          <w:szCs w:val="28"/>
        </w:rPr>
        <w:t xml:space="preserve">” donde se agrupan las formaciones ofrecidas. </w:t>
      </w:r>
      <w:r w:rsidR="007A2753" w:rsidRPr="00EA05A7">
        <w:rPr>
          <w:rFonts w:asciiTheme="minorHAnsi" w:hAnsiTheme="minorHAnsi" w:cs="Arial"/>
          <w:sz w:val="28"/>
          <w:szCs w:val="28"/>
        </w:rPr>
        <w:t>Cada</w:t>
      </w:r>
      <w:r w:rsidR="00F373B0" w:rsidRPr="00EA05A7">
        <w:rPr>
          <w:rFonts w:asciiTheme="minorHAnsi" w:hAnsiTheme="minorHAnsi" w:cs="Arial"/>
          <w:sz w:val="28"/>
          <w:szCs w:val="28"/>
        </w:rPr>
        <w:t xml:space="preserve"> unidad cuenta con una escuela doctoral que agrupa diferentes equipos de </w:t>
      </w:r>
      <w:r w:rsidR="007A2753" w:rsidRPr="00EA05A7">
        <w:rPr>
          <w:rFonts w:asciiTheme="minorHAnsi" w:hAnsiTheme="minorHAnsi" w:cs="Arial"/>
          <w:sz w:val="28"/>
          <w:szCs w:val="28"/>
        </w:rPr>
        <w:t>investigación</w:t>
      </w:r>
      <w:r w:rsidR="00F373B0" w:rsidRPr="00EA05A7">
        <w:rPr>
          <w:rFonts w:asciiTheme="minorHAnsi" w:hAnsiTheme="minorHAnsi" w:cs="Arial"/>
          <w:sz w:val="28"/>
          <w:szCs w:val="28"/>
        </w:rPr>
        <w:t xml:space="preserve">, estos acogen los proyectos de </w:t>
      </w:r>
      <w:r w:rsidR="007A2753" w:rsidRPr="00EA05A7">
        <w:rPr>
          <w:rFonts w:asciiTheme="minorHAnsi" w:hAnsiTheme="minorHAnsi" w:cs="Arial"/>
          <w:sz w:val="28"/>
          <w:szCs w:val="28"/>
        </w:rPr>
        <w:t>investigación</w:t>
      </w:r>
      <w:r w:rsidR="00F373B0" w:rsidRPr="00EA05A7">
        <w:rPr>
          <w:rFonts w:asciiTheme="minorHAnsi" w:hAnsiTheme="minorHAnsi" w:cs="Arial"/>
          <w:sz w:val="28"/>
          <w:szCs w:val="28"/>
        </w:rPr>
        <w:t xml:space="preserve"> que van a desarrollarse en las </w:t>
      </w:r>
      <w:r w:rsidR="007A2753" w:rsidRPr="00EA05A7">
        <w:rPr>
          <w:rFonts w:asciiTheme="minorHAnsi" w:hAnsiTheme="minorHAnsi" w:cs="Arial"/>
          <w:sz w:val="28"/>
          <w:szCs w:val="28"/>
        </w:rPr>
        <w:t>maestrías</w:t>
      </w:r>
      <w:r w:rsidR="00F373B0" w:rsidRPr="00EA05A7">
        <w:rPr>
          <w:rFonts w:asciiTheme="minorHAnsi" w:hAnsiTheme="minorHAnsi" w:cs="Arial"/>
          <w:sz w:val="28"/>
          <w:szCs w:val="28"/>
        </w:rPr>
        <w:t xml:space="preserve"> y doctorados.  </w:t>
      </w:r>
      <w:r w:rsidR="007A2753" w:rsidRPr="00EA05A7">
        <w:rPr>
          <w:rFonts w:asciiTheme="minorHAnsi" w:hAnsiTheme="minorHAnsi" w:cs="Arial"/>
          <w:sz w:val="28"/>
          <w:szCs w:val="28"/>
        </w:rPr>
        <w:t>Esto</w:t>
      </w:r>
      <w:r w:rsidR="00F373B0" w:rsidRPr="00EA05A7">
        <w:rPr>
          <w:rFonts w:asciiTheme="minorHAnsi" w:hAnsiTheme="minorHAnsi" w:cs="Arial"/>
          <w:sz w:val="28"/>
          <w:szCs w:val="28"/>
        </w:rPr>
        <w:t xml:space="preserve"> supone que la </w:t>
      </w:r>
      <w:r w:rsidR="007A2753" w:rsidRPr="00EA05A7">
        <w:rPr>
          <w:rFonts w:asciiTheme="minorHAnsi" w:hAnsiTheme="minorHAnsi" w:cs="Arial"/>
          <w:sz w:val="28"/>
          <w:szCs w:val="28"/>
        </w:rPr>
        <w:t>investigación</w:t>
      </w:r>
      <w:r w:rsidR="00F373B0" w:rsidRPr="00EA05A7">
        <w:rPr>
          <w:rFonts w:asciiTheme="minorHAnsi" w:hAnsiTheme="minorHAnsi" w:cs="Arial"/>
          <w:sz w:val="28"/>
          <w:szCs w:val="28"/>
        </w:rPr>
        <w:t xml:space="preserve"> sea el centro de la </w:t>
      </w:r>
      <w:r w:rsidR="007A2753" w:rsidRPr="00EA05A7">
        <w:rPr>
          <w:rFonts w:asciiTheme="minorHAnsi" w:hAnsiTheme="minorHAnsi" w:cs="Arial"/>
          <w:sz w:val="28"/>
          <w:szCs w:val="28"/>
        </w:rPr>
        <w:t>formación</w:t>
      </w:r>
      <w:r w:rsidR="00F373B0" w:rsidRPr="00EA05A7">
        <w:rPr>
          <w:rFonts w:asciiTheme="minorHAnsi" w:hAnsiTheme="minorHAnsi" w:cs="Arial"/>
          <w:sz w:val="28"/>
          <w:szCs w:val="28"/>
        </w:rPr>
        <w:t xml:space="preserve"> y esto explica que haya </w:t>
      </w:r>
      <w:r w:rsidR="007A2753" w:rsidRPr="00EA05A7">
        <w:rPr>
          <w:rFonts w:asciiTheme="minorHAnsi" w:hAnsiTheme="minorHAnsi" w:cs="Arial"/>
          <w:sz w:val="28"/>
          <w:szCs w:val="28"/>
        </w:rPr>
        <w:t>más</w:t>
      </w:r>
      <w:r w:rsidR="00F373B0" w:rsidRPr="00EA05A7">
        <w:rPr>
          <w:rFonts w:asciiTheme="minorHAnsi" w:hAnsiTheme="minorHAnsi" w:cs="Arial"/>
          <w:sz w:val="28"/>
          <w:szCs w:val="28"/>
        </w:rPr>
        <w:t xml:space="preserve"> programas </w:t>
      </w:r>
      <w:r w:rsidR="007A2753" w:rsidRPr="00EA05A7">
        <w:rPr>
          <w:rFonts w:asciiTheme="minorHAnsi" w:hAnsiTheme="minorHAnsi" w:cs="Arial"/>
          <w:sz w:val="28"/>
          <w:szCs w:val="28"/>
        </w:rPr>
        <w:t>pos graduales</w:t>
      </w:r>
      <w:r w:rsidR="00F373B0" w:rsidRPr="00EA05A7">
        <w:rPr>
          <w:rFonts w:asciiTheme="minorHAnsi" w:hAnsiTheme="minorHAnsi" w:cs="Arial"/>
          <w:sz w:val="28"/>
          <w:szCs w:val="28"/>
        </w:rPr>
        <w:t xml:space="preserve"> que de pregrado.</w:t>
      </w:r>
    </w:p>
    <w:p w:rsidR="00EA2191" w:rsidRPr="00EA05A7" w:rsidRDefault="00EA2191" w:rsidP="006F733F">
      <w:pPr>
        <w:pStyle w:val="Style2"/>
        <w:widowControl/>
        <w:spacing w:line="276" w:lineRule="auto"/>
        <w:rPr>
          <w:rFonts w:asciiTheme="minorHAnsi" w:hAnsiTheme="minorHAnsi" w:cs="Arial"/>
          <w:sz w:val="28"/>
          <w:szCs w:val="28"/>
        </w:rPr>
      </w:pPr>
    </w:p>
    <w:p w:rsidR="00EA2191" w:rsidRPr="00EA05A7" w:rsidRDefault="007A2753"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N</w:t>
      </w:r>
      <w:r w:rsidR="00F373B0" w:rsidRPr="00EA05A7">
        <w:rPr>
          <w:rFonts w:asciiTheme="minorHAnsi" w:hAnsiTheme="minorHAnsi" w:cs="Arial"/>
          <w:sz w:val="28"/>
          <w:szCs w:val="28"/>
        </w:rPr>
        <w:t>o es una for</w:t>
      </w:r>
      <w:r w:rsidR="00B91921" w:rsidRPr="00EA05A7">
        <w:rPr>
          <w:rFonts w:asciiTheme="minorHAnsi" w:hAnsiTheme="minorHAnsi" w:cs="Arial"/>
          <w:sz w:val="28"/>
          <w:szCs w:val="28"/>
        </w:rPr>
        <w:t>mación técnica si</w:t>
      </w:r>
      <w:r w:rsidR="00F30FDC" w:rsidRPr="00EA05A7">
        <w:rPr>
          <w:rFonts w:asciiTheme="minorHAnsi" w:hAnsiTheme="minorHAnsi" w:cs="Arial"/>
          <w:sz w:val="28"/>
          <w:szCs w:val="28"/>
        </w:rPr>
        <w:t>no humanísti</w:t>
      </w:r>
      <w:r w:rsidR="00F373B0" w:rsidRPr="00EA05A7">
        <w:rPr>
          <w:rFonts w:asciiTheme="minorHAnsi" w:hAnsiTheme="minorHAnsi" w:cs="Arial"/>
          <w:sz w:val="28"/>
          <w:szCs w:val="28"/>
        </w:rPr>
        <w:t>ca</w:t>
      </w:r>
      <w:r w:rsidR="00D31065" w:rsidRPr="00EA05A7">
        <w:rPr>
          <w:rFonts w:asciiTheme="minorHAnsi" w:hAnsiTheme="minorHAnsi" w:cs="Arial"/>
          <w:sz w:val="28"/>
          <w:szCs w:val="28"/>
        </w:rPr>
        <w:t xml:space="preserve"> </w:t>
      </w:r>
      <w:r w:rsidR="00F373B0" w:rsidRPr="00EA05A7">
        <w:rPr>
          <w:rFonts w:asciiTheme="minorHAnsi" w:hAnsiTheme="minorHAnsi" w:cs="Arial"/>
          <w:sz w:val="28"/>
          <w:szCs w:val="28"/>
        </w:rPr>
        <w:t xml:space="preserve">por la estructura formativa del </w:t>
      </w:r>
      <w:r w:rsidR="00F30FDC" w:rsidRPr="00EA05A7">
        <w:rPr>
          <w:rFonts w:asciiTheme="minorHAnsi" w:hAnsiTheme="minorHAnsi" w:cs="Arial"/>
          <w:sz w:val="28"/>
          <w:szCs w:val="28"/>
        </w:rPr>
        <w:t>país</w:t>
      </w:r>
      <w:r w:rsidR="00F373B0" w:rsidRPr="00EA05A7">
        <w:rPr>
          <w:rFonts w:asciiTheme="minorHAnsi" w:hAnsiTheme="minorHAnsi" w:cs="Arial"/>
          <w:sz w:val="28"/>
          <w:szCs w:val="28"/>
        </w:rPr>
        <w:t xml:space="preserve">, los estudiantes pueden tener una </w:t>
      </w:r>
      <w:r w:rsidR="00F30FDC" w:rsidRPr="00EA05A7">
        <w:rPr>
          <w:rFonts w:asciiTheme="minorHAnsi" w:hAnsiTheme="minorHAnsi" w:cs="Arial"/>
          <w:sz w:val="28"/>
          <w:szCs w:val="28"/>
        </w:rPr>
        <w:t>formación</w:t>
      </w:r>
      <w:r w:rsidR="00D31065" w:rsidRPr="00EA05A7">
        <w:rPr>
          <w:rFonts w:asciiTheme="minorHAnsi" w:hAnsiTheme="minorHAnsi" w:cs="Arial"/>
          <w:sz w:val="28"/>
          <w:szCs w:val="28"/>
        </w:rPr>
        <w:t xml:space="preserve"> </w:t>
      </w:r>
      <w:r w:rsidR="00F30FDC" w:rsidRPr="00EA05A7">
        <w:rPr>
          <w:rFonts w:asciiTheme="minorHAnsi" w:hAnsiTheme="minorHAnsi" w:cs="Arial"/>
          <w:sz w:val="28"/>
          <w:szCs w:val="28"/>
        </w:rPr>
        <w:t>técnica</w:t>
      </w:r>
      <w:r w:rsidR="00F373B0" w:rsidRPr="00EA05A7">
        <w:rPr>
          <w:rFonts w:asciiTheme="minorHAnsi" w:hAnsiTheme="minorHAnsi" w:cs="Arial"/>
          <w:sz w:val="28"/>
          <w:szCs w:val="28"/>
        </w:rPr>
        <w:t xml:space="preserve"> en artes desde la infancia de modo que, al llegar a la </w:t>
      </w:r>
      <w:r w:rsidR="008204BD" w:rsidRPr="00EA05A7">
        <w:rPr>
          <w:rFonts w:asciiTheme="minorHAnsi" w:hAnsiTheme="minorHAnsi" w:cs="Arial"/>
          <w:sz w:val="28"/>
          <w:szCs w:val="28"/>
        </w:rPr>
        <w:t>Universidad</w:t>
      </w:r>
      <w:r w:rsidR="00F373B0" w:rsidRPr="00EA05A7">
        <w:rPr>
          <w:rFonts w:asciiTheme="minorHAnsi" w:hAnsiTheme="minorHAnsi" w:cs="Arial"/>
          <w:sz w:val="28"/>
          <w:szCs w:val="28"/>
        </w:rPr>
        <w:t xml:space="preserve">, se pueden desarrollar proyectos de </w:t>
      </w:r>
      <w:r w:rsidR="00F30FDC" w:rsidRPr="00EA05A7">
        <w:rPr>
          <w:rFonts w:asciiTheme="minorHAnsi" w:hAnsiTheme="minorHAnsi" w:cs="Arial"/>
          <w:sz w:val="28"/>
          <w:szCs w:val="28"/>
        </w:rPr>
        <w:t>investigación</w:t>
      </w:r>
      <w:r w:rsidR="00F373B0" w:rsidRPr="00EA05A7">
        <w:rPr>
          <w:rFonts w:asciiTheme="minorHAnsi" w:hAnsiTheme="minorHAnsi" w:cs="Arial"/>
          <w:sz w:val="28"/>
          <w:szCs w:val="28"/>
        </w:rPr>
        <w:t xml:space="preserve"> y no dedicarse a suplir la </w:t>
      </w:r>
      <w:r w:rsidR="00D31065" w:rsidRPr="00EA05A7">
        <w:rPr>
          <w:rFonts w:asciiTheme="minorHAnsi" w:hAnsiTheme="minorHAnsi" w:cs="Arial"/>
          <w:sz w:val="28"/>
          <w:szCs w:val="28"/>
        </w:rPr>
        <w:t>formación técnica</w:t>
      </w:r>
      <w:r w:rsidR="00F373B0" w:rsidRPr="00EA05A7">
        <w:rPr>
          <w:rFonts w:asciiTheme="minorHAnsi" w:hAnsiTheme="minorHAnsi" w:cs="Arial"/>
          <w:sz w:val="28"/>
          <w:szCs w:val="28"/>
        </w:rPr>
        <w:t xml:space="preserve">. </w:t>
      </w:r>
      <w:r w:rsidR="00D31065" w:rsidRPr="00EA05A7">
        <w:rPr>
          <w:rFonts w:asciiTheme="minorHAnsi" w:hAnsiTheme="minorHAnsi" w:cs="Arial"/>
          <w:sz w:val="28"/>
          <w:szCs w:val="28"/>
        </w:rPr>
        <w:t>La Universidad</w:t>
      </w:r>
      <w:r w:rsidR="00F373B0" w:rsidRPr="00EA05A7">
        <w:rPr>
          <w:rFonts w:asciiTheme="minorHAnsi" w:hAnsiTheme="minorHAnsi" w:cs="Arial"/>
          <w:sz w:val="28"/>
          <w:szCs w:val="28"/>
        </w:rPr>
        <w:t xml:space="preserve"> colombiana combina lo que en </w:t>
      </w:r>
      <w:r w:rsidR="00742E67" w:rsidRPr="00EA05A7">
        <w:rPr>
          <w:rFonts w:asciiTheme="minorHAnsi" w:hAnsiTheme="minorHAnsi" w:cs="Arial"/>
          <w:sz w:val="28"/>
          <w:szCs w:val="28"/>
        </w:rPr>
        <w:t>Francia</w:t>
      </w:r>
      <w:r w:rsidR="00F373B0" w:rsidRPr="00EA05A7">
        <w:rPr>
          <w:rFonts w:asciiTheme="minorHAnsi" w:hAnsiTheme="minorHAnsi" w:cs="Arial"/>
          <w:sz w:val="28"/>
          <w:szCs w:val="28"/>
        </w:rPr>
        <w:t xml:space="preserve"> seria una </w:t>
      </w:r>
      <w:r w:rsidR="00742E67" w:rsidRPr="00EA05A7">
        <w:rPr>
          <w:rFonts w:asciiTheme="minorHAnsi" w:hAnsiTheme="minorHAnsi" w:cs="Arial"/>
          <w:sz w:val="28"/>
          <w:szCs w:val="28"/>
        </w:rPr>
        <w:t>formación</w:t>
      </w:r>
      <w:r w:rsidR="00F373B0" w:rsidRPr="00EA05A7">
        <w:rPr>
          <w:rFonts w:asciiTheme="minorHAnsi" w:hAnsiTheme="minorHAnsi" w:cs="Arial"/>
          <w:sz w:val="28"/>
          <w:szCs w:val="28"/>
        </w:rPr>
        <w:t xml:space="preserve"> técnica de escuela (conservatorio) y la </w:t>
      </w:r>
      <w:r w:rsidR="00742E67" w:rsidRPr="00EA05A7">
        <w:rPr>
          <w:rFonts w:asciiTheme="minorHAnsi" w:hAnsiTheme="minorHAnsi" w:cs="Arial"/>
          <w:sz w:val="28"/>
          <w:szCs w:val="28"/>
        </w:rPr>
        <w:t>formación</w:t>
      </w:r>
      <w:r w:rsidR="00F373B0" w:rsidRPr="00EA05A7">
        <w:rPr>
          <w:rFonts w:asciiTheme="minorHAnsi" w:hAnsiTheme="minorHAnsi" w:cs="Arial"/>
          <w:sz w:val="28"/>
          <w:szCs w:val="28"/>
        </w:rPr>
        <w:t xml:space="preserve"> de </w:t>
      </w:r>
      <w:r w:rsidR="008204BD" w:rsidRPr="00EA05A7">
        <w:rPr>
          <w:rFonts w:asciiTheme="minorHAnsi" w:hAnsiTheme="minorHAnsi" w:cs="Arial"/>
          <w:sz w:val="28"/>
          <w:szCs w:val="28"/>
        </w:rPr>
        <w:t>Universidad</w:t>
      </w:r>
      <w:r w:rsidR="00F373B0" w:rsidRPr="00EA05A7">
        <w:rPr>
          <w:rFonts w:asciiTheme="minorHAnsi" w:hAnsiTheme="minorHAnsi" w:cs="Arial"/>
          <w:sz w:val="28"/>
          <w:szCs w:val="28"/>
        </w:rPr>
        <w:t xml:space="preserve"> (humanística). </w:t>
      </w:r>
      <w:r w:rsidR="00742E67" w:rsidRPr="00EA05A7">
        <w:rPr>
          <w:rFonts w:asciiTheme="minorHAnsi" w:hAnsiTheme="minorHAnsi" w:cs="Arial"/>
          <w:sz w:val="28"/>
          <w:szCs w:val="28"/>
        </w:rPr>
        <w:t>En</w:t>
      </w:r>
      <w:r w:rsidR="00F373B0" w:rsidRPr="00EA05A7">
        <w:rPr>
          <w:rFonts w:asciiTheme="minorHAnsi" w:hAnsiTheme="minorHAnsi" w:cs="Arial"/>
          <w:sz w:val="28"/>
          <w:szCs w:val="28"/>
        </w:rPr>
        <w:t xml:space="preserve"> nuestra estructura universitaria de pregrado, en cinco años se busca dar una </w:t>
      </w:r>
      <w:r w:rsidR="00742E67" w:rsidRPr="00EA05A7">
        <w:rPr>
          <w:rFonts w:asciiTheme="minorHAnsi" w:hAnsiTheme="minorHAnsi" w:cs="Arial"/>
          <w:sz w:val="28"/>
          <w:szCs w:val="28"/>
        </w:rPr>
        <w:t>formación</w:t>
      </w:r>
      <w:r w:rsidR="00F373B0" w:rsidRPr="00EA05A7">
        <w:rPr>
          <w:rFonts w:asciiTheme="minorHAnsi" w:hAnsiTheme="minorHAnsi" w:cs="Arial"/>
          <w:sz w:val="28"/>
          <w:szCs w:val="28"/>
        </w:rPr>
        <w:t xml:space="preserve"> que en </w:t>
      </w:r>
      <w:r w:rsidR="00742E67" w:rsidRPr="00EA05A7">
        <w:rPr>
          <w:rFonts w:asciiTheme="minorHAnsi" w:hAnsiTheme="minorHAnsi" w:cs="Arial"/>
          <w:sz w:val="28"/>
          <w:szCs w:val="28"/>
        </w:rPr>
        <w:t>Francia</w:t>
      </w:r>
      <w:r w:rsidR="00B91921" w:rsidRPr="00EA05A7">
        <w:rPr>
          <w:rFonts w:asciiTheme="minorHAnsi" w:hAnsiTheme="minorHAnsi" w:cs="Arial"/>
          <w:sz w:val="28"/>
          <w:szCs w:val="28"/>
        </w:rPr>
        <w:t xml:space="preserve"> </w:t>
      </w:r>
      <w:r w:rsidR="00B91921" w:rsidRPr="00EA05A7">
        <w:rPr>
          <w:rFonts w:asciiTheme="minorHAnsi" w:hAnsiTheme="minorHAnsi" w:cs="Arial"/>
          <w:sz w:val="28"/>
          <w:szCs w:val="28"/>
        </w:rPr>
        <w:lastRenderedPageBreak/>
        <w:t>desarrollan previamente (en</w:t>
      </w:r>
      <w:r w:rsidR="00F373B0" w:rsidRPr="00EA05A7">
        <w:rPr>
          <w:rFonts w:asciiTheme="minorHAnsi" w:hAnsiTheme="minorHAnsi" w:cs="Arial"/>
          <w:sz w:val="28"/>
          <w:szCs w:val="28"/>
        </w:rPr>
        <w:t xml:space="preserve"> menos de 15 años) más la </w:t>
      </w:r>
      <w:r w:rsidR="00D31065" w:rsidRPr="00EA05A7">
        <w:rPr>
          <w:rFonts w:asciiTheme="minorHAnsi" w:hAnsiTheme="minorHAnsi" w:cs="Arial"/>
          <w:sz w:val="28"/>
          <w:szCs w:val="28"/>
        </w:rPr>
        <w:t>formación específica</w:t>
      </w:r>
      <w:r w:rsidR="00F373B0" w:rsidRPr="00EA05A7">
        <w:rPr>
          <w:rFonts w:asciiTheme="minorHAnsi" w:hAnsiTheme="minorHAnsi" w:cs="Arial"/>
          <w:sz w:val="28"/>
          <w:szCs w:val="28"/>
        </w:rPr>
        <w:t xml:space="preserve"> de la </w:t>
      </w:r>
      <w:r w:rsidR="008204BD" w:rsidRPr="00EA05A7">
        <w:rPr>
          <w:rFonts w:asciiTheme="minorHAnsi" w:hAnsiTheme="minorHAnsi" w:cs="Arial"/>
          <w:sz w:val="28"/>
          <w:szCs w:val="28"/>
        </w:rPr>
        <w:t>Universidad</w:t>
      </w:r>
    </w:p>
    <w:p w:rsidR="00146E78" w:rsidRPr="00EA05A7" w:rsidRDefault="00146E78" w:rsidP="006F733F">
      <w:pPr>
        <w:pStyle w:val="Style2"/>
        <w:widowControl/>
        <w:spacing w:line="276" w:lineRule="auto"/>
        <w:rPr>
          <w:rFonts w:asciiTheme="minorHAnsi" w:hAnsiTheme="minorHAnsi" w:cs="Arial"/>
          <w:sz w:val="28"/>
          <w:szCs w:val="28"/>
        </w:rPr>
      </w:pPr>
    </w:p>
    <w:p w:rsidR="00EC1FC3" w:rsidRPr="00EA05A7" w:rsidRDefault="00742E67"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Cada</w:t>
      </w:r>
      <w:r w:rsidR="00F373B0" w:rsidRPr="00EA05A7">
        <w:rPr>
          <w:rFonts w:asciiTheme="minorHAnsi" w:hAnsiTheme="minorHAnsi" w:cs="Arial"/>
          <w:sz w:val="28"/>
          <w:szCs w:val="28"/>
        </w:rPr>
        <w:t xml:space="preserve"> máster cuenta con varias</w:t>
      </w:r>
      <w:r w:rsidRPr="00EA05A7">
        <w:rPr>
          <w:rFonts w:asciiTheme="minorHAnsi" w:hAnsiTheme="minorHAnsi" w:cs="Arial"/>
          <w:sz w:val="28"/>
          <w:szCs w:val="28"/>
        </w:rPr>
        <w:t xml:space="preserve"> especialidades </w:t>
      </w:r>
      <w:r w:rsidR="00F373B0" w:rsidRPr="00EA05A7">
        <w:rPr>
          <w:rFonts w:asciiTheme="minorHAnsi" w:hAnsiTheme="minorHAnsi" w:cs="Arial"/>
          <w:sz w:val="28"/>
          <w:szCs w:val="28"/>
        </w:rPr>
        <w:t xml:space="preserve">después de la formación equivalente a nuestro pregrado, la </w:t>
      </w:r>
      <w:r w:rsidR="008204BD" w:rsidRPr="00EA05A7">
        <w:rPr>
          <w:rFonts w:asciiTheme="minorHAnsi" w:hAnsiTheme="minorHAnsi" w:cs="Arial"/>
          <w:sz w:val="28"/>
          <w:szCs w:val="28"/>
        </w:rPr>
        <w:t>Universidad</w:t>
      </w:r>
      <w:r w:rsidR="00F373B0" w:rsidRPr="00EA05A7">
        <w:rPr>
          <w:rFonts w:asciiTheme="minorHAnsi" w:hAnsiTheme="minorHAnsi" w:cs="Arial"/>
          <w:sz w:val="28"/>
          <w:szCs w:val="28"/>
        </w:rPr>
        <w:t xml:space="preserve"> francesa ofrece formación para profesores de primaria, secundaria y </w:t>
      </w:r>
      <w:r w:rsidR="008204BD" w:rsidRPr="00EA05A7">
        <w:rPr>
          <w:rFonts w:asciiTheme="minorHAnsi" w:hAnsiTheme="minorHAnsi" w:cs="Arial"/>
          <w:sz w:val="28"/>
          <w:szCs w:val="28"/>
        </w:rPr>
        <w:t>Universidad</w:t>
      </w:r>
      <w:r w:rsidR="00F373B0" w:rsidRPr="00EA05A7">
        <w:rPr>
          <w:rFonts w:asciiTheme="minorHAnsi" w:hAnsiTheme="minorHAnsi" w:cs="Arial"/>
          <w:sz w:val="28"/>
          <w:szCs w:val="28"/>
        </w:rPr>
        <w:t xml:space="preserve">. </w:t>
      </w:r>
      <w:r w:rsidRPr="00EA05A7">
        <w:rPr>
          <w:rFonts w:asciiTheme="minorHAnsi" w:hAnsiTheme="minorHAnsi" w:cs="Arial"/>
          <w:sz w:val="28"/>
          <w:szCs w:val="28"/>
        </w:rPr>
        <w:t>Esta</w:t>
      </w:r>
      <w:r w:rsidR="00F373B0" w:rsidRPr="00EA05A7">
        <w:rPr>
          <w:rFonts w:asciiTheme="minorHAnsi" w:hAnsiTheme="minorHAnsi" w:cs="Arial"/>
          <w:sz w:val="28"/>
          <w:szCs w:val="28"/>
        </w:rPr>
        <w:t xml:space="preserve"> formación es una opción diferente a la </w:t>
      </w:r>
      <w:r w:rsidRPr="00EA05A7">
        <w:rPr>
          <w:rFonts w:asciiTheme="minorHAnsi" w:hAnsiTheme="minorHAnsi" w:cs="Arial"/>
          <w:sz w:val="28"/>
          <w:szCs w:val="28"/>
        </w:rPr>
        <w:t>línea</w:t>
      </w:r>
      <w:r w:rsidR="00F373B0" w:rsidRPr="00EA05A7">
        <w:rPr>
          <w:rFonts w:asciiTheme="minorHAnsi" w:hAnsiTheme="minorHAnsi" w:cs="Arial"/>
          <w:sz w:val="28"/>
          <w:szCs w:val="28"/>
        </w:rPr>
        <w:t xml:space="preserve"> de maestría y doctorado. </w:t>
      </w:r>
      <w:r w:rsidRPr="00EA05A7">
        <w:rPr>
          <w:rFonts w:asciiTheme="minorHAnsi" w:hAnsiTheme="minorHAnsi" w:cs="Arial"/>
          <w:sz w:val="28"/>
          <w:szCs w:val="28"/>
        </w:rPr>
        <w:t>Quien</w:t>
      </w:r>
      <w:r w:rsidR="00F373B0" w:rsidRPr="00EA05A7">
        <w:rPr>
          <w:rFonts w:asciiTheme="minorHAnsi" w:hAnsiTheme="minorHAnsi" w:cs="Arial"/>
          <w:sz w:val="28"/>
          <w:szCs w:val="28"/>
        </w:rPr>
        <w:t xml:space="preserve"> escoja hacer una maestría escoge necesariamente el camino dela investigación. </w:t>
      </w:r>
      <w:r w:rsidR="00EC1FC3" w:rsidRPr="00EA05A7">
        <w:rPr>
          <w:rFonts w:asciiTheme="minorHAnsi" w:hAnsiTheme="minorHAnsi" w:cs="Arial"/>
          <w:sz w:val="28"/>
          <w:szCs w:val="28"/>
        </w:rPr>
        <w:t>Por</w:t>
      </w:r>
      <w:r w:rsidR="00F373B0" w:rsidRPr="00EA05A7">
        <w:rPr>
          <w:rFonts w:asciiTheme="minorHAnsi" w:hAnsiTheme="minorHAnsi" w:cs="Arial"/>
          <w:sz w:val="28"/>
          <w:szCs w:val="28"/>
        </w:rPr>
        <w:t xml:space="preserve"> esto, la estructura educativa de </w:t>
      </w:r>
      <w:r w:rsidR="00EC1FC3" w:rsidRPr="00EA05A7">
        <w:rPr>
          <w:rFonts w:asciiTheme="minorHAnsi" w:hAnsiTheme="minorHAnsi" w:cs="Arial"/>
          <w:sz w:val="28"/>
          <w:szCs w:val="28"/>
        </w:rPr>
        <w:t>las maestrías</w:t>
      </w:r>
      <w:r w:rsidR="00F373B0" w:rsidRPr="00EA05A7">
        <w:rPr>
          <w:rFonts w:asciiTheme="minorHAnsi" w:hAnsiTheme="minorHAnsi" w:cs="Arial"/>
          <w:sz w:val="28"/>
          <w:szCs w:val="28"/>
        </w:rPr>
        <w:t xml:space="preserve"> está organizada alrededor de la investigación. </w:t>
      </w:r>
      <w:r w:rsidR="00EC1FC3" w:rsidRPr="00EA05A7">
        <w:rPr>
          <w:rFonts w:asciiTheme="minorHAnsi" w:hAnsiTheme="minorHAnsi" w:cs="Arial"/>
          <w:sz w:val="28"/>
          <w:szCs w:val="28"/>
        </w:rPr>
        <w:t>Las</w:t>
      </w:r>
      <w:r w:rsidR="00F373B0" w:rsidRPr="00EA05A7">
        <w:rPr>
          <w:rFonts w:asciiTheme="minorHAnsi" w:hAnsiTheme="minorHAnsi" w:cs="Arial"/>
          <w:sz w:val="28"/>
          <w:szCs w:val="28"/>
        </w:rPr>
        <w:t xml:space="preserve"> escuelas doctorales que agrupan los equipos de investigación (a los cuales </w:t>
      </w:r>
      <w:r w:rsidR="00EC1FC3" w:rsidRPr="00EA05A7">
        <w:rPr>
          <w:rFonts w:asciiTheme="minorHAnsi" w:hAnsiTheme="minorHAnsi" w:cs="Arial"/>
          <w:sz w:val="28"/>
          <w:szCs w:val="28"/>
        </w:rPr>
        <w:t>pertenecen</w:t>
      </w:r>
      <w:r w:rsidR="00F373B0" w:rsidRPr="00EA05A7">
        <w:rPr>
          <w:rFonts w:asciiTheme="minorHAnsi" w:hAnsiTheme="minorHAnsi" w:cs="Arial"/>
          <w:sz w:val="28"/>
          <w:szCs w:val="28"/>
        </w:rPr>
        <w:t xml:space="preserve"> las maestrías) pertenecen a la estructura nacional de investigación (equivalente a nuestro </w:t>
      </w:r>
      <w:r w:rsidR="00EC1FC3" w:rsidRPr="00EA05A7">
        <w:rPr>
          <w:rFonts w:asciiTheme="minorHAnsi" w:hAnsiTheme="minorHAnsi" w:cs="Arial"/>
          <w:sz w:val="28"/>
          <w:szCs w:val="28"/>
        </w:rPr>
        <w:t>Colciencias</w:t>
      </w:r>
      <w:r w:rsidR="00F373B0" w:rsidRPr="00EA05A7">
        <w:rPr>
          <w:rFonts w:asciiTheme="minorHAnsi" w:hAnsiTheme="minorHAnsi" w:cs="Arial"/>
          <w:sz w:val="28"/>
          <w:szCs w:val="28"/>
        </w:rPr>
        <w:t xml:space="preserve">). </w:t>
      </w:r>
      <w:r w:rsidR="00EC1FC3" w:rsidRPr="00EA05A7">
        <w:rPr>
          <w:rFonts w:asciiTheme="minorHAnsi" w:hAnsiTheme="minorHAnsi" w:cs="Arial"/>
          <w:sz w:val="28"/>
          <w:szCs w:val="28"/>
        </w:rPr>
        <w:t>Así</w:t>
      </w:r>
      <w:r w:rsidR="00F373B0" w:rsidRPr="00EA05A7">
        <w:rPr>
          <w:rFonts w:asciiTheme="minorHAnsi" w:hAnsiTheme="minorHAnsi" w:cs="Arial"/>
          <w:sz w:val="28"/>
          <w:szCs w:val="28"/>
        </w:rPr>
        <w:t xml:space="preserve">, la investigación en la </w:t>
      </w:r>
      <w:r w:rsidR="008204BD" w:rsidRPr="00EA05A7">
        <w:rPr>
          <w:rFonts w:asciiTheme="minorHAnsi" w:hAnsiTheme="minorHAnsi" w:cs="Arial"/>
          <w:sz w:val="28"/>
          <w:szCs w:val="28"/>
        </w:rPr>
        <w:t>Universidad</w:t>
      </w:r>
      <w:r w:rsidR="00F373B0" w:rsidRPr="00EA05A7">
        <w:rPr>
          <w:rFonts w:asciiTheme="minorHAnsi" w:hAnsiTheme="minorHAnsi" w:cs="Arial"/>
          <w:sz w:val="28"/>
          <w:szCs w:val="28"/>
        </w:rPr>
        <w:t xml:space="preserve"> es parte de la estructura educativa del país. </w:t>
      </w:r>
      <w:r w:rsidR="00EC1FC3" w:rsidRPr="00EA05A7">
        <w:rPr>
          <w:rFonts w:asciiTheme="minorHAnsi" w:hAnsiTheme="minorHAnsi" w:cs="Arial"/>
          <w:sz w:val="28"/>
          <w:szCs w:val="28"/>
        </w:rPr>
        <w:t>En</w:t>
      </w:r>
      <w:r w:rsidR="00F373B0" w:rsidRPr="00EA05A7">
        <w:rPr>
          <w:rFonts w:asciiTheme="minorHAnsi" w:hAnsiTheme="minorHAnsi" w:cs="Arial"/>
          <w:sz w:val="28"/>
          <w:szCs w:val="28"/>
        </w:rPr>
        <w:t xml:space="preserve"> la </w:t>
      </w:r>
      <w:r w:rsidR="00EC1FC3" w:rsidRPr="00EA05A7">
        <w:rPr>
          <w:rFonts w:asciiTheme="minorHAnsi" w:hAnsiTheme="minorHAnsi" w:cs="Arial"/>
          <w:sz w:val="28"/>
          <w:szCs w:val="28"/>
        </w:rPr>
        <w:t>Universidad Distrital</w:t>
      </w:r>
      <w:r w:rsidR="00F373B0" w:rsidRPr="00EA05A7">
        <w:rPr>
          <w:rFonts w:asciiTheme="minorHAnsi" w:hAnsiTheme="minorHAnsi" w:cs="Arial"/>
          <w:sz w:val="28"/>
          <w:szCs w:val="28"/>
        </w:rPr>
        <w:t>, la investigación aparece como una función y, por la manera como es enfocada, parece más una obligación instituc</w:t>
      </w:r>
      <w:r w:rsidR="00EC1FC3" w:rsidRPr="00EA05A7">
        <w:rPr>
          <w:rFonts w:asciiTheme="minorHAnsi" w:hAnsiTheme="minorHAnsi" w:cs="Arial"/>
          <w:sz w:val="28"/>
          <w:szCs w:val="28"/>
        </w:rPr>
        <w:t xml:space="preserve">ional que una parte estructural. </w:t>
      </w:r>
    </w:p>
    <w:p w:rsidR="00EC1FC3" w:rsidRPr="00EA05A7" w:rsidRDefault="00EC1FC3" w:rsidP="006F733F">
      <w:pPr>
        <w:pStyle w:val="Style2"/>
        <w:widowControl/>
        <w:spacing w:line="276" w:lineRule="auto"/>
        <w:rPr>
          <w:rFonts w:asciiTheme="minorHAnsi" w:hAnsiTheme="minorHAnsi" w:cs="Arial"/>
          <w:sz w:val="28"/>
          <w:szCs w:val="28"/>
        </w:rPr>
      </w:pPr>
    </w:p>
    <w:p w:rsidR="00146E78" w:rsidRPr="00EA05A7" w:rsidRDefault="00EC1FC3"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L</w:t>
      </w:r>
      <w:r w:rsidR="00F373B0" w:rsidRPr="00EA05A7">
        <w:rPr>
          <w:rFonts w:asciiTheme="minorHAnsi" w:hAnsiTheme="minorHAnsi" w:cs="Arial"/>
          <w:sz w:val="28"/>
          <w:szCs w:val="28"/>
        </w:rPr>
        <w:t>as maestrías desarrollan énfasis en artes actuales</w:t>
      </w:r>
      <w:r w:rsidR="005D7C37" w:rsidRPr="00EA05A7">
        <w:rPr>
          <w:rFonts w:asciiTheme="minorHAnsi" w:hAnsiTheme="minorHAnsi" w:cs="Arial"/>
          <w:sz w:val="28"/>
          <w:szCs w:val="28"/>
        </w:rPr>
        <w:t xml:space="preserve">. La Universidad Paris </w:t>
      </w:r>
      <w:r w:rsidR="00F373B0" w:rsidRPr="00EA05A7">
        <w:rPr>
          <w:rFonts w:asciiTheme="minorHAnsi" w:hAnsiTheme="minorHAnsi" w:cs="Arial"/>
          <w:sz w:val="28"/>
          <w:szCs w:val="28"/>
        </w:rPr>
        <w:t xml:space="preserve">8 se distingue por dirigir la formación y la investigación hacia las manifestaciones más actuales de las artes. </w:t>
      </w:r>
      <w:r w:rsidR="005D7C37" w:rsidRPr="00EA05A7">
        <w:rPr>
          <w:rFonts w:asciiTheme="minorHAnsi" w:hAnsiTheme="minorHAnsi" w:cs="Arial"/>
          <w:sz w:val="28"/>
          <w:szCs w:val="28"/>
        </w:rPr>
        <w:t>Es</w:t>
      </w:r>
      <w:r w:rsidR="00F373B0" w:rsidRPr="00EA05A7">
        <w:rPr>
          <w:rFonts w:asciiTheme="minorHAnsi" w:hAnsiTheme="minorHAnsi" w:cs="Arial"/>
          <w:sz w:val="28"/>
          <w:szCs w:val="28"/>
        </w:rPr>
        <w:t xml:space="preserve"> una apuesta por la </w:t>
      </w:r>
      <w:r w:rsidR="005D7C37" w:rsidRPr="00EA05A7">
        <w:rPr>
          <w:rFonts w:asciiTheme="minorHAnsi" w:hAnsiTheme="minorHAnsi" w:cs="Arial"/>
          <w:sz w:val="28"/>
          <w:szCs w:val="28"/>
        </w:rPr>
        <w:t>innovación</w:t>
      </w:r>
      <w:r w:rsidR="00F373B0" w:rsidRPr="00EA05A7">
        <w:rPr>
          <w:rFonts w:asciiTheme="minorHAnsi" w:hAnsiTheme="minorHAnsi" w:cs="Arial"/>
          <w:sz w:val="28"/>
          <w:szCs w:val="28"/>
        </w:rPr>
        <w:t xml:space="preserve"> y por el impulso a las nuevas formas de expresión, los nuevos medios, la ciencia y la tecnología. </w:t>
      </w:r>
      <w:r w:rsidR="005D7C37" w:rsidRPr="00EA05A7">
        <w:rPr>
          <w:rFonts w:asciiTheme="minorHAnsi" w:hAnsiTheme="minorHAnsi" w:cs="Arial"/>
          <w:sz w:val="28"/>
          <w:szCs w:val="28"/>
        </w:rPr>
        <w:t>En</w:t>
      </w:r>
      <w:r w:rsidR="00F373B0" w:rsidRPr="00EA05A7">
        <w:rPr>
          <w:rFonts w:asciiTheme="minorHAnsi" w:hAnsiTheme="minorHAnsi" w:cs="Arial"/>
          <w:sz w:val="28"/>
          <w:szCs w:val="28"/>
        </w:rPr>
        <w:t xml:space="preserve"> la </w:t>
      </w:r>
      <w:r w:rsidR="008204BD" w:rsidRPr="00EA05A7">
        <w:rPr>
          <w:rFonts w:asciiTheme="minorHAnsi" w:hAnsiTheme="minorHAnsi" w:cs="Arial"/>
          <w:sz w:val="28"/>
          <w:szCs w:val="28"/>
        </w:rPr>
        <w:t>ASAB</w:t>
      </w:r>
      <w:r w:rsidR="00F373B0" w:rsidRPr="00EA05A7">
        <w:rPr>
          <w:rFonts w:asciiTheme="minorHAnsi" w:hAnsiTheme="minorHAnsi" w:cs="Arial"/>
          <w:sz w:val="28"/>
          <w:szCs w:val="28"/>
        </w:rPr>
        <w:t>, aunque se incorporan algunas nuevas tecnologías, la formación es más clásica y se enfoca hacia la tradición.</w:t>
      </w:r>
      <w:r w:rsidR="00B91921" w:rsidRPr="00EA05A7">
        <w:rPr>
          <w:rFonts w:asciiTheme="minorHAnsi" w:hAnsiTheme="minorHAnsi" w:cs="Arial"/>
          <w:sz w:val="28"/>
          <w:szCs w:val="28"/>
        </w:rPr>
        <w:t xml:space="preserve"> Esto no impide que algunos programas implementen nuevas tendencias y teorías actualizadas.</w:t>
      </w:r>
    </w:p>
    <w:p w:rsidR="005D7C37" w:rsidRPr="00EA05A7" w:rsidRDefault="005D7C37" w:rsidP="006F733F">
      <w:pPr>
        <w:pStyle w:val="Style2"/>
        <w:widowControl/>
        <w:spacing w:line="276" w:lineRule="auto"/>
        <w:rPr>
          <w:rFonts w:asciiTheme="minorHAnsi" w:hAnsiTheme="minorHAnsi" w:cs="Arial"/>
          <w:sz w:val="28"/>
          <w:szCs w:val="28"/>
        </w:rPr>
      </w:pPr>
    </w:p>
    <w:p w:rsidR="009D48C9" w:rsidRPr="00EA05A7" w:rsidRDefault="005D7C37"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Cuentan</w:t>
      </w:r>
      <w:r w:rsidR="00F373B0" w:rsidRPr="00EA05A7">
        <w:rPr>
          <w:rFonts w:asciiTheme="minorHAnsi" w:hAnsiTheme="minorHAnsi" w:cs="Arial"/>
          <w:sz w:val="28"/>
          <w:szCs w:val="28"/>
        </w:rPr>
        <w:t xml:space="preserve"> con especializaciones</w:t>
      </w:r>
      <w:r w:rsidRPr="00EA05A7">
        <w:rPr>
          <w:rFonts w:asciiTheme="minorHAnsi" w:hAnsiTheme="minorHAnsi" w:cs="Arial"/>
          <w:sz w:val="28"/>
          <w:szCs w:val="28"/>
        </w:rPr>
        <w:t>,</w:t>
      </w:r>
      <w:r w:rsidR="00F373B0" w:rsidRPr="00EA05A7">
        <w:rPr>
          <w:rFonts w:asciiTheme="minorHAnsi" w:hAnsiTheme="minorHAnsi" w:cs="Arial"/>
          <w:sz w:val="28"/>
          <w:szCs w:val="28"/>
        </w:rPr>
        <w:t xml:space="preserve"> maestría y doctorados </w:t>
      </w:r>
      <w:r w:rsidRPr="00EA05A7">
        <w:rPr>
          <w:rFonts w:asciiTheme="minorHAnsi" w:hAnsiTheme="minorHAnsi" w:cs="Arial"/>
          <w:sz w:val="28"/>
          <w:szCs w:val="28"/>
        </w:rPr>
        <w:t>en artes. L</w:t>
      </w:r>
      <w:r w:rsidR="00F373B0" w:rsidRPr="00EA05A7">
        <w:rPr>
          <w:rFonts w:asciiTheme="minorHAnsi" w:hAnsiTheme="minorHAnsi" w:cs="Arial"/>
          <w:sz w:val="28"/>
          <w:szCs w:val="28"/>
        </w:rPr>
        <w:t xml:space="preserve">a estructura permite iniciar la investigación en la </w:t>
      </w:r>
      <w:r w:rsidR="00B77130" w:rsidRPr="00EA05A7">
        <w:rPr>
          <w:rFonts w:asciiTheme="minorHAnsi" w:hAnsiTheme="minorHAnsi" w:cs="Arial"/>
          <w:sz w:val="28"/>
          <w:szCs w:val="28"/>
        </w:rPr>
        <w:t>maestría</w:t>
      </w:r>
      <w:r w:rsidR="00F373B0" w:rsidRPr="00EA05A7">
        <w:rPr>
          <w:rFonts w:asciiTheme="minorHAnsi" w:hAnsiTheme="minorHAnsi" w:cs="Arial"/>
          <w:sz w:val="28"/>
          <w:szCs w:val="28"/>
        </w:rPr>
        <w:t xml:space="preserve"> y profundizar en el doctorado, con diferentes énfasis. </w:t>
      </w:r>
      <w:r w:rsidR="00B77130" w:rsidRPr="00EA05A7">
        <w:rPr>
          <w:rFonts w:asciiTheme="minorHAnsi" w:hAnsiTheme="minorHAnsi" w:cs="Arial"/>
          <w:sz w:val="28"/>
          <w:szCs w:val="28"/>
        </w:rPr>
        <w:t>De</w:t>
      </w:r>
      <w:r w:rsidR="00F373B0" w:rsidRPr="00EA05A7">
        <w:rPr>
          <w:rFonts w:asciiTheme="minorHAnsi" w:hAnsiTheme="minorHAnsi" w:cs="Arial"/>
          <w:sz w:val="28"/>
          <w:szCs w:val="28"/>
        </w:rPr>
        <w:t xml:space="preserve"> la misma manera, permite el desarrollo permanente de los docentes en la investigación. </w:t>
      </w:r>
      <w:r w:rsidR="00B77130" w:rsidRPr="00EA05A7">
        <w:rPr>
          <w:rFonts w:asciiTheme="minorHAnsi" w:hAnsiTheme="minorHAnsi" w:cs="Arial"/>
          <w:sz w:val="28"/>
          <w:szCs w:val="28"/>
        </w:rPr>
        <w:t>El</w:t>
      </w:r>
      <w:r w:rsidR="00F373B0" w:rsidRPr="00EA05A7">
        <w:rPr>
          <w:rFonts w:asciiTheme="minorHAnsi" w:hAnsiTheme="minorHAnsi" w:cs="Arial"/>
          <w:sz w:val="28"/>
          <w:szCs w:val="28"/>
        </w:rPr>
        <w:t xml:space="preserve"> solo hecho de tener un doctorado, los incorpora en el sistema nacional de investigación y les asegura un desarrollo a lo largo de toda su vida docente, un apoyo a la </w:t>
      </w:r>
      <w:r w:rsidR="00B77130" w:rsidRPr="00EA05A7">
        <w:rPr>
          <w:rFonts w:asciiTheme="minorHAnsi" w:hAnsiTheme="minorHAnsi" w:cs="Arial"/>
          <w:sz w:val="28"/>
          <w:szCs w:val="28"/>
        </w:rPr>
        <w:t>producción</w:t>
      </w:r>
      <w:r w:rsidR="00F373B0" w:rsidRPr="00EA05A7">
        <w:rPr>
          <w:rFonts w:asciiTheme="minorHAnsi" w:hAnsiTheme="minorHAnsi" w:cs="Arial"/>
          <w:sz w:val="28"/>
          <w:szCs w:val="28"/>
        </w:rPr>
        <w:t xml:space="preserve"> académica, a las publicaciones de manera permanente, al intercambio con la comunidad académica investigativa del país y del mundo</w:t>
      </w:r>
      <w:r w:rsidR="00146E78" w:rsidRPr="00EA05A7">
        <w:rPr>
          <w:rFonts w:asciiTheme="minorHAnsi" w:hAnsiTheme="minorHAnsi" w:cs="Arial"/>
          <w:sz w:val="28"/>
          <w:szCs w:val="28"/>
        </w:rPr>
        <w:t>.</w:t>
      </w:r>
    </w:p>
    <w:p w:rsidR="00146E78" w:rsidRPr="00EA05A7" w:rsidRDefault="00146E78" w:rsidP="006F733F">
      <w:pPr>
        <w:pStyle w:val="Style2"/>
        <w:widowControl/>
        <w:spacing w:line="276" w:lineRule="auto"/>
        <w:rPr>
          <w:rFonts w:asciiTheme="minorHAnsi" w:hAnsiTheme="minorHAnsi" w:cs="Arial"/>
          <w:sz w:val="28"/>
          <w:szCs w:val="28"/>
        </w:rPr>
      </w:pPr>
    </w:p>
    <w:p w:rsidR="00680D1E" w:rsidRPr="00EA05A7" w:rsidRDefault="00B52F00" w:rsidP="0034527D">
      <w:pPr>
        <w:pStyle w:val="Style2"/>
        <w:widowControl/>
        <w:numPr>
          <w:ilvl w:val="0"/>
          <w:numId w:val="13"/>
        </w:numPr>
        <w:spacing w:before="24" w:line="276" w:lineRule="auto"/>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Hacer un estudio de tendencias educativas por cada Facultad en particular interesa mucho el componente de Formación en Investigación e Investigación Formativa. (Eje tendencial)</w:t>
      </w:r>
    </w:p>
    <w:p w:rsidR="00680D1E" w:rsidRPr="00EA05A7" w:rsidRDefault="00B52F00" w:rsidP="006F733F">
      <w:pPr>
        <w:pStyle w:val="Style2"/>
        <w:widowControl/>
        <w:spacing w:before="139" w:line="276" w:lineRule="auto"/>
        <w:rPr>
          <w:rStyle w:val="FontStyle14"/>
          <w:rFonts w:asciiTheme="minorHAnsi" w:hAnsiTheme="minorHAnsi" w:cs="Arial"/>
          <w:b/>
          <w:sz w:val="28"/>
          <w:szCs w:val="28"/>
          <w:lang w:val="it-IT" w:eastAsia="es-ES_tradnl"/>
        </w:rPr>
      </w:pPr>
      <w:r w:rsidRPr="00EA05A7">
        <w:rPr>
          <w:rStyle w:val="FontStyle14"/>
          <w:rFonts w:asciiTheme="minorHAnsi" w:hAnsiTheme="minorHAnsi" w:cs="Arial"/>
          <w:b/>
          <w:sz w:val="28"/>
          <w:szCs w:val="28"/>
          <w:lang w:val="es-ES_tradnl" w:eastAsia="es-ES_tradnl"/>
        </w:rPr>
        <w:lastRenderedPageBreak/>
        <w:t>Entregable: Documento de tendencias educativas de la Facultad, énfasis en Formación en Investigación</w:t>
      </w:r>
      <w:r w:rsidRPr="00EA05A7">
        <w:rPr>
          <w:rStyle w:val="FontStyle14"/>
          <w:rFonts w:asciiTheme="minorHAnsi" w:hAnsiTheme="minorHAnsi" w:cs="Arial"/>
          <w:b/>
          <w:sz w:val="28"/>
          <w:szCs w:val="28"/>
          <w:lang w:val="it-IT" w:eastAsia="es-ES_tradnl"/>
        </w:rPr>
        <w:t xml:space="preserve"> e</w:t>
      </w:r>
      <w:r w:rsidRPr="00EA05A7">
        <w:rPr>
          <w:rStyle w:val="FontStyle14"/>
          <w:rFonts w:asciiTheme="minorHAnsi" w:hAnsiTheme="minorHAnsi" w:cs="Arial"/>
          <w:b/>
          <w:sz w:val="28"/>
          <w:szCs w:val="28"/>
          <w:lang w:val="es-ES_tradnl" w:eastAsia="es-ES_tradnl"/>
        </w:rPr>
        <w:t xml:space="preserve"> Investigación</w:t>
      </w:r>
      <w:r w:rsidRPr="00EA05A7">
        <w:rPr>
          <w:rStyle w:val="FontStyle14"/>
          <w:rFonts w:asciiTheme="minorHAnsi" w:hAnsiTheme="minorHAnsi" w:cs="Arial"/>
          <w:b/>
          <w:sz w:val="28"/>
          <w:szCs w:val="28"/>
          <w:lang w:val="it-IT" w:eastAsia="es-ES_tradnl"/>
        </w:rPr>
        <w:t xml:space="preserve"> Formativa.</w:t>
      </w:r>
    </w:p>
    <w:p w:rsidR="00680D1E" w:rsidRPr="00EA05A7" w:rsidRDefault="00680D1E" w:rsidP="006F733F">
      <w:pPr>
        <w:pStyle w:val="Style2"/>
        <w:widowControl/>
        <w:spacing w:line="276" w:lineRule="auto"/>
        <w:ind w:right="5"/>
        <w:rPr>
          <w:rFonts w:asciiTheme="minorHAnsi" w:hAnsiTheme="minorHAnsi" w:cs="Arial"/>
          <w:sz w:val="28"/>
          <w:szCs w:val="28"/>
        </w:rPr>
      </w:pPr>
    </w:p>
    <w:p w:rsidR="009D48C9" w:rsidRPr="00EA05A7" w:rsidRDefault="009D48C9" w:rsidP="006F733F">
      <w:pPr>
        <w:spacing w:line="276" w:lineRule="auto"/>
        <w:jc w:val="both"/>
        <w:rPr>
          <w:rFonts w:asciiTheme="minorHAnsi" w:hAnsiTheme="minorHAnsi" w:cs="Arial"/>
          <w:b/>
          <w:sz w:val="28"/>
          <w:szCs w:val="28"/>
          <w:u w:val="single"/>
        </w:rPr>
      </w:pPr>
      <w:r w:rsidRPr="00EA05A7">
        <w:rPr>
          <w:rFonts w:asciiTheme="minorHAnsi" w:hAnsiTheme="minorHAnsi" w:cs="Arial"/>
          <w:b/>
          <w:sz w:val="28"/>
          <w:szCs w:val="28"/>
          <w:u w:val="single"/>
        </w:rPr>
        <w:t xml:space="preserve">Hacer un estudio de tendencias educativas </w:t>
      </w:r>
    </w:p>
    <w:p w:rsidR="009D48C9" w:rsidRPr="00EA05A7" w:rsidRDefault="009D48C9" w:rsidP="006F733F">
      <w:pPr>
        <w:spacing w:line="276" w:lineRule="auto"/>
        <w:jc w:val="both"/>
        <w:rPr>
          <w:rFonts w:asciiTheme="minorHAnsi" w:hAnsiTheme="minorHAnsi" w:cs="Arial"/>
          <w:b/>
          <w:sz w:val="28"/>
          <w:szCs w:val="28"/>
          <w:u w:val="single"/>
        </w:rPr>
      </w:pPr>
    </w:p>
    <w:p w:rsidR="009D48C9" w:rsidRPr="00EA05A7" w:rsidRDefault="009D48C9" w:rsidP="006F733F">
      <w:pPr>
        <w:spacing w:line="276" w:lineRule="auto"/>
        <w:jc w:val="both"/>
        <w:rPr>
          <w:rFonts w:asciiTheme="minorHAnsi" w:hAnsiTheme="minorHAnsi" w:cs="Arial"/>
          <w:sz w:val="28"/>
          <w:szCs w:val="28"/>
        </w:rPr>
      </w:pPr>
      <w:r w:rsidRPr="00EA05A7">
        <w:rPr>
          <w:rFonts w:asciiTheme="minorHAnsi" w:hAnsiTheme="minorHAnsi" w:cs="Arial"/>
          <w:sz w:val="28"/>
          <w:szCs w:val="28"/>
        </w:rPr>
        <w:t>En la Facultad de Artes-</w:t>
      </w:r>
      <w:r w:rsidR="008204BD" w:rsidRPr="00EA05A7">
        <w:rPr>
          <w:rFonts w:asciiTheme="minorHAnsi" w:hAnsiTheme="minorHAnsi" w:cs="Arial"/>
          <w:sz w:val="28"/>
          <w:szCs w:val="28"/>
        </w:rPr>
        <w:t>ASAB</w:t>
      </w:r>
      <w:r w:rsidRPr="00EA05A7">
        <w:rPr>
          <w:rFonts w:asciiTheme="minorHAnsi" w:hAnsiTheme="minorHAnsi" w:cs="Arial"/>
          <w:sz w:val="28"/>
          <w:szCs w:val="28"/>
        </w:rPr>
        <w:t xml:space="preserve"> las tendencias se orientan a atender el alumno como centro del proceso. Los Syllabus, se desarrollan atendiendo las diferencias de los estudiantes. La voz del estudiante es escuchada. Como tendencias educativas se trabaja sobre </w:t>
      </w:r>
      <w:r w:rsidRPr="00EA05A7">
        <w:rPr>
          <w:rFonts w:asciiTheme="minorHAnsi" w:hAnsiTheme="minorHAnsi" w:cs="Arial"/>
          <w:i/>
          <w:sz w:val="28"/>
          <w:szCs w:val="28"/>
        </w:rPr>
        <w:t>una pedagogía crítica,</w:t>
      </w:r>
      <w:r w:rsidRPr="00EA05A7">
        <w:rPr>
          <w:rFonts w:asciiTheme="minorHAnsi" w:hAnsiTheme="minorHAnsi" w:cs="Arial"/>
          <w:sz w:val="28"/>
          <w:szCs w:val="28"/>
        </w:rPr>
        <w:t xml:space="preserve"> el maestro orienta el aprendizaje autónomo y significativo. Sin embargo, se detectan carencias pedagógicas y didácticas en algunos espacios académicos, lo que sugiere la necesidad de una capacitación al artista docente.</w:t>
      </w:r>
    </w:p>
    <w:p w:rsidR="009D48C9" w:rsidRPr="00EA05A7" w:rsidRDefault="009D48C9" w:rsidP="006F733F">
      <w:pPr>
        <w:spacing w:line="276" w:lineRule="auto"/>
        <w:jc w:val="both"/>
        <w:rPr>
          <w:rFonts w:asciiTheme="minorHAnsi" w:hAnsiTheme="minorHAnsi" w:cs="Arial"/>
          <w:sz w:val="28"/>
          <w:szCs w:val="28"/>
        </w:rPr>
      </w:pPr>
      <w:r w:rsidRPr="00EA05A7">
        <w:rPr>
          <w:rFonts w:asciiTheme="minorHAnsi" w:hAnsiTheme="minorHAnsi" w:cs="Arial"/>
          <w:sz w:val="28"/>
          <w:szCs w:val="28"/>
        </w:rPr>
        <w:t>También puede observarse que en algunos casos, lo que está escrito no siempre coincide con lo que se hace. Se requiere mayor observación de los procesos pedagógicos y confrontación con los documentos que los justifican (planeaciones, syllabus, proyectos).</w:t>
      </w:r>
    </w:p>
    <w:p w:rsidR="009D48C9" w:rsidRPr="00EA05A7" w:rsidRDefault="009D48C9" w:rsidP="006F733F">
      <w:pPr>
        <w:spacing w:line="276" w:lineRule="auto"/>
        <w:jc w:val="both"/>
        <w:rPr>
          <w:rFonts w:asciiTheme="minorHAnsi" w:hAnsiTheme="minorHAnsi" w:cs="Arial"/>
          <w:sz w:val="28"/>
          <w:szCs w:val="28"/>
        </w:rPr>
      </w:pPr>
    </w:p>
    <w:p w:rsidR="009D48C9" w:rsidRPr="00EA05A7" w:rsidRDefault="009D48C9" w:rsidP="006F733F">
      <w:pPr>
        <w:spacing w:line="276" w:lineRule="auto"/>
        <w:jc w:val="both"/>
        <w:rPr>
          <w:rFonts w:asciiTheme="minorHAnsi" w:hAnsiTheme="minorHAnsi" w:cs="Arial"/>
          <w:sz w:val="28"/>
          <w:szCs w:val="28"/>
        </w:rPr>
      </w:pPr>
      <w:r w:rsidRPr="00EA05A7">
        <w:rPr>
          <w:rFonts w:asciiTheme="minorHAnsi" w:hAnsiTheme="minorHAnsi" w:cs="Arial"/>
          <w:sz w:val="28"/>
          <w:szCs w:val="28"/>
        </w:rPr>
        <w:t xml:space="preserve">Otra tendencia es la de trabajar por </w:t>
      </w:r>
      <w:r w:rsidRPr="00EA05A7">
        <w:rPr>
          <w:rFonts w:asciiTheme="minorHAnsi" w:hAnsiTheme="minorHAnsi" w:cs="Arial"/>
          <w:i/>
          <w:sz w:val="28"/>
          <w:szCs w:val="28"/>
        </w:rPr>
        <w:t>resolución de problemas,</w:t>
      </w:r>
      <w:r w:rsidRPr="00EA05A7">
        <w:rPr>
          <w:rFonts w:asciiTheme="minorHAnsi" w:hAnsiTheme="minorHAnsi" w:cs="Arial"/>
          <w:sz w:val="28"/>
          <w:szCs w:val="28"/>
        </w:rPr>
        <w:t xml:space="preserve"> la metodología en la modalidad de taller impulsa esta dinámica y desde luego,  los contenidos de cada asignatura direccionan el trabajo, ésta es la metodología más empleada en la Facultad. En cuanto a la evaluación el estudiante participa de la misma y persiste la </w:t>
      </w:r>
      <w:r w:rsidRPr="00EA05A7">
        <w:rPr>
          <w:rFonts w:asciiTheme="minorHAnsi" w:hAnsiTheme="minorHAnsi" w:cs="Arial"/>
          <w:i/>
          <w:sz w:val="28"/>
          <w:szCs w:val="28"/>
        </w:rPr>
        <w:t xml:space="preserve">evaluación de consenso o </w:t>
      </w:r>
      <w:r w:rsidRPr="00EA05A7">
        <w:rPr>
          <w:rFonts w:asciiTheme="minorHAnsi" w:hAnsiTheme="minorHAnsi" w:cs="Arial"/>
          <w:sz w:val="28"/>
          <w:szCs w:val="28"/>
        </w:rPr>
        <w:t>colegiada en el caso de los talleres integrales. Las muestras, exposiciones y presentaciones dan cuenta de eso. Esta es una fortaleza de la facultad.</w:t>
      </w:r>
    </w:p>
    <w:p w:rsidR="009D48C9" w:rsidRPr="00EA05A7" w:rsidRDefault="009D48C9" w:rsidP="006F733F">
      <w:pPr>
        <w:spacing w:line="276" w:lineRule="auto"/>
        <w:jc w:val="both"/>
        <w:rPr>
          <w:rFonts w:asciiTheme="minorHAnsi" w:hAnsiTheme="minorHAnsi" w:cs="Arial"/>
          <w:sz w:val="28"/>
          <w:szCs w:val="28"/>
        </w:rPr>
      </w:pPr>
    </w:p>
    <w:p w:rsidR="009D48C9" w:rsidRPr="00EA05A7" w:rsidRDefault="009D48C9" w:rsidP="006F733F">
      <w:pPr>
        <w:spacing w:line="276" w:lineRule="auto"/>
        <w:jc w:val="both"/>
        <w:rPr>
          <w:rFonts w:asciiTheme="minorHAnsi" w:hAnsiTheme="minorHAnsi" w:cs="Arial"/>
          <w:sz w:val="28"/>
          <w:szCs w:val="28"/>
        </w:rPr>
      </w:pPr>
      <w:r w:rsidRPr="00EA05A7">
        <w:rPr>
          <w:rFonts w:asciiTheme="minorHAnsi" w:hAnsiTheme="minorHAnsi" w:cs="Arial"/>
          <w:sz w:val="28"/>
          <w:szCs w:val="28"/>
        </w:rPr>
        <w:t xml:space="preserve">Otra tendencia es la de  trabajar por </w:t>
      </w:r>
      <w:r w:rsidRPr="00EA05A7">
        <w:rPr>
          <w:rFonts w:asciiTheme="minorHAnsi" w:hAnsiTheme="minorHAnsi" w:cs="Arial"/>
          <w:i/>
          <w:sz w:val="28"/>
          <w:szCs w:val="28"/>
        </w:rPr>
        <w:t>resolución de problemas,</w:t>
      </w:r>
      <w:r w:rsidRPr="00EA05A7">
        <w:rPr>
          <w:rFonts w:asciiTheme="minorHAnsi" w:hAnsiTheme="minorHAnsi" w:cs="Arial"/>
          <w:sz w:val="28"/>
          <w:szCs w:val="28"/>
        </w:rPr>
        <w:t xml:space="preserve"> la metodología de taller impulsa esta dinámica y  desde luego,  los contenidos de cada asignatura direccionan el trabajo. En cuanto a la evaluación el estudiante participa de la misma y persiste la </w:t>
      </w:r>
      <w:r w:rsidRPr="00EA05A7">
        <w:rPr>
          <w:rFonts w:asciiTheme="minorHAnsi" w:hAnsiTheme="minorHAnsi" w:cs="Arial"/>
          <w:i/>
          <w:sz w:val="28"/>
          <w:szCs w:val="28"/>
        </w:rPr>
        <w:t>evaluación de consenso o colegiada</w:t>
      </w:r>
      <w:r w:rsidRPr="00EA05A7">
        <w:rPr>
          <w:rFonts w:asciiTheme="minorHAnsi" w:hAnsiTheme="minorHAnsi" w:cs="Arial"/>
          <w:sz w:val="28"/>
          <w:szCs w:val="28"/>
        </w:rPr>
        <w:t>. Las muestras, exposiciones y presentaciones dan cuenta de es</w:t>
      </w:r>
      <w:r w:rsidR="00280B06" w:rsidRPr="00EA05A7">
        <w:rPr>
          <w:rFonts w:asciiTheme="minorHAnsi" w:hAnsiTheme="minorHAnsi" w:cs="Arial"/>
          <w:sz w:val="28"/>
          <w:szCs w:val="28"/>
        </w:rPr>
        <w:t>o. Esta es una fortaleza de la F</w:t>
      </w:r>
      <w:r w:rsidRPr="00EA05A7">
        <w:rPr>
          <w:rFonts w:asciiTheme="minorHAnsi" w:hAnsiTheme="minorHAnsi" w:cs="Arial"/>
          <w:sz w:val="28"/>
          <w:szCs w:val="28"/>
        </w:rPr>
        <w:t>acultad: consenso vs autoritarismo.</w:t>
      </w:r>
      <w:r w:rsidR="00280B06" w:rsidRPr="00EA05A7">
        <w:rPr>
          <w:rFonts w:asciiTheme="minorHAnsi" w:hAnsiTheme="minorHAnsi" w:cs="Arial"/>
          <w:sz w:val="28"/>
          <w:szCs w:val="28"/>
        </w:rPr>
        <w:t xml:space="preserve"> Caber resaltar sin embargo que el programa de artes escénicas elimino la evaluación por consenso o colegiada y ahora solo opera en los talleres integrales.</w:t>
      </w:r>
    </w:p>
    <w:p w:rsidR="009D48C9" w:rsidRPr="00EA05A7" w:rsidRDefault="009D48C9" w:rsidP="006F733F">
      <w:pPr>
        <w:spacing w:line="276" w:lineRule="auto"/>
        <w:jc w:val="both"/>
        <w:rPr>
          <w:rFonts w:asciiTheme="minorHAnsi" w:hAnsiTheme="minorHAnsi" w:cs="Arial"/>
          <w:sz w:val="28"/>
          <w:szCs w:val="28"/>
        </w:rPr>
      </w:pPr>
    </w:p>
    <w:p w:rsidR="009D48C9" w:rsidRPr="00EA05A7" w:rsidRDefault="009D48C9" w:rsidP="006F733F">
      <w:pPr>
        <w:spacing w:line="276" w:lineRule="auto"/>
        <w:jc w:val="both"/>
        <w:rPr>
          <w:rFonts w:asciiTheme="minorHAnsi" w:hAnsiTheme="minorHAnsi" w:cs="Arial"/>
          <w:sz w:val="28"/>
          <w:szCs w:val="28"/>
        </w:rPr>
      </w:pPr>
      <w:r w:rsidRPr="00EA05A7">
        <w:rPr>
          <w:rFonts w:asciiTheme="minorHAnsi" w:hAnsiTheme="minorHAnsi" w:cs="Arial"/>
          <w:sz w:val="28"/>
          <w:szCs w:val="28"/>
        </w:rPr>
        <w:t>Las prácticas evaluativas y el manejo de técnicas es otro tema que debe hacer parte de un proceso de capacitación para los docentes de la Facultad.</w:t>
      </w:r>
    </w:p>
    <w:p w:rsidR="00592880" w:rsidRPr="00EA05A7" w:rsidRDefault="00592880" w:rsidP="006F733F">
      <w:pPr>
        <w:spacing w:line="276" w:lineRule="auto"/>
        <w:jc w:val="both"/>
        <w:rPr>
          <w:rFonts w:asciiTheme="minorHAnsi" w:hAnsiTheme="minorHAnsi" w:cs="Arial"/>
          <w:sz w:val="28"/>
          <w:szCs w:val="28"/>
        </w:rPr>
      </w:pPr>
    </w:p>
    <w:p w:rsidR="00592880" w:rsidRPr="00EA05A7" w:rsidRDefault="00592880" w:rsidP="006F733F">
      <w:pPr>
        <w:spacing w:line="276" w:lineRule="auto"/>
        <w:jc w:val="both"/>
        <w:rPr>
          <w:rFonts w:asciiTheme="minorHAnsi" w:hAnsiTheme="minorHAnsi" w:cs="Arial"/>
          <w:sz w:val="28"/>
          <w:szCs w:val="28"/>
        </w:rPr>
      </w:pPr>
    </w:p>
    <w:p w:rsidR="00680D1E" w:rsidRPr="00EA05A7" w:rsidRDefault="00B52F00" w:rsidP="0034527D">
      <w:pPr>
        <w:pStyle w:val="Style2"/>
        <w:widowControl/>
        <w:numPr>
          <w:ilvl w:val="0"/>
          <w:numId w:val="13"/>
        </w:numPr>
        <w:spacing w:before="24" w:line="276" w:lineRule="auto"/>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Hacer una revisión de los programas</w:t>
      </w:r>
      <w:r w:rsidR="00095DD6" w:rsidRPr="00EA05A7">
        <w:rPr>
          <w:rStyle w:val="FontStyle14"/>
          <w:rFonts w:asciiTheme="minorHAnsi" w:hAnsiTheme="minorHAnsi" w:cs="Arial"/>
          <w:i/>
          <w:sz w:val="28"/>
          <w:szCs w:val="28"/>
          <w:lang w:val="es-ES_tradnl" w:eastAsia="es-ES_tradnl"/>
        </w:rPr>
        <w:t xml:space="preserve"> </w:t>
      </w:r>
      <w:r w:rsidR="00B77130" w:rsidRPr="00EA05A7">
        <w:rPr>
          <w:rStyle w:val="FontStyle14"/>
          <w:rFonts w:asciiTheme="minorHAnsi" w:hAnsiTheme="minorHAnsi" w:cs="Arial"/>
          <w:b/>
          <w:bCs/>
          <w:iCs/>
          <w:sz w:val="28"/>
          <w:szCs w:val="28"/>
          <w:lang w:val="es-ES_tradnl" w:eastAsia="es-ES_tradnl"/>
        </w:rPr>
        <w:t>(</w:t>
      </w:r>
      <w:r w:rsidRPr="00EA05A7">
        <w:rPr>
          <w:rStyle w:val="FontStyle14"/>
          <w:rFonts w:asciiTheme="minorHAnsi" w:hAnsiTheme="minorHAnsi" w:cs="Arial"/>
          <w:b/>
          <w:bCs/>
          <w:iCs/>
          <w:sz w:val="28"/>
          <w:szCs w:val="28"/>
          <w:lang w:val="es-ES_tradnl" w:eastAsia="es-ES_tradnl"/>
        </w:rPr>
        <w:t>syllabus)</w:t>
      </w:r>
      <w:r w:rsidR="00095DD6" w:rsidRPr="00EA05A7">
        <w:rPr>
          <w:rStyle w:val="FontStyle14"/>
          <w:rFonts w:asciiTheme="minorHAnsi" w:hAnsiTheme="minorHAnsi" w:cs="Arial"/>
          <w:b/>
          <w:bCs/>
          <w:iCs/>
          <w:sz w:val="28"/>
          <w:szCs w:val="28"/>
          <w:lang w:val="es-ES_tradnl" w:eastAsia="es-ES_tradnl"/>
        </w:rPr>
        <w:t xml:space="preserve"> </w:t>
      </w:r>
      <w:r w:rsidRPr="00EA05A7">
        <w:rPr>
          <w:rStyle w:val="FontStyle14"/>
          <w:rFonts w:asciiTheme="minorHAnsi" w:hAnsiTheme="minorHAnsi" w:cs="Arial"/>
          <w:i/>
          <w:sz w:val="28"/>
          <w:szCs w:val="28"/>
          <w:lang w:val="es-ES_tradnl" w:eastAsia="es-ES_tradnl"/>
        </w:rPr>
        <w:t>que se siguen en la Facultad, realizando una descripción de su componente investigativo, creativo y/o de innovación, los requisitos gnoseológicos, tipo de investigación, escuelas de pensamiento y demás requerimientos epistemológicos para su impartición. (Eje contextual)</w:t>
      </w:r>
    </w:p>
    <w:p w:rsidR="00680D1E" w:rsidRPr="00EA05A7" w:rsidRDefault="00B52F00" w:rsidP="006F733F">
      <w:pPr>
        <w:pStyle w:val="Style2"/>
        <w:widowControl/>
        <w:spacing w:before="130" w:line="276" w:lineRule="auto"/>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Entregable: Documento de revisión de programas</w:t>
      </w:r>
      <w:r w:rsidR="00095DD6" w:rsidRPr="00EA05A7">
        <w:rPr>
          <w:rStyle w:val="FontStyle14"/>
          <w:rFonts w:asciiTheme="minorHAnsi" w:hAnsiTheme="minorHAnsi" w:cs="Arial"/>
          <w:b/>
          <w:sz w:val="28"/>
          <w:szCs w:val="28"/>
          <w:lang w:val="es-ES_tradnl" w:eastAsia="es-ES_tradnl"/>
        </w:rPr>
        <w:t xml:space="preserve"> </w:t>
      </w:r>
      <w:r w:rsidRPr="00EA05A7">
        <w:rPr>
          <w:rStyle w:val="FontStyle12"/>
          <w:rFonts w:asciiTheme="minorHAnsi" w:hAnsiTheme="minorHAnsi" w:cs="Arial"/>
          <w:b w:val="0"/>
          <w:sz w:val="28"/>
          <w:szCs w:val="28"/>
          <w:lang w:val="es-ES" w:eastAsia="es-ES_tradnl"/>
        </w:rPr>
        <w:t>(syllabus</w:t>
      </w:r>
      <w:r w:rsidR="00D31065" w:rsidRPr="00EA05A7">
        <w:rPr>
          <w:rStyle w:val="FontStyle12"/>
          <w:rFonts w:asciiTheme="minorHAnsi" w:hAnsiTheme="minorHAnsi" w:cs="Arial"/>
          <w:b w:val="0"/>
          <w:sz w:val="28"/>
          <w:szCs w:val="28"/>
          <w:lang w:val="es-ES" w:eastAsia="es-ES_tradnl"/>
        </w:rPr>
        <w:t>)</w:t>
      </w:r>
      <w:r w:rsidR="00D31065" w:rsidRPr="00EA05A7">
        <w:rPr>
          <w:rStyle w:val="FontStyle14"/>
          <w:rFonts w:asciiTheme="minorHAnsi" w:hAnsiTheme="minorHAnsi" w:cs="Arial"/>
          <w:b/>
          <w:sz w:val="28"/>
          <w:szCs w:val="28"/>
          <w:lang w:val="es-ES_tradnl" w:eastAsia="es-ES_tradnl"/>
        </w:rPr>
        <w:t xml:space="preserve"> y</w:t>
      </w:r>
      <w:r w:rsidRPr="00EA05A7">
        <w:rPr>
          <w:rStyle w:val="FontStyle14"/>
          <w:rFonts w:asciiTheme="minorHAnsi" w:hAnsiTheme="minorHAnsi" w:cs="Arial"/>
          <w:b/>
          <w:sz w:val="28"/>
          <w:szCs w:val="28"/>
          <w:lang w:val="es-ES_tradnl" w:eastAsia="es-ES_tradnl"/>
        </w:rPr>
        <w:t xml:space="preserve"> su componente investigativo, creativo o de innovación.</w:t>
      </w:r>
    </w:p>
    <w:p w:rsidR="00680D1E" w:rsidRPr="00EA05A7" w:rsidRDefault="00680D1E" w:rsidP="006F733F">
      <w:pPr>
        <w:pStyle w:val="Style2"/>
        <w:widowControl/>
        <w:spacing w:line="276" w:lineRule="auto"/>
        <w:rPr>
          <w:rFonts w:asciiTheme="minorHAnsi" w:hAnsiTheme="minorHAnsi" w:cs="Arial"/>
          <w:sz w:val="28"/>
          <w:szCs w:val="28"/>
        </w:rPr>
      </w:pPr>
    </w:p>
    <w:p w:rsidR="00BF738A" w:rsidRPr="00EA05A7" w:rsidRDefault="00BF738A" w:rsidP="006F733F">
      <w:pPr>
        <w:spacing w:line="276" w:lineRule="auto"/>
        <w:jc w:val="both"/>
        <w:rPr>
          <w:rFonts w:asciiTheme="minorHAnsi" w:hAnsiTheme="minorHAnsi" w:cs="Arial"/>
          <w:i/>
          <w:sz w:val="28"/>
          <w:szCs w:val="28"/>
        </w:rPr>
      </w:pPr>
      <w:r w:rsidRPr="00EA05A7">
        <w:rPr>
          <w:rFonts w:asciiTheme="minorHAnsi" w:hAnsiTheme="minorHAnsi" w:cs="Arial"/>
          <w:b/>
          <w:sz w:val="28"/>
          <w:szCs w:val="28"/>
        </w:rPr>
        <w:t xml:space="preserve">Hacer una revisión de  formatos de planeación de asignaturas: </w:t>
      </w:r>
      <w:r w:rsidRPr="00EA05A7">
        <w:rPr>
          <w:rFonts w:asciiTheme="minorHAnsi" w:hAnsiTheme="minorHAnsi" w:cs="Arial"/>
          <w:i/>
          <w:sz w:val="28"/>
          <w:szCs w:val="28"/>
        </w:rPr>
        <w:t xml:space="preserve">Syllabus </w:t>
      </w:r>
    </w:p>
    <w:p w:rsidR="009E0E34" w:rsidRPr="00EA05A7" w:rsidRDefault="009E0E34" w:rsidP="006F733F">
      <w:pPr>
        <w:spacing w:line="276" w:lineRule="auto"/>
        <w:jc w:val="both"/>
        <w:rPr>
          <w:rFonts w:asciiTheme="minorHAnsi" w:hAnsiTheme="minorHAnsi" w:cs="Arial"/>
          <w:i/>
          <w:sz w:val="28"/>
          <w:szCs w:val="28"/>
        </w:rPr>
      </w:pPr>
    </w:p>
    <w:p w:rsidR="00BF738A" w:rsidRPr="00EA05A7" w:rsidRDefault="00280B06" w:rsidP="006F733F">
      <w:pPr>
        <w:spacing w:line="276" w:lineRule="auto"/>
        <w:jc w:val="both"/>
        <w:rPr>
          <w:rFonts w:asciiTheme="minorHAnsi" w:hAnsiTheme="minorHAnsi" w:cs="Arial"/>
          <w:i/>
          <w:sz w:val="28"/>
          <w:szCs w:val="28"/>
        </w:rPr>
      </w:pPr>
      <w:r w:rsidRPr="00EA05A7">
        <w:rPr>
          <w:rFonts w:asciiTheme="minorHAnsi" w:hAnsiTheme="minorHAnsi" w:cs="Arial"/>
          <w:i/>
          <w:sz w:val="28"/>
          <w:szCs w:val="28"/>
        </w:rPr>
        <w:t>Es necesario</w:t>
      </w:r>
      <w:r w:rsidR="00BF738A" w:rsidRPr="00EA05A7">
        <w:rPr>
          <w:rFonts w:asciiTheme="minorHAnsi" w:hAnsiTheme="minorHAnsi" w:cs="Arial"/>
          <w:i/>
          <w:sz w:val="28"/>
          <w:szCs w:val="28"/>
        </w:rPr>
        <w:t xml:space="preserve"> aclarar que para realizar esta revisión sería necesario organizar un grupo de investigación que dé cuenta de este trabajo, sin embargo los docentes de la mesa realizaron una mirada a la misma en la que confirmaron</w:t>
      </w:r>
      <w:r w:rsidRPr="00EA05A7">
        <w:rPr>
          <w:rFonts w:asciiTheme="minorHAnsi" w:hAnsiTheme="minorHAnsi" w:cs="Arial"/>
          <w:i/>
          <w:sz w:val="28"/>
          <w:szCs w:val="28"/>
        </w:rPr>
        <w:t xml:space="preserve"> que desde los ítems de formato</w:t>
      </w:r>
      <w:r w:rsidR="00BF738A" w:rsidRPr="00EA05A7">
        <w:rPr>
          <w:rFonts w:asciiTheme="minorHAnsi" w:hAnsiTheme="minorHAnsi" w:cs="Arial"/>
          <w:i/>
          <w:sz w:val="28"/>
          <w:szCs w:val="28"/>
        </w:rPr>
        <w:t xml:space="preserve"> es difícil visibilizar intenciones investigativas de una asignatura.  </w:t>
      </w:r>
    </w:p>
    <w:p w:rsidR="00BF738A" w:rsidRPr="00EA05A7" w:rsidRDefault="00BF738A" w:rsidP="006F733F">
      <w:pPr>
        <w:spacing w:line="276" w:lineRule="auto"/>
        <w:jc w:val="both"/>
        <w:rPr>
          <w:rFonts w:asciiTheme="minorHAnsi" w:hAnsiTheme="minorHAnsi" w:cs="Arial"/>
          <w:i/>
          <w:sz w:val="28"/>
          <w:szCs w:val="28"/>
        </w:rPr>
      </w:pPr>
      <w:r w:rsidRPr="00EA05A7">
        <w:rPr>
          <w:rFonts w:asciiTheme="minorHAnsi" w:hAnsiTheme="minorHAnsi" w:cs="Arial"/>
          <w:i/>
          <w:sz w:val="28"/>
          <w:szCs w:val="28"/>
        </w:rPr>
        <w:t>Syllabus que aportan a la formación investigativa</w:t>
      </w:r>
    </w:p>
    <w:p w:rsidR="00F260AC" w:rsidRPr="00EA05A7" w:rsidRDefault="00F260AC" w:rsidP="006F733F">
      <w:pPr>
        <w:spacing w:line="276" w:lineRule="auto"/>
        <w:jc w:val="both"/>
        <w:rPr>
          <w:rFonts w:asciiTheme="minorHAnsi" w:hAnsiTheme="minorHAnsi" w:cs="Arial"/>
          <w:sz w:val="28"/>
          <w:szCs w:val="28"/>
        </w:rPr>
      </w:pPr>
    </w:p>
    <w:p w:rsidR="00BF738A" w:rsidRPr="00EA05A7" w:rsidRDefault="00BF738A" w:rsidP="004D7152">
      <w:pPr>
        <w:pStyle w:val="Prrafodelista"/>
        <w:numPr>
          <w:ilvl w:val="0"/>
          <w:numId w:val="2"/>
        </w:numPr>
        <w:jc w:val="both"/>
        <w:rPr>
          <w:rFonts w:cs="Arial"/>
          <w:sz w:val="28"/>
          <w:szCs w:val="28"/>
        </w:rPr>
      </w:pPr>
      <w:r w:rsidRPr="00EA05A7">
        <w:rPr>
          <w:rFonts w:cs="Arial"/>
          <w:sz w:val="28"/>
          <w:szCs w:val="28"/>
        </w:rPr>
        <w:t xml:space="preserve">Referente a la revisión de los syllabus se observa que en cada proyecto curricular en la Facultad tiene asignaturas tales como Talleres de integración I y II (Música), Taller Integral  I y II (Plásticas) Metodología de investigación (Escénicas) y </w:t>
      </w:r>
      <w:r w:rsidRPr="00EA05A7">
        <w:rPr>
          <w:rFonts w:eastAsia="Times New Roman" w:cs="Arial"/>
          <w:sz w:val="28"/>
          <w:szCs w:val="28"/>
          <w:lang w:val="es-ES" w:eastAsia="es-ES"/>
        </w:rPr>
        <w:t xml:space="preserve">Metodología de la Investigación en Arte I y II (Danzario), </w:t>
      </w:r>
      <w:r w:rsidRPr="00EA05A7">
        <w:rPr>
          <w:rFonts w:cs="Arial"/>
          <w:sz w:val="28"/>
          <w:szCs w:val="28"/>
        </w:rPr>
        <w:t>asignaturas que buscan proveer de herramientas para desarrollar el proyecto de grado.</w:t>
      </w:r>
    </w:p>
    <w:p w:rsidR="00BF738A" w:rsidRPr="00EA05A7" w:rsidRDefault="00BF738A" w:rsidP="006F733F">
      <w:pPr>
        <w:pStyle w:val="Prrafodelista"/>
        <w:ind w:left="360"/>
        <w:jc w:val="both"/>
        <w:rPr>
          <w:rFonts w:cs="Arial"/>
          <w:sz w:val="28"/>
          <w:szCs w:val="28"/>
        </w:rPr>
      </w:pPr>
    </w:p>
    <w:p w:rsidR="00BF738A" w:rsidRPr="00EA05A7" w:rsidRDefault="00280B06" w:rsidP="004D7152">
      <w:pPr>
        <w:pStyle w:val="Prrafodelista"/>
        <w:numPr>
          <w:ilvl w:val="0"/>
          <w:numId w:val="2"/>
        </w:numPr>
        <w:jc w:val="both"/>
        <w:rPr>
          <w:rFonts w:cs="Arial"/>
          <w:sz w:val="28"/>
          <w:szCs w:val="28"/>
        </w:rPr>
      </w:pPr>
      <w:r w:rsidRPr="00EA05A7">
        <w:rPr>
          <w:rFonts w:cs="Arial"/>
          <w:sz w:val="28"/>
          <w:szCs w:val="28"/>
        </w:rPr>
        <w:t>La construcción de syllabus no</w:t>
      </w:r>
      <w:r w:rsidR="00BF738A" w:rsidRPr="00EA05A7">
        <w:rPr>
          <w:rFonts w:cs="Arial"/>
          <w:sz w:val="28"/>
          <w:szCs w:val="28"/>
        </w:rPr>
        <w:t xml:space="preserve"> contempla el manejo investigativo como tal, se centra en las competencias de cada oficio. Se puede determinar que esa carencia está dada desde la formalidad del  modelo del Syllabus.</w:t>
      </w:r>
    </w:p>
    <w:p w:rsidR="00BF738A" w:rsidRPr="00EA05A7" w:rsidRDefault="00BF738A" w:rsidP="004D7152">
      <w:pPr>
        <w:pStyle w:val="Textocomentario"/>
        <w:numPr>
          <w:ilvl w:val="0"/>
          <w:numId w:val="2"/>
        </w:numPr>
        <w:spacing w:line="276" w:lineRule="auto"/>
        <w:jc w:val="both"/>
        <w:rPr>
          <w:rFonts w:cs="Arial"/>
          <w:sz w:val="28"/>
          <w:szCs w:val="28"/>
        </w:rPr>
      </w:pPr>
      <w:r w:rsidRPr="00EA05A7">
        <w:rPr>
          <w:rFonts w:cs="Arial"/>
          <w:sz w:val="28"/>
          <w:szCs w:val="28"/>
        </w:rPr>
        <w:t>Frente al formato, si se trabaja sobre unas competencias y una metodología, el docente puede llegar a dar peso al desarrollo de prácticas investigativas. De igual forma, unos contenidos formulados a partir de preguntas, podrían conducir el aprendizaje más próximos a procesos  investigativos.</w:t>
      </w:r>
    </w:p>
    <w:p w:rsidR="00BF738A" w:rsidRPr="00EA05A7" w:rsidRDefault="00BF738A" w:rsidP="004D7152">
      <w:pPr>
        <w:pStyle w:val="Textocomentario"/>
        <w:numPr>
          <w:ilvl w:val="0"/>
          <w:numId w:val="2"/>
        </w:numPr>
        <w:spacing w:line="276" w:lineRule="auto"/>
        <w:jc w:val="both"/>
        <w:rPr>
          <w:rFonts w:cs="Arial"/>
          <w:sz w:val="28"/>
          <w:szCs w:val="28"/>
        </w:rPr>
      </w:pPr>
      <w:r w:rsidRPr="00EA05A7">
        <w:rPr>
          <w:rFonts w:cs="Arial"/>
          <w:sz w:val="28"/>
          <w:szCs w:val="28"/>
        </w:rPr>
        <w:t xml:space="preserve">El desarrollo de actitudes y habilidades de observación, análisis y expresión dan espacio a acciones investigativas. Lo anterior podría llevarse a cabo de manera sistemática, soportado en una competencia como el saber ser y desarrollando la habilidad de aprender a aprender. </w:t>
      </w:r>
    </w:p>
    <w:p w:rsidR="00BF738A" w:rsidRPr="00EA05A7" w:rsidRDefault="00BF738A" w:rsidP="004D7152">
      <w:pPr>
        <w:pStyle w:val="Prrafodelista"/>
        <w:numPr>
          <w:ilvl w:val="0"/>
          <w:numId w:val="2"/>
        </w:numPr>
        <w:jc w:val="both"/>
        <w:rPr>
          <w:rFonts w:cs="Arial"/>
          <w:sz w:val="28"/>
          <w:szCs w:val="28"/>
        </w:rPr>
      </w:pPr>
      <w:r w:rsidRPr="00EA05A7">
        <w:rPr>
          <w:rFonts w:cs="Arial"/>
          <w:sz w:val="28"/>
          <w:szCs w:val="28"/>
        </w:rPr>
        <w:lastRenderedPageBreak/>
        <w:t>Una vez sea definida la investigación formativa en la Facultad, podrá incluirse  en cada syllabus la intensión investigativa de cada asignatura.</w:t>
      </w:r>
    </w:p>
    <w:p w:rsidR="00BF738A" w:rsidRPr="00EA05A7" w:rsidRDefault="00BF738A" w:rsidP="006F733F">
      <w:pPr>
        <w:spacing w:line="276" w:lineRule="auto"/>
        <w:jc w:val="both"/>
        <w:rPr>
          <w:rFonts w:asciiTheme="minorHAnsi" w:hAnsiTheme="minorHAnsi" w:cs="Arial"/>
          <w:b/>
          <w:sz w:val="28"/>
          <w:szCs w:val="28"/>
        </w:rPr>
      </w:pPr>
      <w:r w:rsidRPr="00EA05A7">
        <w:rPr>
          <w:rFonts w:asciiTheme="minorHAnsi" w:hAnsiTheme="minorHAnsi" w:cs="Arial"/>
          <w:b/>
          <w:sz w:val="28"/>
          <w:szCs w:val="28"/>
        </w:rPr>
        <w:t xml:space="preserve">Investigación </w:t>
      </w:r>
    </w:p>
    <w:p w:rsidR="007559A3" w:rsidRPr="00EA05A7" w:rsidRDefault="007559A3" w:rsidP="006F733F">
      <w:pPr>
        <w:pStyle w:val="NormalWeb"/>
        <w:spacing w:line="276" w:lineRule="auto"/>
        <w:rPr>
          <w:rStyle w:val="nfasis"/>
          <w:rFonts w:asciiTheme="minorHAnsi" w:hAnsiTheme="minorHAnsi" w:cs="Arial"/>
          <w:b/>
          <w:i w:val="0"/>
          <w:sz w:val="28"/>
          <w:szCs w:val="28"/>
        </w:rPr>
      </w:pPr>
      <w:r w:rsidRPr="00EA05A7">
        <w:rPr>
          <w:rStyle w:val="nfasis"/>
          <w:rFonts w:asciiTheme="minorHAnsi" w:hAnsiTheme="minorHAnsi" w:cs="Arial"/>
          <w:b/>
          <w:i w:val="0"/>
          <w:sz w:val="28"/>
          <w:szCs w:val="28"/>
        </w:rPr>
        <w:t xml:space="preserve">CONCEPTUALIZACIÓN DE LÍNEAS DE INVESTIGACIÓN </w:t>
      </w:r>
    </w:p>
    <w:p w:rsidR="007559A3" w:rsidRPr="00EA05A7" w:rsidRDefault="007559A3" w:rsidP="006F733F">
      <w:pPr>
        <w:pStyle w:val="NormalWeb"/>
        <w:spacing w:line="276" w:lineRule="auto"/>
        <w:jc w:val="both"/>
        <w:rPr>
          <w:rStyle w:val="nfasis"/>
          <w:rFonts w:asciiTheme="minorHAnsi" w:hAnsiTheme="minorHAnsi" w:cs="Arial"/>
          <w:i w:val="0"/>
          <w:sz w:val="28"/>
          <w:szCs w:val="28"/>
        </w:rPr>
      </w:pPr>
      <w:r w:rsidRPr="00EA05A7">
        <w:rPr>
          <w:rStyle w:val="nfasis"/>
          <w:rFonts w:asciiTheme="minorHAnsi" w:hAnsiTheme="minorHAnsi" w:cs="Arial"/>
          <w:i w:val="0"/>
          <w:sz w:val="28"/>
          <w:szCs w:val="28"/>
        </w:rPr>
        <w:t>Retomamos para esta convocatoria la concepción y definición de línea de investigación aprobada por la Universidad Distrital que dice</w:t>
      </w:r>
      <w:r w:rsidR="00D179BE" w:rsidRPr="00EA05A7">
        <w:rPr>
          <w:rStyle w:val="nfasis"/>
          <w:rFonts w:asciiTheme="minorHAnsi" w:hAnsiTheme="minorHAnsi" w:cs="Arial"/>
          <w:i w:val="0"/>
          <w:sz w:val="28"/>
          <w:szCs w:val="28"/>
        </w:rPr>
        <w:t>: “</w:t>
      </w:r>
      <w:r w:rsidRPr="00EA05A7">
        <w:rPr>
          <w:rStyle w:val="nfasis"/>
          <w:rFonts w:asciiTheme="minorHAnsi" w:hAnsiTheme="minorHAnsi" w:cs="Arial"/>
          <w:i w:val="0"/>
          <w:sz w:val="28"/>
          <w:szCs w:val="28"/>
        </w:rPr>
        <w:t>Las líneas de investigación son entendidas como espacios de construcción de saberes ligados a las necesidades del entorno, los desarrollos de la ciencia y las disciplinas implicadas en un campo de conocimiento así como a las propias expectativas de los integrantes de los grupos y comunidades académicas”.</w:t>
      </w:r>
      <w:r w:rsidRPr="00EA05A7">
        <w:rPr>
          <w:rStyle w:val="Refdenotaalpie"/>
          <w:rFonts w:asciiTheme="minorHAnsi" w:hAnsiTheme="minorHAnsi" w:cs="Arial"/>
          <w:iCs/>
          <w:sz w:val="28"/>
          <w:szCs w:val="28"/>
        </w:rPr>
        <w:footnoteReference w:id="17"/>
      </w:r>
    </w:p>
    <w:p w:rsidR="007559A3" w:rsidRPr="00EA05A7" w:rsidRDefault="007559A3" w:rsidP="006F733F">
      <w:pPr>
        <w:pStyle w:val="NormalWeb"/>
        <w:spacing w:line="276" w:lineRule="auto"/>
        <w:jc w:val="both"/>
        <w:rPr>
          <w:rStyle w:val="nfasis"/>
          <w:rFonts w:asciiTheme="minorHAnsi" w:hAnsiTheme="minorHAnsi" w:cs="Arial"/>
          <w:i w:val="0"/>
          <w:sz w:val="28"/>
          <w:szCs w:val="28"/>
        </w:rPr>
      </w:pPr>
      <w:r w:rsidRPr="00EA05A7">
        <w:rPr>
          <w:rStyle w:val="nfasis"/>
          <w:rFonts w:asciiTheme="minorHAnsi" w:hAnsiTheme="minorHAnsi" w:cs="Arial"/>
          <w:i w:val="0"/>
          <w:sz w:val="28"/>
          <w:szCs w:val="28"/>
        </w:rPr>
        <w:t>En el artículo 18 del acuerdo 09 de 1996 “se entiende por línea de investig</w:t>
      </w:r>
      <w:r w:rsidR="00D179BE" w:rsidRPr="00EA05A7">
        <w:rPr>
          <w:rStyle w:val="nfasis"/>
          <w:rFonts w:asciiTheme="minorHAnsi" w:hAnsiTheme="minorHAnsi" w:cs="Arial"/>
          <w:i w:val="0"/>
          <w:sz w:val="28"/>
          <w:szCs w:val="28"/>
        </w:rPr>
        <w:t xml:space="preserve">ación el conjunto de proyectos </w:t>
      </w:r>
      <w:r w:rsidRPr="00EA05A7">
        <w:rPr>
          <w:rStyle w:val="nfasis"/>
          <w:rFonts w:asciiTheme="minorHAnsi" w:hAnsiTheme="minorHAnsi" w:cs="Arial"/>
          <w:i w:val="0"/>
          <w:sz w:val="28"/>
          <w:szCs w:val="28"/>
        </w:rPr>
        <w:t>que se articulan en torno de un tema o problema común. Se considera línea institucional aquella que se encuentre aprobada y en consonancia con el plan de desarrollo académico de la facultad…. Una línea  de investigación remite al conjunto o grupo de investigadores organizados en torno a una red de problemas y a un programa de investigación…. El concepto de líne</w:t>
      </w:r>
      <w:r w:rsidR="00D179BE" w:rsidRPr="00EA05A7">
        <w:rPr>
          <w:rStyle w:val="nfasis"/>
          <w:rFonts w:asciiTheme="minorHAnsi" w:hAnsiTheme="minorHAnsi" w:cs="Arial"/>
          <w:i w:val="0"/>
          <w:sz w:val="28"/>
          <w:szCs w:val="28"/>
        </w:rPr>
        <w:t xml:space="preserve">a como espacio de construcción </w:t>
      </w:r>
      <w:r w:rsidRPr="00EA05A7">
        <w:rPr>
          <w:rStyle w:val="nfasis"/>
          <w:rFonts w:asciiTheme="minorHAnsi" w:hAnsiTheme="minorHAnsi" w:cs="Arial"/>
          <w:i w:val="0"/>
          <w:sz w:val="28"/>
          <w:szCs w:val="28"/>
        </w:rPr>
        <w:t>de saberes involucra distintas dimensiones:</w:t>
      </w:r>
    </w:p>
    <w:p w:rsidR="007559A3" w:rsidRPr="00EA05A7" w:rsidRDefault="007559A3" w:rsidP="0034527D">
      <w:pPr>
        <w:pStyle w:val="NormalWeb"/>
        <w:numPr>
          <w:ilvl w:val="0"/>
          <w:numId w:val="11"/>
        </w:numPr>
        <w:spacing w:line="276" w:lineRule="auto"/>
        <w:jc w:val="both"/>
        <w:rPr>
          <w:rStyle w:val="nfasis"/>
          <w:rFonts w:asciiTheme="minorHAnsi" w:hAnsiTheme="minorHAnsi" w:cs="Arial"/>
          <w:i w:val="0"/>
          <w:sz w:val="28"/>
          <w:szCs w:val="28"/>
        </w:rPr>
      </w:pPr>
      <w:r w:rsidRPr="00EA05A7">
        <w:rPr>
          <w:rStyle w:val="nfasis"/>
          <w:rFonts w:asciiTheme="minorHAnsi" w:hAnsiTheme="minorHAnsi" w:cs="Arial"/>
          <w:i w:val="0"/>
          <w:sz w:val="28"/>
          <w:szCs w:val="28"/>
        </w:rPr>
        <w:t xml:space="preserve">a)  Una dimensión formal, fundamentada en principios epistemológicos e impulsada  desde la organización de grupos o comunidades críticas promotoras de las acciones investigativas                </w:t>
      </w:r>
    </w:p>
    <w:p w:rsidR="007559A3" w:rsidRPr="00EA05A7" w:rsidRDefault="007559A3" w:rsidP="0034527D">
      <w:pPr>
        <w:pStyle w:val="NormalWeb"/>
        <w:numPr>
          <w:ilvl w:val="0"/>
          <w:numId w:val="11"/>
        </w:numPr>
        <w:spacing w:line="276" w:lineRule="auto"/>
        <w:jc w:val="both"/>
        <w:rPr>
          <w:rStyle w:val="nfasis"/>
          <w:rFonts w:asciiTheme="minorHAnsi" w:hAnsiTheme="minorHAnsi" w:cs="Arial"/>
          <w:i w:val="0"/>
          <w:sz w:val="28"/>
          <w:szCs w:val="28"/>
        </w:rPr>
      </w:pPr>
      <w:r w:rsidRPr="00EA05A7">
        <w:rPr>
          <w:rStyle w:val="nfasis"/>
          <w:rFonts w:asciiTheme="minorHAnsi" w:hAnsiTheme="minorHAnsi" w:cs="Arial"/>
          <w:i w:val="0"/>
          <w:sz w:val="28"/>
          <w:szCs w:val="28"/>
        </w:rPr>
        <w:t>b) Una dimensión estratégica, centrada en la formulación de formas organizativas que permitan vincular las necesidades e intereses de los investigadores con la to</w:t>
      </w:r>
      <w:r w:rsidR="00D179BE" w:rsidRPr="00EA05A7">
        <w:rPr>
          <w:rStyle w:val="nfasis"/>
          <w:rFonts w:asciiTheme="minorHAnsi" w:hAnsiTheme="minorHAnsi" w:cs="Arial"/>
          <w:i w:val="0"/>
          <w:sz w:val="28"/>
          <w:szCs w:val="28"/>
        </w:rPr>
        <w:t xml:space="preserve">ma de decisiones y la solución </w:t>
      </w:r>
      <w:r w:rsidRPr="00EA05A7">
        <w:rPr>
          <w:rStyle w:val="nfasis"/>
          <w:rFonts w:asciiTheme="minorHAnsi" w:hAnsiTheme="minorHAnsi" w:cs="Arial"/>
          <w:i w:val="0"/>
          <w:sz w:val="28"/>
          <w:szCs w:val="28"/>
        </w:rPr>
        <w:t>problemas</w:t>
      </w:r>
      <w:r w:rsidR="00D179BE" w:rsidRPr="00EA05A7">
        <w:rPr>
          <w:rStyle w:val="nfasis"/>
          <w:rFonts w:asciiTheme="minorHAnsi" w:hAnsiTheme="minorHAnsi" w:cs="Arial"/>
          <w:i w:val="0"/>
          <w:sz w:val="28"/>
          <w:szCs w:val="28"/>
        </w:rPr>
        <w:t>.</w:t>
      </w:r>
    </w:p>
    <w:p w:rsidR="007559A3" w:rsidRPr="00EA05A7" w:rsidRDefault="007559A3" w:rsidP="0034527D">
      <w:pPr>
        <w:pStyle w:val="NormalWeb"/>
        <w:numPr>
          <w:ilvl w:val="0"/>
          <w:numId w:val="11"/>
        </w:numPr>
        <w:spacing w:line="276" w:lineRule="auto"/>
        <w:jc w:val="both"/>
        <w:rPr>
          <w:rStyle w:val="nfasis"/>
          <w:rFonts w:asciiTheme="minorHAnsi" w:hAnsiTheme="minorHAnsi" w:cs="Arial"/>
          <w:i w:val="0"/>
          <w:sz w:val="28"/>
          <w:szCs w:val="28"/>
        </w:rPr>
      </w:pPr>
      <w:r w:rsidRPr="00EA05A7">
        <w:rPr>
          <w:rStyle w:val="nfasis"/>
          <w:rFonts w:asciiTheme="minorHAnsi" w:hAnsiTheme="minorHAnsi" w:cs="Arial"/>
          <w:i w:val="0"/>
          <w:sz w:val="28"/>
          <w:szCs w:val="28"/>
        </w:rPr>
        <w:t>c) Una dimensión cognitiva, expresada en un cuerpo de conocimientos construido sobre bases sólidas que permitan dar respuesta a las necesidades sociales.”</w:t>
      </w:r>
      <w:r w:rsidRPr="00EA05A7">
        <w:rPr>
          <w:rStyle w:val="Refdenotaalpie"/>
          <w:rFonts w:asciiTheme="minorHAnsi" w:hAnsiTheme="minorHAnsi" w:cs="Arial"/>
          <w:iCs/>
          <w:sz w:val="28"/>
          <w:szCs w:val="28"/>
        </w:rPr>
        <w:footnoteReference w:id="18"/>
      </w:r>
    </w:p>
    <w:p w:rsidR="007559A3" w:rsidRPr="00EA05A7" w:rsidRDefault="007559A3" w:rsidP="006F733F">
      <w:pPr>
        <w:pStyle w:val="NormalWeb"/>
        <w:spacing w:line="276" w:lineRule="auto"/>
        <w:jc w:val="both"/>
        <w:rPr>
          <w:rStyle w:val="nfasis"/>
          <w:rFonts w:asciiTheme="minorHAnsi" w:hAnsiTheme="minorHAnsi" w:cs="Arial"/>
          <w:i w:val="0"/>
          <w:sz w:val="28"/>
          <w:szCs w:val="28"/>
        </w:rPr>
      </w:pPr>
      <w:r w:rsidRPr="00EA05A7">
        <w:rPr>
          <w:rStyle w:val="nfasis"/>
          <w:rFonts w:asciiTheme="minorHAnsi" w:hAnsiTheme="minorHAnsi" w:cs="Arial"/>
          <w:i w:val="0"/>
          <w:sz w:val="28"/>
          <w:szCs w:val="28"/>
        </w:rPr>
        <w:t>En el mismo texto aclara la expresión “red de problemas” genera un programa o agenda que orienta a la producción en d</w:t>
      </w:r>
      <w:r w:rsidR="00D179BE" w:rsidRPr="00EA05A7">
        <w:rPr>
          <w:rStyle w:val="nfasis"/>
          <w:rFonts w:asciiTheme="minorHAnsi" w:hAnsiTheme="minorHAnsi" w:cs="Arial"/>
          <w:i w:val="0"/>
          <w:sz w:val="28"/>
          <w:szCs w:val="28"/>
        </w:rPr>
        <w:t xml:space="preserve">istintos plazos de tiempo y en </w:t>
      </w:r>
      <w:r w:rsidRPr="00EA05A7">
        <w:rPr>
          <w:rStyle w:val="nfasis"/>
          <w:rFonts w:asciiTheme="minorHAnsi" w:hAnsiTheme="minorHAnsi" w:cs="Arial"/>
          <w:i w:val="0"/>
          <w:sz w:val="28"/>
          <w:szCs w:val="28"/>
        </w:rPr>
        <w:t>atención a responsabilidades distribuidas y con criterios compartidos…. Por consiguiente la red de problemas en tanto competo lógico se fundamenta en la idea de que:</w:t>
      </w:r>
    </w:p>
    <w:p w:rsidR="007559A3" w:rsidRPr="00EA05A7" w:rsidRDefault="007559A3" w:rsidP="0034527D">
      <w:pPr>
        <w:pStyle w:val="NormalWeb"/>
        <w:numPr>
          <w:ilvl w:val="0"/>
          <w:numId w:val="10"/>
        </w:numPr>
        <w:spacing w:line="276" w:lineRule="auto"/>
        <w:jc w:val="both"/>
        <w:rPr>
          <w:rStyle w:val="nfasis"/>
          <w:rFonts w:asciiTheme="minorHAnsi" w:hAnsiTheme="minorHAnsi" w:cs="Arial"/>
          <w:i w:val="0"/>
          <w:sz w:val="28"/>
          <w:szCs w:val="28"/>
        </w:rPr>
      </w:pPr>
      <w:r w:rsidRPr="00EA05A7">
        <w:rPr>
          <w:rStyle w:val="nfasis"/>
          <w:rFonts w:asciiTheme="minorHAnsi" w:hAnsiTheme="minorHAnsi" w:cs="Arial"/>
          <w:i w:val="0"/>
          <w:sz w:val="28"/>
          <w:szCs w:val="28"/>
        </w:rPr>
        <w:lastRenderedPageBreak/>
        <w:t>Las sociedades, en cada uno de sus momentos históricos, confrontan determinadas necesidades de conocimientos teóricos y aplicativos</w:t>
      </w:r>
    </w:p>
    <w:p w:rsidR="007559A3" w:rsidRPr="00EA05A7" w:rsidRDefault="007559A3" w:rsidP="0034527D">
      <w:pPr>
        <w:pStyle w:val="NormalWeb"/>
        <w:numPr>
          <w:ilvl w:val="0"/>
          <w:numId w:val="10"/>
        </w:numPr>
        <w:spacing w:line="276" w:lineRule="auto"/>
        <w:jc w:val="both"/>
        <w:rPr>
          <w:rStyle w:val="nfasis"/>
          <w:rFonts w:asciiTheme="minorHAnsi" w:hAnsiTheme="minorHAnsi" w:cs="Arial"/>
          <w:i w:val="0"/>
          <w:sz w:val="28"/>
          <w:szCs w:val="28"/>
        </w:rPr>
      </w:pPr>
      <w:r w:rsidRPr="00EA05A7">
        <w:rPr>
          <w:rStyle w:val="nfasis"/>
          <w:rFonts w:asciiTheme="minorHAnsi" w:hAnsiTheme="minorHAnsi" w:cs="Arial"/>
          <w:i w:val="0"/>
          <w:sz w:val="28"/>
          <w:szCs w:val="28"/>
        </w:rPr>
        <w:t>Estas necesidades son traducibles en PROBLEMAS de investigación</w:t>
      </w:r>
    </w:p>
    <w:p w:rsidR="007559A3" w:rsidRPr="00EA05A7" w:rsidRDefault="007559A3" w:rsidP="0034527D">
      <w:pPr>
        <w:pStyle w:val="NormalWeb"/>
        <w:numPr>
          <w:ilvl w:val="0"/>
          <w:numId w:val="10"/>
        </w:numPr>
        <w:spacing w:line="276" w:lineRule="auto"/>
        <w:jc w:val="both"/>
        <w:rPr>
          <w:rStyle w:val="nfasis"/>
          <w:rFonts w:asciiTheme="minorHAnsi" w:hAnsiTheme="minorHAnsi" w:cs="Arial"/>
          <w:i w:val="0"/>
          <w:sz w:val="28"/>
          <w:szCs w:val="28"/>
        </w:rPr>
      </w:pPr>
      <w:r w:rsidRPr="00EA05A7">
        <w:rPr>
          <w:rStyle w:val="nfasis"/>
          <w:rFonts w:asciiTheme="minorHAnsi" w:hAnsiTheme="minorHAnsi" w:cs="Arial"/>
          <w:i w:val="0"/>
          <w:sz w:val="28"/>
          <w:szCs w:val="28"/>
        </w:rPr>
        <w:t>Estos problemas de investigación mantienen entre si distintas relaciones de inclusión y complementariedad.”</w:t>
      </w:r>
      <w:r w:rsidRPr="00EA05A7">
        <w:rPr>
          <w:rStyle w:val="Refdenotaalpie"/>
          <w:rFonts w:asciiTheme="minorHAnsi" w:hAnsiTheme="minorHAnsi" w:cs="Arial"/>
          <w:iCs/>
          <w:sz w:val="28"/>
          <w:szCs w:val="28"/>
        </w:rPr>
        <w:footnoteReference w:id="19"/>
      </w:r>
    </w:p>
    <w:p w:rsidR="007559A3" w:rsidRPr="00EA05A7" w:rsidRDefault="007559A3" w:rsidP="006F733F">
      <w:pPr>
        <w:pStyle w:val="NormalWeb"/>
        <w:spacing w:line="276" w:lineRule="auto"/>
        <w:jc w:val="both"/>
        <w:rPr>
          <w:rStyle w:val="nfasis"/>
          <w:rFonts w:asciiTheme="minorHAnsi" w:hAnsiTheme="minorHAnsi" w:cs="Arial"/>
          <w:b/>
          <w:i w:val="0"/>
          <w:sz w:val="28"/>
          <w:szCs w:val="28"/>
        </w:rPr>
      </w:pPr>
      <w:r w:rsidRPr="00EA05A7">
        <w:rPr>
          <w:rStyle w:val="nfasis"/>
          <w:rFonts w:asciiTheme="minorHAnsi" w:hAnsiTheme="minorHAnsi" w:cs="Arial"/>
          <w:b/>
          <w:i w:val="0"/>
          <w:sz w:val="28"/>
          <w:szCs w:val="28"/>
        </w:rPr>
        <w:t>CARACTERIZACIÓN DE LAS LÍNEAS DE INVESTIGACIÓN</w:t>
      </w:r>
    </w:p>
    <w:p w:rsidR="007559A3" w:rsidRPr="00EA05A7" w:rsidRDefault="007559A3" w:rsidP="006F733F">
      <w:pPr>
        <w:spacing w:line="276" w:lineRule="auto"/>
        <w:rPr>
          <w:rFonts w:asciiTheme="minorHAnsi" w:hAnsiTheme="minorHAnsi" w:cs="Arial"/>
          <w:b/>
          <w:sz w:val="28"/>
          <w:szCs w:val="28"/>
          <w:lang w:val="es-MX"/>
        </w:rPr>
      </w:pPr>
      <w:r w:rsidRPr="00EA05A7">
        <w:rPr>
          <w:rFonts w:asciiTheme="minorHAnsi" w:hAnsiTheme="minorHAnsi" w:cs="Arial"/>
          <w:b/>
          <w:sz w:val="28"/>
          <w:szCs w:val="28"/>
          <w:lang w:val="es-MX"/>
        </w:rPr>
        <w:t xml:space="preserve">ARTE Y SOCIEDAD. </w:t>
      </w:r>
    </w:p>
    <w:p w:rsidR="007559A3" w:rsidRPr="00EA05A7" w:rsidRDefault="007559A3" w:rsidP="006F733F">
      <w:pPr>
        <w:spacing w:line="276" w:lineRule="auto"/>
        <w:rPr>
          <w:rFonts w:asciiTheme="minorHAnsi" w:hAnsiTheme="minorHAnsi" w:cs="Arial"/>
          <w:sz w:val="28"/>
          <w:szCs w:val="28"/>
          <w:lang w:val="es-MX"/>
        </w:rPr>
      </w:pPr>
    </w:p>
    <w:p w:rsidR="007559A3" w:rsidRPr="00EA05A7" w:rsidRDefault="007559A3" w:rsidP="006F733F">
      <w:pPr>
        <w:pStyle w:val="Textoindependiente"/>
        <w:spacing w:line="276" w:lineRule="auto"/>
        <w:rPr>
          <w:rFonts w:asciiTheme="minorHAnsi" w:hAnsiTheme="minorHAnsi" w:cs="Arial"/>
          <w:sz w:val="28"/>
          <w:szCs w:val="28"/>
        </w:rPr>
      </w:pPr>
      <w:r w:rsidRPr="00EA05A7">
        <w:rPr>
          <w:rFonts w:asciiTheme="minorHAnsi" w:hAnsiTheme="minorHAnsi" w:cs="Arial"/>
          <w:sz w:val="28"/>
          <w:szCs w:val="28"/>
        </w:rPr>
        <w:t xml:space="preserve">Esta línea subsume todos aquellos proyectos que tengan que ver con problemáticas del arte, entendido como resultado de procesos colectivos en un determinado contexto. Como tal, los modos de producción del arte como una manera de interpretación simbólica de la realidad, la creación como una forma de investigación, el arte como una forma de </w:t>
      </w:r>
      <w:r w:rsidRPr="00EA05A7">
        <w:rPr>
          <w:rFonts w:asciiTheme="minorHAnsi" w:hAnsiTheme="minorHAnsi" w:cs="Arial"/>
          <w:i/>
          <w:sz w:val="28"/>
          <w:szCs w:val="28"/>
        </w:rPr>
        <w:t>praxis</w:t>
      </w:r>
      <w:r w:rsidRPr="00EA05A7">
        <w:rPr>
          <w:rFonts w:asciiTheme="minorHAnsi" w:hAnsiTheme="minorHAnsi" w:cs="Arial"/>
          <w:sz w:val="28"/>
          <w:szCs w:val="28"/>
        </w:rPr>
        <w:t xml:space="preserve"> que sintetiza de manera adecuada la sensibilidad y la razón, las relaciones entre el arte y otros saberes, su lugar en la Universidad así como el papel que asume en la construcción de lo local y lo global,  en la constitución de la ciudad-región y la nación.  Desde esta perspectiva se incluyen los </w:t>
      </w:r>
      <w:r w:rsidR="00D31065" w:rsidRPr="00EA05A7">
        <w:rPr>
          <w:rFonts w:asciiTheme="minorHAnsi" w:hAnsiTheme="minorHAnsi" w:cs="Arial"/>
          <w:sz w:val="28"/>
          <w:szCs w:val="28"/>
        </w:rPr>
        <w:t>procesos creación</w:t>
      </w:r>
      <w:r w:rsidRPr="00EA05A7">
        <w:rPr>
          <w:rFonts w:asciiTheme="minorHAnsi" w:hAnsiTheme="minorHAnsi" w:cs="Arial"/>
          <w:sz w:val="28"/>
          <w:szCs w:val="28"/>
        </w:rPr>
        <w:t>, producción, distribución, circulación, gestión,  apropiación y consumo del arte en sus diversas prácticas.</w:t>
      </w:r>
    </w:p>
    <w:p w:rsidR="007559A3" w:rsidRPr="00EA05A7" w:rsidRDefault="007559A3" w:rsidP="006F733F">
      <w:pPr>
        <w:spacing w:line="276" w:lineRule="auto"/>
        <w:rPr>
          <w:rFonts w:asciiTheme="minorHAnsi" w:hAnsiTheme="minorHAnsi" w:cs="Arial"/>
          <w:sz w:val="28"/>
          <w:szCs w:val="28"/>
          <w:lang w:val="es-MX"/>
        </w:rPr>
      </w:pPr>
    </w:p>
    <w:p w:rsidR="007559A3" w:rsidRPr="00EA05A7" w:rsidRDefault="007559A3" w:rsidP="006F733F">
      <w:pPr>
        <w:pStyle w:val="Textoindependiente"/>
        <w:spacing w:line="276" w:lineRule="auto"/>
        <w:rPr>
          <w:rFonts w:asciiTheme="minorHAnsi" w:hAnsiTheme="minorHAnsi" w:cs="Arial"/>
          <w:sz w:val="28"/>
          <w:szCs w:val="28"/>
        </w:rPr>
      </w:pPr>
    </w:p>
    <w:p w:rsidR="007559A3" w:rsidRPr="00EA05A7" w:rsidRDefault="007559A3" w:rsidP="006F733F">
      <w:pPr>
        <w:pStyle w:val="Textoindependiente"/>
        <w:spacing w:line="276" w:lineRule="auto"/>
        <w:rPr>
          <w:rFonts w:asciiTheme="minorHAnsi" w:hAnsiTheme="minorHAnsi" w:cs="Arial"/>
          <w:b/>
          <w:sz w:val="28"/>
          <w:szCs w:val="28"/>
        </w:rPr>
      </w:pPr>
      <w:r w:rsidRPr="00EA05A7">
        <w:rPr>
          <w:rFonts w:asciiTheme="minorHAnsi" w:hAnsiTheme="minorHAnsi" w:cs="Arial"/>
          <w:b/>
          <w:sz w:val="28"/>
          <w:szCs w:val="28"/>
        </w:rPr>
        <w:t>ESTÉTICA Y TEORÍAS DEL ARTE</w:t>
      </w:r>
    </w:p>
    <w:p w:rsidR="007559A3" w:rsidRPr="00EA05A7" w:rsidRDefault="007559A3" w:rsidP="006F733F">
      <w:pPr>
        <w:pStyle w:val="Textoindependiente"/>
        <w:spacing w:line="276" w:lineRule="auto"/>
        <w:rPr>
          <w:rFonts w:asciiTheme="minorHAnsi" w:hAnsiTheme="minorHAnsi" w:cs="Arial"/>
          <w:sz w:val="28"/>
          <w:szCs w:val="28"/>
        </w:rPr>
      </w:pPr>
    </w:p>
    <w:p w:rsidR="007559A3" w:rsidRPr="00EA05A7" w:rsidRDefault="007559A3" w:rsidP="006F733F">
      <w:pPr>
        <w:pStyle w:val="Textoindependiente"/>
        <w:spacing w:line="276" w:lineRule="auto"/>
        <w:rPr>
          <w:rFonts w:asciiTheme="minorHAnsi" w:hAnsiTheme="minorHAnsi" w:cs="Arial"/>
          <w:sz w:val="28"/>
          <w:szCs w:val="28"/>
        </w:rPr>
      </w:pPr>
      <w:r w:rsidRPr="00EA05A7">
        <w:rPr>
          <w:rFonts w:asciiTheme="minorHAnsi" w:hAnsiTheme="minorHAnsi" w:cs="Arial"/>
          <w:sz w:val="28"/>
          <w:szCs w:val="28"/>
        </w:rPr>
        <w:t>Abarca todos aquellos problemas que tienen que ver</w:t>
      </w:r>
      <w:r w:rsidR="00343A80" w:rsidRPr="00EA05A7">
        <w:rPr>
          <w:rFonts w:asciiTheme="minorHAnsi" w:hAnsiTheme="minorHAnsi" w:cs="Arial"/>
          <w:sz w:val="28"/>
          <w:szCs w:val="28"/>
        </w:rPr>
        <w:t xml:space="preserve"> con la evolución y el devenir </w:t>
      </w:r>
      <w:r w:rsidRPr="00EA05A7">
        <w:rPr>
          <w:rFonts w:asciiTheme="minorHAnsi" w:hAnsiTheme="minorHAnsi" w:cs="Arial"/>
          <w:sz w:val="28"/>
          <w:szCs w:val="28"/>
        </w:rPr>
        <w:t>de los movimientos artísticos, los problemas planteados por las obras, su recepción e interpretación y, al mismo tiempo, con el creciente interés de los artistas por la reflexión en torno de su propia actividad. De la misma manera, tiene que ver con las contribuciones realizadas a la estética contemporánea desde muy diversas disciplinas con sus perspectivas teóricas y metodológicas que tienen en cuenta la respuesta social a los problemas del arte, su incidencia en el mundo cotidiano y en las formas de interpretación individual o colectiva de la realidad cotidiana.</w:t>
      </w:r>
    </w:p>
    <w:p w:rsidR="007559A3" w:rsidRPr="00EA05A7" w:rsidRDefault="007559A3" w:rsidP="006F733F">
      <w:pPr>
        <w:pStyle w:val="Textoindependiente"/>
        <w:spacing w:line="276" w:lineRule="auto"/>
        <w:rPr>
          <w:rFonts w:asciiTheme="minorHAnsi" w:hAnsiTheme="minorHAnsi" w:cs="Arial"/>
          <w:sz w:val="28"/>
          <w:szCs w:val="28"/>
        </w:rPr>
      </w:pPr>
    </w:p>
    <w:p w:rsidR="007559A3" w:rsidRPr="00EA05A7" w:rsidRDefault="007559A3" w:rsidP="006F733F">
      <w:pPr>
        <w:pStyle w:val="Textoindependiente"/>
        <w:spacing w:line="276" w:lineRule="auto"/>
        <w:rPr>
          <w:rFonts w:asciiTheme="minorHAnsi" w:hAnsiTheme="minorHAnsi" w:cs="Arial"/>
          <w:b/>
          <w:sz w:val="28"/>
          <w:szCs w:val="28"/>
        </w:rPr>
      </w:pPr>
      <w:r w:rsidRPr="00EA05A7">
        <w:rPr>
          <w:rFonts w:asciiTheme="minorHAnsi" w:hAnsiTheme="minorHAnsi" w:cs="Arial"/>
          <w:b/>
          <w:sz w:val="28"/>
          <w:szCs w:val="28"/>
        </w:rPr>
        <w:t>ARTE Y PEDAGOGÍA</w:t>
      </w:r>
    </w:p>
    <w:p w:rsidR="007559A3" w:rsidRPr="00EA05A7" w:rsidRDefault="007559A3" w:rsidP="006F733F">
      <w:pPr>
        <w:pStyle w:val="Textoindependiente"/>
        <w:spacing w:line="276" w:lineRule="auto"/>
        <w:rPr>
          <w:rFonts w:asciiTheme="minorHAnsi" w:hAnsiTheme="minorHAnsi" w:cs="Arial"/>
          <w:sz w:val="28"/>
          <w:szCs w:val="28"/>
        </w:rPr>
      </w:pPr>
    </w:p>
    <w:p w:rsidR="007559A3" w:rsidRPr="00EA05A7" w:rsidRDefault="007559A3" w:rsidP="006F733F">
      <w:pPr>
        <w:pStyle w:val="Textoindependiente"/>
        <w:spacing w:line="276" w:lineRule="auto"/>
        <w:rPr>
          <w:rFonts w:asciiTheme="minorHAnsi" w:hAnsiTheme="minorHAnsi" w:cs="Arial"/>
          <w:sz w:val="28"/>
          <w:szCs w:val="28"/>
        </w:rPr>
      </w:pPr>
      <w:r w:rsidRPr="00EA05A7">
        <w:rPr>
          <w:rFonts w:asciiTheme="minorHAnsi" w:hAnsiTheme="minorHAnsi" w:cs="Arial"/>
          <w:sz w:val="28"/>
          <w:szCs w:val="28"/>
        </w:rPr>
        <w:lastRenderedPageBreak/>
        <w:t>Involucra los proyectos que están  dirigidos a la indagación sobre las relaciones y tensiones derivadas de los procesos de formación artística, que tienen que ver con los fundamentos epistemológico de la enseñanza del arte, las condiciones de posibilidad de su aprendizaje, su articulación en áreas de formación, currículos y  proyectos de formación y, en consecuencia, con los perfiles profesionales  y su pertinencia en determinados contextos locales y nacionales, sus áreas de proyección como respuesta a las demandas de la sociedad.</w:t>
      </w:r>
    </w:p>
    <w:p w:rsidR="000928CD" w:rsidRPr="00EA05A7" w:rsidRDefault="000928CD" w:rsidP="006F733F">
      <w:pPr>
        <w:pStyle w:val="Textoindependiente"/>
        <w:spacing w:line="276" w:lineRule="auto"/>
        <w:rPr>
          <w:rFonts w:asciiTheme="minorHAnsi" w:hAnsiTheme="minorHAnsi" w:cs="Arial"/>
          <w:sz w:val="28"/>
          <w:szCs w:val="28"/>
        </w:rPr>
      </w:pPr>
    </w:p>
    <w:p w:rsidR="007559A3" w:rsidRPr="00EA05A7" w:rsidRDefault="007559A3" w:rsidP="006F733F">
      <w:pPr>
        <w:pStyle w:val="Textoindependiente"/>
        <w:spacing w:line="276" w:lineRule="auto"/>
        <w:rPr>
          <w:rFonts w:asciiTheme="minorHAnsi" w:hAnsiTheme="minorHAnsi" w:cs="Arial"/>
          <w:sz w:val="28"/>
          <w:szCs w:val="28"/>
        </w:rPr>
      </w:pPr>
    </w:p>
    <w:p w:rsidR="007559A3" w:rsidRPr="00EA05A7" w:rsidRDefault="007559A3" w:rsidP="006F733F">
      <w:pPr>
        <w:pStyle w:val="Textoindependiente"/>
        <w:spacing w:line="276" w:lineRule="auto"/>
        <w:rPr>
          <w:rFonts w:asciiTheme="minorHAnsi" w:hAnsiTheme="minorHAnsi" w:cs="Arial"/>
          <w:b/>
          <w:sz w:val="28"/>
          <w:szCs w:val="28"/>
        </w:rPr>
      </w:pPr>
      <w:r w:rsidRPr="00EA05A7">
        <w:rPr>
          <w:rFonts w:asciiTheme="minorHAnsi" w:hAnsiTheme="minorHAnsi" w:cs="Arial"/>
          <w:b/>
          <w:sz w:val="28"/>
          <w:szCs w:val="28"/>
        </w:rPr>
        <w:t>ARTE Y CULTURAS TRADICIONALES POPULARES.</w:t>
      </w:r>
    </w:p>
    <w:p w:rsidR="007559A3" w:rsidRPr="00EA05A7" w:rsidRDefault="007559A3" w:rsidP="006F733F">
      <w:pPr>
        <w:pStyle w:val="Textoindependiente"/>
        <w:spacing w:line="276" w:lineRule="auto"/>
        <w:rPr>
          <w:rFonts w:asciiTheme="minorHAnsi" w:hAnsiTheme="minorHAnsi" w:cs="Arial"/>
          <w:sz w:val="28"/>
          <w:szCs w:val="28"/>
        </w:rPr>
      </w:pPr>
    </w:p>
    <w:p w:rsidR="007559A3" w:rsidRPr="00EA05A7" w:rsidRDefault="007559A3" w:rsidP="006F733F">
      <w:pPr>
        <w:pStyle w:val="Textoindependiente"/>
        <w:spacing w:line="276" w:lineRule="auto"/>
        <w:rPr>
          <w:rFonts w:asciiTheme="minorHAnsi" w:hAnsiTheme="minorHAnsi" w:cs="Arial"/>
          <w:sz w:val="28"/>
          <w:szCs w:val="28"/>
        </w:rPr>
      </w:pPr>
      <w:r w:rsidRPr="00EA05A7">
        <w:rPr>
          <w:rFonts w:asciiTheme="minorHAnsi" w:hAnsiTheme="minorHAnsi" w:cs="Arial"/>
          <w:sz w:val="28"/>
          <w:szCs w:val="28"/>
        </w:rPr>
        <w:t xml:space="preserve">Esta línea articula todos los proyectos académicos y de creación que tienen como objetivos  la identificación, categorización, sistematización, valoración y divulgación de todas aquellas manifestaciones artísticas tradicionales que forman parte de la cultura local, regional y nacional, las cuales dan cuenta de las prácticas, saberes, y cosmovisiones que son el aportes desde la cultura popular para la configuración de la cultura en general. </w:t>
      </w:r>
    </w:p>
    <w:p w:rsidR="001C59A8" w:rsidRPr="00EA05A7" w:rsidRDefault="001C59A8" w:rsidP="006F733F">
      <w:pPr>
        <w:pStyle w:val="Textoindependiente"/>
        <w:spacing w:line="276" w:lineRule="auto"/>
        <w:rPr>
          <w:rFonts w:asciiTheme="minorHAnsi" w:hAnsiTheme="minorHAnsi" w:cs="Arial"/>
          <w:sz w:val="28"/>
          <w:szCs w:val="28"/>
        </w:rPr>
      </w:pPr>
    </w:p>
    <w:p w:rsidR="00454E7A" w:rsidRPr="00EA05A7" w:rsidRDefault="00454E7A" w:rsidP="006F733F">
      <w:pPr>
        <w:pStyle w:val="Textoindependiente"/>
        <w:spacing w:line="276" w:lineRule="auto"/>
        <w:rPr>
          <w:rFonts w:asciiTheme="minorHAnsi" w:hAnsiTheme="minorHAnsi" w:cs="Arial"/>
          <w:sz w:val="28"/>
          <w:szCs w:val="28"/>
        </w:rPr>
      </w:pPr>
    </w:p>
    <w:p w:rsidR="00454E7A" w:rsidRPr="00EA05A7" w:rsidRDefault="00454E7A" w:rsidP="006F733F">
      <w:pPr>
        <w:pStyle w:val="Textoindependiente"/>
        <w:spacing w:line="276" w:lineRule="auto"/>
        <w:rPr>
          <w:rFonts w:asciiTheme="minorHAnsi" w:hAnsiTheme="minorHAnsi" w:cs="Arial"/>
          <w:b/>
          <w:sz w:val="28"/>
          <w:szCs w:val="28"/>
        </w:rPr>
      </w:pPr>
      <w:commentRangeStart w:id="1"/>
      <w:r w:rsidRPr="00EA05A7">
        <w:rPr>
          <w:rFonts w:asciiTheme="minorHAnsi" w:hAnsiTheme="minorHAnsi" w:cs="Arial"/>
          <w:b/>
          <w:sz w:val="28"/>
          <w:szCs w:val="28"/>
        </w:rPr>
        <w:t>Estudios</w:t>
      </w:r>
      <w:commentRangeEnd w:id="1"/>
      <w:r w:rsidRPr="00EA05A7">
        <w:rPr>
          <w:rStyle w:val="Refdecomentario"/>
          <w:rFonts w:asciiTheme="minorHAnsi" w:eastAsiaTheme="minorHAnsi" w:hAnsiTheme="minorHAnsi" w:cstheme="minorBidi"/>
          <w:sz w:val="28"/>
          <w:szCs w:val="28"/>
          <w:lang w:val="es-CO" w:eastAsia="en-US"/>
        </w:rPr>
        <w:commentReference w:id="1"/>
      </w:r>
      <w:r w:rsidRPr="00EA05A7">
        <w:rPr>
          <w:rFonts w:asciiTheme="minorHAnsi" w:hAnsiTheme="minorHAnsi" w:cs="Arial"/>
          <w:b/>
          <w:sz w:val="28"/>
          <w:szCs w:val="28"/>
        </w:rPr>
        <w:t xml:space="preserve"> artísticos</w:t>
      </w:r>
    </w:p>
    <w:p w:rsidR="00454E7A" w:rsidRPr="00EA05A7" w:rsidRDefault="00454E7A" w:rsidP="006F733F">
      <w:pPr>
        <w:pStyle w:val="Textoindependiente"/>
        <w:spacing w:line="276" w:lineRule="auto"/>
        <w:rPr>
          <w:rFonts w:asciiTheme="minorHAnsi" w:hAnsiTheme="minorHAnsi" w:cs="Arial"/>
          <w:b/>
          <w:sz w:val="28"/>
          <w:szCs w:val="28"/>
        </w:rPr>
      </w:pPr>
      <w:r w:rsidRPr="00EA05A7">
        <w:rPr>
          <w:rFonts w:asciiTheme="minorHAnsi" w:hAnsiTheme="minorHAnsi" w:cs="Arial"/>
          <w:b/>
          <w:sz w:val="28"/>
          <w:szCs w:val="28"/>
        </w:rPr>
        <w:t>Estudios Culturales del Artes</w:t>
      </w:r>
    </w:p>
    <w:p w:rsidR="00454E7A" w:rsidRPr="00EA05A7" w:rsidRDefault="00454E7A" w:rsidP="00454E7A">
      <w:pPr>
        <w:pStyle w:val="NormalWeb"/>
        <w:spacing w:after="240" w:afterAutospacing="0" w:line="276" w:lineRule="auto"/>
        <w:jc w:val="both"/>
        <w:rPr>
          <w:rFonts w:asciiTheme="minorHAnsi" w:hAnsiTheme="minorHAnsi" w:cs="Arial"/>
          <w:b/>
          <w:sz w:val="28"/>
          <w:szCs w:val="28"/>
        </w:rPr>
      </w:pPr>
      <w:r w:rsidRPr="00EA05A7">
        <w:rPr>
          <w:rFonts w:asciiTheme="minorHAnsi" w:hAnsiTheme="minorHAnsi" w:cs="Arial"/>
          <w:b/>
          <w:sz w:val="28"/>
          <w:szCs w:val="28"/>
        </w:rPr>
        <w:t xml:space="preserve">Actuales </w:t>
      </w:r>
      <w:commentRangeStart w:id="2"/>
      <w:r w:rsidRPr="00EA05A7">
        <w:rPr>
          <w:rFonts w:asciiTheme="minorHAnsi" w:hAnsiTheme="minorHAnsi" w:cs="Arial"/>
          <w:b/>
          <w:sz w:val="28"/>
          <w:szCs w:val="28"/>
        </w:rPr>
        <w:t xml:space="preserve">Líneas </w:t>
      </w:r>
      <w:commentRangeEnd w:id="2"/>
      <w:r w:rsidRPr="00EA05A7">
        <w:rPr>
          <w:rStyle w:val="Refdecomentario"/>
          <w:rFonts w:asciiTheme="minorHAnsi" w:eastAsiaTheme="minorHAnsi" w:hAnsiTheme="minorHAnsi" w:cstheme="minorBidi"/>
          <w:sz w:val="28"/>
          <w:szCs w:val="28"/>
          <w:lang w:val="es-CO" w:eastAsia="en-US"/>
        </w:rPr>
        <w:commentReference w:id="2"/>
      </w:r>
      <w:r w:rsidRPr="00EA05A7">
        <w:rPr>
          <w:rFonts w:asciiTheme="minorHAnsi" w:hAnsiTheme="minorHAnsi" w:cs="Arial"/>
          <w:b/>
          <w:sz w:val="28"/>
          <w:szCs w:val="28"/>
        </w:rPr>
        <w:t>de investigación de la Facultad de Artes ASAB.</w:t>
      </w:r>
    </w:p>
    <w:p w:rsidR="00454E7A" w:rsidRPr="00EA05A7" w:rsidRDefault="00454E7A" w:rsidP="0034527D">
      <w:pPr>
        <w:pStyle w:val="NormalWeb"/>
        <w:numPr>
          <w:ilvl w:val="0"/>
          <w:numId w:val="14"/>
        </w:numPr>
        <w:spacing w:before="0" w:beforeAutospacing="0" w:after="0" w:afterAutospacing="0"/>
        <w:ind w:left="714" w:hanging="357"/>
        <w:jc w:val="both"/>
        <w:rPr>
          <w:rFonts w:asciiTheme="minorHAnsi" w:hAnsiTheme="minorHAnsi" w:cs="Arial"/>
          <w:sz w:val="28"/>
          <w:szCs w:val="28"/>
        </w:rPr>
      </w:pPr>
      <w:r w:rsidRPr="00EA05A7">
        <w:rPr>
          <w:rFonts w:asciiTheme="minorHAnsi" w:hAnsiTheme="minorHAnsi" w:cs="Arial"/>
          <w:sz w:val="28"/>
          <w:szCs w:val="28"/>
        </w:rPr>
        <w:t>Arte y sociedad</w:t>
      </w:r>
    </w:p>
    <w:p w:rsidR="00454E7A" w:rsidRPr="00EA05A7" w:rsidRDefault="00454E7A" w:rsidP="0034527D">
      <w:pPr>
        <w:pStyle w:val="NormalWeb"/>
        <w:numPr>
          <w:ilvl w:val="0"/>
          <w:numId w:val="14"/>
        </w:numPr>
        <w:spacing w:before="0" w:beforeAutospacing="0" w:after="0" w:afterAutospacing="0"/>
        <w:ind w:left="714" w:hanging="357"/>
        <w:jc w:val="both"/>
        <w:rPr>
          <w:rFonts w:asciiTheme="minorHAnsi" w:hAnsiTheme="minorHAnsi" w:cs="Arial"/>
          <w:sz w:val="28"/>
          <w:szCs w:val="28"/>
        </w:rPr>
      </w:pPr>
      <w:r w:rsidRPr="00EA05A7">
        <w:rPr>
          <w:rFonts w:asciiTheme="minorHAnsi" w:hAnsiTheme="minorHAnsi" w:cs="Arial"/>
          <w:sz w:val="28"/>
          <w:szCs w:val="28"/>
        </w:rPr>
        <w:t xml:space="preserve">Estética y teorías del arte. </w:t>
      </w:r>
    </w:p>
    <w:p w:rsidR="00454E7A" w:rsidRPr="00EA05A7" w:rsidRDefault="00454E7A" w:rsidP="0034527D">
      <w:pPr>
        <w:pStyle w:val="NormalWeb"/>
        <w:numPr>
          <w:ilvl w:val="0"/>
          <w:numId w:val="14"/>
        </w:numPr>
        <w:spacing w:before="0" w:beforeAutospacing="0" w:after="0" w:afterAutospacing="0"/>
        <w:ind w:left="714" w:hanging="357"/>
        <w:jc w:val="both"/>
        <w:rPr>
          <w:rFonts w:asciiTheme="minorHAnsi" w:hAnsiTheme="minorHAnsi" w:cs="Arial"/>
          <w:sz w:val="28"/>
          <w:szCs w:val="28"/>
        </w:rPr>
      </w:pPr>
      <w:r w:rsidRPr="00EA05A7">
        <w:rPr>
          <w:rFonts w:asciiTheme="minorHAnsi" w:hAnsiTheme="minorHAnsi" w:cs="Arial"/>
          <w:sz w:val="28"/>
          <w:szCs w:val="28"/>
        </w:rPr>
        <w:t>Arte y pedagogía</w:t>
      </w:r>
    </w:p>
    <w:p w:rsidR="00454E7A" w:rsidRPr="00EA05A7" w:rsidRDefault="00454E7A" w:rsidP="0034527D">
      <w:pPr>
        <w:pStyle w:val="NormalWeb"/>
        <w:numPr>
          <w:ilvl w:val="0"/>
          <w:numId w:val="14"/>
        </w:numPr>
        <w:spacing w:before="0" w:beforeAutospacing="0" w:after="0" w:afterAutospacing="0"/>
        <w:ind w:left="714" w:hanging="357"/>
        <w:jc w:val="both"/>
        <w:rPr>
          <w:rFonts w:asciiTheme="minorHAnsi" w:hAnsiTheme="minorHAnsi" w:cs="Arial"/>
          <w:sz w:val="28"/>
          <w:szCs w:val="28"/>
        </w:rPr>
      </w:pPr>
      <w:r w:rsidRPr="00EA05A7">
        <w:rPr>
          <w:rFonts w:asciiTheme="minorHAnsi" w:hAnsiTheme="minorHAnsi" w:cs="Arial"/>
          <w:sz w:val="28"/>
          <w:szCs w:val="28"/>
        </w:rPr>
        <w:t>Arte y culturas tradicionales populares</w:t>
      </w:r>
    </w:p>
    <w:p w:rsidR="00454E7A" w:rsidRPr="00EA05A7" w:rsidRDefault="00454E7A" w:rsidP="0034527D">
      <w:pPr>
        <w:pStyle w:val="NormalWeb"/>
        <w:numPr>
          <w:ilvl w:val="0"/>
          <w:numId w:val="14"/>
        </w:numPr>
        <w:spacing w:before="0" w:beforeAutospacing="0" w:after="0" w:afterAutospacing="0"/>
        <w:ind w:left="714" w:hanging="357"/>
        <w:jc w:val="both"/>
        <w:rPr>
          <w:rFonts w:asciiTheme="minorHAnsi" w:hAnsiTheme="minorHAnsi" w:cs="Arial"/>
          <w:sz w:val="28"/>
          <w:szCs w:val="28"/>
        </w:rPr>
      </w:pPr>
      <w:r w:rsidRPr="00EA05A7">
        <w:rPr>
          <w:rFonts w:asciiTheme="minorHAnsi" w:hAnsiTheme="minorHAnsi" w:cs="Arial"/>
          <w:sz w:val="28"/>
          <w:szCs w:val="28"/>
        </w:rPr>
        <w:t>Estudios Artísticos.</w:t>
      </w:r>
    </w:p>
    <w:p w:rsidR="00454E7A" w:rsidRPr="00EA05A7" w:rsidRDefault="00454E7A" w:rsidP="0034527D">
      <w:pPr>
        <w:pStyle w:val="NormalWeb"/>
        <w:numPr>
          <w:ilvl w:val="0"/>
          <w:numId w:val="14"/>
        </w:numPr>
        <w:spacing w:before="0" w:beforeAutospacing="0" w:after="0" w:afterAutospacing="0"/>
        <w:ind w:left="714" w:hanging="357"/>
        <w:jc w:val="both"/>
        <w:rPr>
          <w:rFonts w:asciiTheme="minorHAnsi" w:hAnsiTheme="minorHAnsi" w:cs="Arial"/>
          <w:sz w:val="28"/>
          <w:szCs w:val="28"/>
        </w:rPr>
      </w:pPr>
      <w:r w:rsidRPr="00EA05A7">
        <w:rPr>
          <w:rFonts w:asciiTheme="minorHAnsi" w:hAnsiTheme="minorHAnsi" w:cs="Arial"/>
          <w:sz w:val="28"/>
          <w:szCs w:val="28"/>
        </w:rPr>
        <w:t xml:space="preserve">Estudios </w:t>
      </w:r>
      <w:commentRangeStart w:id="3"/>
      <w:r w:rsidRPr="00EA05A7">
        <w:rPr>
          <w:rFonts w:asciiTheme="minorHAnsi" w:hAnsiTheme="minorHAnsi" w:cs="Arial"/>
          <w:sz w:val="28"/>
          <w:szCs w:val="28"/>
        </w:rPr>
        <w:t>Culturales</w:t>
      </w:r>
      <w:commentRangeEnd w:id="3"/>
      <w:r w:rsidRPr="00EA05A7">
        <w:rPr>
          <w:rStyle w:val="Refdecomentario"/>
          <w:rFonts w:asciiTheme="minorHAnsi" w:eastAsiaTheme="minorHAnsi" w:hAnsiTheme="minorHAnsi" w:cstheme="minorBidi"/>
          <w:sz w:val="28"/>
          <w:szCs w:val="28"/>
          <w:lang w:val="es-CO" w:eastAsia="en-US"/>
        </w:rPr>
        <w:commentReference w:id="3"/>
      </w:r>
      <w:r w:rsidRPr="00EA05A7">
        <w:rPr>
          <w:rFonts w:asciiTheme="minorHAnsi" w:hAnsiTheme="minorHAnsi" w:cs="Arial"/>
          <w:sz w:val="28"/>
          <w:szCs w:val="28"/>
        </w:rPr>
        <w:t xml:space="preserve">. </w:t>
      </w:r>
    </w:p>
    <w:p w:rsidR="00454E7A" w:rsidRPr="00EA05A7" w:rsidRDefault="00454E7A" w:rsidP="006F733F">
      <w:pPr>
        <w:pStyle w:val="Textoindependiente"/>
        <w:spacing w:line="276" w:lineRule="auto"/>
        <w:rPr>
          <w:rFonts w:asciiTheme="minorHAnsi" w:hAnsiTheme="minorHAnsi" w:cs="Arial"/>
          <w:sz w:val="28"/>
          <w:szCs w:val="28"/>
        </w:rPr>
      </w:pPr>
    </w:p>
    <w:p w:rsidR="00454E7A" w:rsidRPr="00EA05A7" w:rsidRDefault="00454E7A" w:rsidP="006F733F">
      <w:pPr>
        <w:pStyle w:val="Textoindependiente"/>
        <w:spacing w:line="276" w:lineRule="auto"/>
        <w:rPr>
          <w:rFonts w:asciiTheme="minorHAnsi" w:hAnsiTheme="minorHAnsi" w:cs="Arial"/>
          <w:b/>
          <w:sz w:val="28"/>
          <w:szCs w:val="28"/>
        </w:rPr>
      </w:pPr>
      <w:r w:rsidRPr="00EA05A7">
        <w:rPr>
          <w:rFonts w:asciiTheme="minorHAnsi" w:hAnsiTheme="minorHAnsi" w:cs="Arial"/>
          <w:b/>
          <w:sz w:val="28"/>
          <w:szCs w:val="28"/>
        </w:rPr>
        <w:t>LINEAS DE INVESTIGACION DE PROYECTO CURRICULAR ARTES MUSICALES</w:t>
      </w:r>
    </w:p>
    <w:p w:rsidR="00454E7A" w:rsidRPr="00EA05A7" w:rsidRDefault="00454E7A" w:rsidP="0034527D">
      <w:pPr>
        <w:pStyle w:val="Textoindependiente"/>
        <w:numPr>
          <w:ilvl w:val="0"/>
          <w:numId w:val="39"/>
        </w:numPr>
        <w:spacing w:line="276" w:lineRule="auto"/>
        <w:rPr>
          <w:rFonts w:asciiTheme="minorHAnsi" w:hAnsiTheme="minorHAnsi" w:cs="Arial"/>
          <w:sz w:val="28"/>
          <w:szCs w:val="28"/>
        </w:rPr>
      </w:pPr>
      <w:r w:rsidRPr="00EA05A7">
        <w:rPr>
          <w:rFonts w:asciiTheme="minorHAnsi" w:hAnsiTheme="minorHAnsi" w:cs="Arial"/>
          <w:sz w:val="28"/>
          <w:szCs w:val="28"/>
        </w:rPr>
        <w:t>ANALISIS PARA LA INTERPRETRACION</w:t>
      </w:r>
    </w:p>
    <w:p w:rsidR="00454E7A" w:rsidRPr="00EA05A7" w:rsidRDefault="00454E7A" w:rsidP="0034527D">
      <w:pPr>
        <w:pStyle w:val="Textoindependiente"/>
        <w:numPr>
          <w:ilvl w:val="0"/>
          <w:numId w:val="39"/>
        </w:numPr>
        <w:spacing w:line="276" w:lineRule="auto"/>
        <w:rPr>
          <w:rFonts w:asciiTheme="minorHAnsi" w:hAnsiTheme="minorHAnsi" w:cs="Arial"/>
          <w:sz w:val="28"/>
          <w:szCs w:val="28"/>
        </w:rPr>
      </w:pPr>
      <w:r w:rsidRPr="00EA05A7">
        <w:rPr>
          <w:rFonts w:asciiTheme="minorHAnsi" w:hAnsiTheme="minorHAnsi" w:cs="Arial"/>
          <w:sz w:val="28"/>
          <w:szCs w:val="28"/>
        </w:rPr>
        <w:t>ANALISIS PARA LA DIRECCION</w:t>
      </w:r>
    </w:p>
    <w:p w:rsidR="00454E7A" w:rsidRPr="00EA05A7" w:rsidRDefault="00454E7A" w:rsidP="0034527D">
      <w:pPr>
        <w:pStyle w:val="Textoindependiente"/>
        <w:numPr>
          <w:ilvl w:val="0"/>
          <w:numId w:val="39"/>
        </w:numPr>
        <w:spacing w:line="276" w:lineRule="auto"/>
        <w:rPr>
          <w:rFonts w:asciiTheme="minorHAnsi" w:hAnsiTheme="minorHAnsi" w:cs="Arial"/>
          <w:sz w:val="28"/>
          <w:szCs w:val="28"/>
        </w:rPr>
      </w:pPr>
      <w:r w:rsidRPr="00EA05A7">
        <w:rPr>
          <w:rFonts w:asciiTheme="minorHAnsi" w:hAnsiTheme="minorHAnsi" w:cs="Arial"/>
          <w:sz w:val="28"/>
          <w:szCs w:val="28"/>
        </w:rPr>
        <w:t xml:space="preserve">CREACIÓN </w:t>
      </w:r>
    </w:p>
    <w:p w:rsidR="00454E7A" w:rsidRPr="00EA05A7" w:rsidRDefault="00454E7A" w:rsidP="0034527D">
      <w:pPr>
        <w:pStyle w:val="Textoindependiente"/>
        <w:numPr>
          <w:ilvl w:val="0"/>
          <w:numId w:val="39"/>
        </w:numPr>
        <w:spacing w:line="276" w:lineRule="auto"/>
        <w:rPr>
          <w:rFonts w:asciiTheme="minorHAnsi" w:hAnsiTheme="minorHAnsi" w:cs="Arial"/>
          <w:sz w:val="28"/>
          <w:szCs w:val="28"/>
        </w:rPr>
      </w:pPr>
      <w:r w:rsidRPr="00EA05A7">
        <w:rPr>
          <w:rFonts w:asciiTheme="minorHAnsi" w:hAnsiTheme="minorHAnsi" w:cs="Arial"/>
          <w:sz w:val="28"/>
          <w:szCs w:val="28"/>
        </w:rPr>
        <w:t>ESTUDIOS MUSICALES Y MUSICOLOGICOS</w:t>
      </w:r>
    </w:p>
    <w:p w:rsidR="00454E7A" w:rsidRPr="00EA05A7" w:rsidRDefault="00454E7A" w:rsidP="006F733F">
      <w:pPr>
        <w:pStyle w:val="Textoindependiente"/>
        <w:spacing w:line="276" w:lineRule="auto"/>
        <w:rPr>
          <w:rFonts w:asciiTheme="minorHAnsi" w:hAnsiTheme="minorHAnsi" w:cs="Arial"/>
          <w:b/>
          <w:sz w:val="28"/>
          <w:szCs w:val="28"/>
        </w:rPr>
      </w:pPr>
    </w:p>
    <w:p w:rsidR="00454E7A" w:rsidRPr="00EA05A7" w:rsidRDefault="00454E7A" w:rsidP="006F733F">
      <w:pPr>
        <w:pStyle w:val="Textoindependiente"/>
        <w:spacing w:line="276" w:lineRule="auto"/>
        <w:rPr>
          <w:rFonts w:asciiTheme="minorHAnsi" w:hAnsiTheme="minorHAnsi" w:cs="Arial"/>
          <w:sz w:val="28"/>
          <w:szCs w:val="28"/>
        </w:rPr>
      </w:pPr>
    </w:p>
    <w:p w:rsidR="001C59A8" w:rsidRPr="00EA05A7" w:rsidRDefault="001C59A8" w:rsidP="006F733F">
      <w:pPr>
        <w:pStyle w:val="Textoindependiente"/>
        <w:spacing w:line="276" w:lineRule="auto"/>
        <w:rPr>
          <w:rFonts w:asciiTheme="minorHAnsi" w:hAnsiTheme="minorHAnsi" w:cs="Arial"/>
          <w:b/>
          <w:sz w:val="28"/>
          <w:szCs w:val="28"/>
        </w:rPr>
      </w:pPr>
      <w:commentRangeStart w:id="4"/>
      <w:r w:rsidRPr="00EA05A7">
        <w:rPr>
          <w:rFonts w:asciiTheme="minorHAnsi" w:hAnsiTheme="minorHAnsi" w:cs="Arial"/>
          <w:b/>
          <w:sz w:val="28"/>
          <w:szCs w:val="28"/>
        </w:rPr>
        <w:lastRenderedPageBreak/>
        <w:t>MATERIAS CON COMPONENTE INVESTIGATIVO (Música):</w:t>
      </w:r>
    </w:p>
    <w:p w:rsidR="001C59A8" w:rsidRPr="00EA05A7" w:rsidRDefault="001C59A8" w:rsidP="001C59A8">
      <w:pPr>
        <w:rPr>
          <w:rFonts w:asciiTheme="minorHAnsi" w:hAnsiTheme="minorHAnsi" w:cs="Arial"/>
          <w:b/>
          <w:color w:val="0C0B0D"/>
          <w:sz w:val="28"/>
          <w:szCs w:val="28"/>
        </w:rPr>
      </w:pPr>
      <w:r w:rsidRPr="00EA05A7">
        <w:rPr>
          <w:rFonts w:asciiTheme="minorHAnsi" w:hAnsiTheme="minorHAnsi" w:cs="Arial"/>
          <w:b/>
          <w:color w:val="0C0B0D"/>
          <w:sz w:val="28"/>
          <w:szCs w:val="28"/>
        </w:rPr>
        <w:t>Principios de investigación I y II</w:t>
      </w:r>
    </w:p>
    <w:p w:rsidR="000928CD" w:rsidRPr="00EA05A7" w:rsidRDefault="000928CD" w:rsidP="001C59A8">
      <w:pPr>
        <w:jc w:val="both"/>
        <w:rPr>
          <w:rFonts w:asciiTheme="minorHAnsi" w:hAnsiTheme="minorHAnsi"/>
          <w:sz w:val="28"/>
          <w:szCs w:val="28"/>
          <w:lang w:val="es-ES"/>
        </w:rPr>
      </w:pPr>
    </w:p>
    <w:p w:rsidR="001C59A8" w:rsidRPr="00EA05A7" w:rsidRDefault="001C59A8" w:rsidP="001C59A8">
      <w:pPr>
        <w:jc w:val="both"/>
        <w:rPr>
          <w:rFonts w:asciiTheme="minorHAnsi" w:hAnsiTheme="minorHAnsi"/>
          <w:sz w:val="28"/>
          <w:szCs w:val="28"/>
          <w:lang w:val="es-ES"/>
        </w:rPr>
      </w:pPr>
      <w:r w:rsidRPr="00EA05A7">
        <w:rPr>
          <w:rFonts w:asciiTheme="minorHAnsi" w:hAnsiTheme="minorHAnsi"/>
          <w:sz w:val="28"/>
          <w:szCs w:val="28"/>
          <w:lang w:val="es-ES"/>
        </w:rPr>
        <w:t>La investigación en música se convierte en una necesidad de primer orden para ampliar la frontera del conocimiento en el campo musical, no solamente en cuanto a los intereses de actividades específicas al respecto con larga tradición, como la musicología, la etnomusicología, la pedagogía musical y el análisis musical. Principalmente para permitir la adquisición de la investigación como una herramienta de aproximación a la realidad musical como campo altamente complejo que exige producción de conocimiento original en múltiples nuevas dimensiones: los estudios culturales, la psicología social, la cognición, la economía de la cultura, la gestión cultural en música, la neurociencia, la historia crítica.</w:t>
      </w:r>
    </w:p>
    <w:p w:rsidR="00B16B34" w:rsidRPr="00EA05A7" w:rsidRDefault="00B16B34" w:rsidP="001C59A8">
      <w:pPr>
        <w:jc w:val="both"/>
        <w:rPr>
          <w:rFonts w:asciiTheme="minorHAnsi" w:hAnsiTheme="minorHAnsi"/>
          <w:sz w:val="28"/>
          <w:szCs w:val="28"/>
          <w:lang w:val="es-ES"/>
        </w:rPr>
      </w:pPr>
    </w:p>
    <w:p w:rsidR="001C59A8" w:rsidRPr="00EA05A7" w:rsidRDefault="001C59A8" w:rsidP="001C59A8">
      <w:pPr>
        <w:jc w:val="both"/>
        <w:rPr>
          <w:rFonts w:asciiTheme="minorHAnsi" w:hAnsiTheme="minorHAnsi"/>
          <w:b/>
          <w:sz w:val="28"/>
          <w:szCs w:val="28"/>
          <w:lang w:val="es-ES"/>
        </w:rPr>
      </w:pPr>
      <w:r w:rsidRPr="00EA05A7">
        <w:rPr>
          <w:rFonts w:asciiTheme="minorHAnsi" w:hAnsiTheme="minorHAnsi"/>
          <w:b/>
          <w:sz w:val="28"/>
          <w:szCs w:val="28"/>
          <w:lang w:val="es-ES"/>
        </w:rPr>
        <w:t>Proyecto de grado I y II</w:t>
      </w:r>
    </w:p>
    <w:p w:rsidR="00B16B34" w:rsidRPr="00EA05A7" w:rsidRDefault="00B16B34" w:rsidP="001C59A8">
      <w:pPr>
        <w:jc w:val="both"/>
        <w:rPr>
          <w:rFonts w:asciiTheme="minorHAnsi" w:hAnsiTheme="minorHAnsi"/>
          <w:b/>
          <w:sz w:val="28"/>
          <w:szCs w:val="28"/>
          <w:lang w:val="es-ES"/>
        </w:rPr>
      </w:pPr>
    </w:p>
    <w:p w:rsidR="001C59A8" w:rsidRPr="00EA05A7" w:rsidRDefault="001C59A8" w:rsidP="001C59A8">
      <w:pPr>
        <w:jc w:val="both"/>
        <w:rPr>
          <w:rFonts w:asciiTheme="minorHAnsi" w:hAnsiTheme="minorHAnsi"/>
          <w:sz w:val="28"/>
          <w:szCs w:val="28"/>
          <w:lang w:val="es-ES"/>
        </w:rPr>
      </w:pPr>
      <w:r w:rsidRPr="00EA05A7">
        <w:rPr>
          <w:rFonts w:asciiTheme="minorHAnsi" w:hAnsiTheme="minorHAnsi"/>
          <w:sz w:val="28"/>
          <w:szCs w:val="28"/>
          <w:lang w:val="es-ES"/>
        </w:rPr>
        <w:t>La necesidad de desarrollar un proceso de investigación formativa en el Proyecto curricular de Música de la Universidad Distrital es una respuesta institucional a la realidad del conocimientos transdisciplinar actual, a los esfuerzos de acreditación de alta calidad en los cuales está comprometida la Facultad y la Universidad; la necesidad de vincular procesos de investigación en pregrado que se apoyen y alimenten de las líneas de investigación docente de la Facultad, con el objeto de fortalecerlas como estructurantes de ofertas de formación posgradual; y a la urgente necesidad de ampliar la adopción de la investigación como instrumento para el reconocimiento y valoración de los saberes tradicionales como condición indispensable para la propuesta de transformación de la realidad social, participativa y democráticamente, en el desarrollo en todos los campos del conocimiento.</w:t>
      </w:r>
    </w:p>
    <w:p w:rsidR="00986A92" w:rsidRPr="00EA05A7" w:rsidRDefault="00986A92" w:rsidP="001C59A8">
      <w:pPr>
        <w:jc w:val="both"/>
        <w:rPr>
          <w:rFonts w:asciiTheme="minorHAnsi" w:hAnsiTheme="minorHAnsi"/>
          <w:sz w:val="28"/>
          <w:szCs w:val="28"/>
          <w:lang w:val="es-ES"/>
        </w:rPr>
      </w:pPr>
    </w:p>
    <w:p w:rsidR="001C59A8" w:rsidRPr="00EA05A7" w:rsidRDefault="001C59A8" w:rsidP="00986A92">
      <w:pPr>
        <w:jc w:val="center"/>
        <w:rPr>
          <w:rFonts w:asciiTheme="minorHAnsi" w:hAnsiTheme="minorHAnsi" w:cs="Arial"/>
          <w:b/>
          <w:color w:val="0C0B0D"/>
          <w:sz w:val="28"/>
          <w:szCs w:val="28"/>
        </w:rPr>
      </w:pPr>
      <w:r w:rsidRPr="00EA05A7">
        <w:rPr>
          <w:rFonts w:asciiTheme="minorHAnsi" w:hAnsiTheme="minorHAnsi" w:cs="Arial"/>
          <w:b/>
          <w:color w:val="0C0B0D"/>
          <w:sz w:val="28"/>
          <w:szCs w:val="28"/>
        </w:rPr>
        <w:t>Materias con componente Creativo:</w:t>
      </w:r>
    </w:p>
    <w:p w:rsidR="00986A92" w:rsidRPr="00EA05A7" w:rsidRDefault="00986A92" w:rsidP="00986A92">
      <w:pPr>
        <w:jc w:val="center"/>
        <w:rPr>
          <w:rFonts w:asciiTheme="minorHAnsi" w:hAnsiTheme="minorHAnsi" w:cs="Arial"/>
          <w:b/>
          <w:color w:val="0C0B0D"/>
          <w:sz w:val="28"/>
          <w:szCs w:val="28"/>
        </w:rPr>
      </w:pPr>
    </w:p>
    <w:p w:rsidR="001C59A8" w:rsidRPr="00EA05A7" w:rsidRDefault="001C59A8" w:rsidP="001C59A8">
      <w:pPr>
        <w:jc w:val="both"/>
        <w:rPr>
          <w:rFonts w:asciiTheme="minorHAnsi" w:hAnsiTheme="minorHAnsi"/>
          <w:b/>
          <w:sz w:val="28"/>
          <w:szCs w:val="28"/>
          <w:lang w:val="es-ES"/>
        </w:rPr>
      </w:pPr>
      <w:r w:rsidRPr="00EA05A7">
        <w:rPr>
          <w:rFonts w:asciiTheme="minorHAnsi" w:hAnsiTheme="minorHAnsi"/>
          <w:b/>
          <w:sz w:val="28"/>
          <w:szCs w:val="28"/>
          <w:lang w:val="es-ES"/>
        </w:rPr>
        <w:t>Énfasis en composición</w:t>
      </w:r>
    </w:p>
    <w:p w:rsidR="00986A92" w:rsidRPr="00EA05A7" w:rsidRDefault="00986A92" w:rsidP="001C59A8">
      <w:pPr>
        <w:jc w:val="both"/>
        <w:rPr>
          <w:rFonts w:asciiTheme="minorHAnsi" w:hAnsiTheme="minorHAnsi"/>
          <w:b/>
          <w:sz w:val="28"/>
          <w:szCs w:val="28"/>
          <w:lang w:val="es-ES"/>
        </w:rPr>
      </w:pPr>
    </w:p>
    <w:p w:rsidR="001C59A8" w:rsidRPr="00EA05A7" w:rsidRDefault="001C59A8" w:rsidP="001C59A8">
      <w:pPr>
        <w:jc w:val="both"/>
        <w:rPr>
          <w:rFonts w:asciiTheme="minorHAnsi" w:eastAsia="Calibri" w:hAnsiTheme="minorHAnsi" w:cstheme="minorHAnsi"/>
          <w:bCs/>
          <w:color w:val="333333"/>
          <w:sz w:val="28"/>
          <w:szCs w:val="28"/>
        </w:rPr>
      </w:pPr>
      <w:r w:rsidRPr="00EA05A7">
        <w:rPr>
          <w:rFonts w:asciiTheme="minorHAnsi" w:eastAsia="Calibri" w:hAnsiTheme="minorHAnsi" w:cstheme="minorHAnsi"/>
          <w:bCs/>
          <w:color w:val="333333"/>
          <w:sz w:val="28"/>
          <w:szCs w:val="28"/>
        </w:rPr>
        <w:t xml:space="preserve">La asignatura Taller de </w:t>
      </w:r>
      <w:r w:rsidR="00D31065" w:rsidRPr="00EA05A7">
        <w:rPr>
          <w:rFonts w:asciiTheme="minorHAnsi" w:eastAsia="Calibri" w:hAnsiTheme="minorHAnsi" w:cstheme="minorHAnsi"/>
          <w:bCs/>
          <w:color w:val="333333"/>
          <w:sz w:val="28"/>
          <w:szCs w:val="28"/>
        </w:rPr>
        <w:t>composición, de</w:t>
      </w:r>
      <w:r w:rsidRPr="00EA05A7">
        <w:rPr>
          <w:rFonts w:asciiTheme="minorHAnsi" w:eastAsia="Calibri" w:hAnsiTheme="minorHAnsi" w:cstheme="minorHAnsi"/>
          <w:bCs/>
          <w:color w:val="333333"/>
          <w:sz w:val="28"/>
          <w:szCs w:val="28"/>
        </w:rPr>
        <w:t xml:space="preserve"> la línea de profundización en composición y arreglos, responde a la necesidad de parte de la población de expresarse creativamente en el campo musical, problematiza sus referentes estéticos y ofrece herramientas para solucionar técnicamente problemas específicos de concepción y desarrollo de sus propuestas.</w:t>
      </w:r>
    </w:p>
    <w:p w:rsidR="00986A92" w:rsidRPr="00EA05A7" w:rsidRDefault="00986A92" w:rsidP="001C59A8">
      <w:pPr>
        <w:jc w:val="both"/>
        <w:rPr>
          <w:rFonts w:asciiTheme="minorHAnsi" w:eastAsia="Calibri" w:hAnsiTheme="minorHAnsi" w:cstheme="minorHAnsi"/>
          <w:bCs/>
          <w:color w:val="333333"/>
          <w:sz w:val="28"/>
          <w:szCs w:val="28"/>
        </w:rPr>
      </w:pPr>
    </w:p>
    <w:p w:rsidR="001C59A8" w:rsidRPr="00EA05A7" w:rsidRDefault="001C59A8" w:rsidP="001C59A8">
      <w:pPr>
        <w:jc w:val="both"/>
        <w:rPr>
          <w:rFonts w:asciiTheme="minorHAnsi" w:eastAsia="Calibri" w:hAnsiTheme="minorHAnsi" w:cs="Arial"/>
          <w:b/>
          <w:bCs/>
          <w:color w:val="333333"/>
          <w:sz w:val="28"/>
          <w:szCs w:val="28"/>
        </w:rPr>
      </w:pPr>
      <w:r w:rsidRPr="00EA05A7">
        <w:rPr>
          <w:rFonts w:asciiTheme="minorHAnsi" w:eastAsia="Calibri" w:hAnsiTheme="minorHAnsi" w:cs="Arial"/>
          <w:b/>
          <w:bCs/>
          <w:color w:val="333333"/>
          <w:sz w:val="28"/>
          <w:szCs w:val="28"/>
        </w:rPr>
        <w:t>Ensamble seminario de creación</w:t>
      </w:r>
    </w:p>
    <w:p w:rsidR="00986A92" w:rsidRPr="00EA05A7" w:rsidRDefault="00986A92" w:rsidP="001C59A8">
      <w:pPr>
        <w:jc w:val="both"/>
        <w:rPr>
          <w:rFonts w:asciiTheme="minorHAnsi" w:eastAsia="Calibri" w:hAnsiTheme="minorHAnsi" w:cs="Arial"/>
          <w:b/>
          <w:bCs/>
          <w:color w:val="333333"/>
          <w:sz w:val="28"/>
          <w:szCs w:val="28"/>
        </w:rPr>
      </w:pPr>
    </w:p>
    <w:p w:rsidR="001C59A8" w:rsidRPr="00EA05A7" w:rsidRDefault="001C59A8" w:rsidP="00986A92">
      <w:pPr>
        <w:jc w:val="both"/>
        <w:rPr>
          <w:rFonts w:asciiTheme="minorHAnsi" w:hAnsiTheme="minorHAnsi" w:cs="Arial"/>
          <w:b/>
          <w:sz w:val="28"/>
          <w:szCs w:val="28"/>
        </w:rPr>
      </w:pPr>
      <w:r w:rsidRPr="00EA05A7">
        <w:rPr>
          <w:rFonts w:asciiTheme="minorHAnsi" w:hAnsiTheme="minorHAnsi"/>
          <w:sz w:val="28"/>
          <w:szCs w:val="28"/>
        </w:rPr>
        <w:t xml:space="preserve">El Ensamble de creación se justifica desde la necesidad de posicionar la creación a nivel de Facultad como ese territorio en que se encuentran los diferentes proyectos </w:t>
      </w:r>
      <w:r w:rsidRPr="00EA05A7">
        <w:rPr>
          <w:rFonts w:asciiTheme="minorHAnsi" w:hAnsiTheme="minorHAnsi"/>
          <w:sz w:val="28"/>
          <w:szCs w:val="28"/>
        </w:rPr>
        <w:lastRenderedPageBreak/>
        <w:t>curriculares y las disciplinas. Pero además se constituye un espacio fundamental para posicionar la creación como práctica y como discurso ante la Universidad, evidenciando dicha práctica como una forma fundamental de conocimiento.</w:t>
      </w:r>
      <w:commentRangeEnd w:id="4"/>
      <w:r w:rsidR="00454E7A" w:rsidRPr="00EA05A7">
        <w:rPr>
          <w:rStyle w:val="Refdecomentario"/>
          <w:rFonts w:asciiTheme="minorHAnsi" w:eastAsiaTheme="minorHAnsi" w:hAnsiTheme="minorHAnsi" w:cstheme="minorBidi"/>
          <w:sz w:val="28"/>
          <w:szCs w:val="28"/>
          <w:lang w:eastAsia="en-US"/>
        </w:rPr>
        <w:commentReference w:id="4"/>
      </w:r>
    </w:p>
    <w:p w:rsidR="007559A3" w:rsidRPr="00EA05A7" w:rsidRDefault="007559A3" w:rsidP="006F733F">
      <w:pPr>
        <w:pStyle w:val="NormalWeb"/>
        <w:spacing w:after="240" w:afterAutospacing="0" w:line="276" w:lineRule="auto"/>
        <w:jc w:val="both"/>
        <w:rPr>
          <w:rFonts w:asciiTheme="minorHAnsi" w:hAnsiTheme="minorHAnsi" w:cs="Arial"/>
          <w:sz w:val="28"/>
          <w:szCs w:val="28"/>
        </w:rPr>
      </w:pPr>
      <w:r w:rsidRPr="00EA05A7">
        <w:rPr>
          <w:rFonts w:asciiTheme="minorHAnsi" w:hAnsiTheme="minorHAnsi" w:cs="Arial"/>
          <w:sz w:val="28"/>
          <w:szCs w:val="28"/>
        </w:rPr>
        <w:t xml:space="preserve">En conversaciones con la Maestría sobre estudios artísticos y culturales de la facultad, se ha pensado que las dos líneas de investigación de esta pueden entrar a formar parte de la las líneas de investigación de la Facultad. Tendríamos entonces lo siguiente: </w:t>
      </w:r>
    </w:p>
    <w:p w:rsidR="007559A3" w:rsidRPr="00EA05A7" w:rsidRDefault="007559A3" w:rsidP="006F733F">
      <w:pPr>
        <w:spacing w:line="276" w:lineRule="auto"/>
        <w:jc w:val="both"/>
        <w:rPr>
          <w:rFonts w:asciiTheme="minorHAnsi" w:hAnsiTheme="minorHAnsi" w:cs="Arial"/>
          <w:b/>
          <w:sz w:val="28"/>
          <w:szCs w:val="28"/>
        </w:rPr>
      </w:pPr>
    </w:p>
    <w:p w:rsidR="00F260AC" w:rsidRPr="00EA05A7" w:rsidRDefault="00F260AC" w:rsidP="006F733F">
      <w:pPr>
        <w:spacing w:line="276" w:lineRule="auto"/>
        <w:jc w:val="both"/>
        <w:rPr>
          <w:rFonts w:asciiTheme="minorHAnsi" w:hAnsiTheme="minorHAnsi" w:cs="Arial"/>
          <w:b/>
          <w:sz w:val="28"/>
          <w:szCs w:val="28"/>
        </w:rPr>
      </w:pPr>
    </w:p>
    <w:p w:rsidR="00BF738A" w:rsidRPr="00EA05A7" w:rsidRDefault="00BF738A" w:rsidP="004D7152">
      <w:pPr>
        <w:pStyle w:val="Prrafodelista"/>
        <w:numPr>
          <w:ilvl w:val="0"/>
          <w:numId w:val="4"/>
        </w:numPr>
        <w:jc w:val="both"/>
        <w:rPr>
          <w:rFonts w:cs="Arial"/>
          <w:sz w:val="28"/>
          <w:szCs w:val="28"/>
        </w:rPr>
      </w:pPr>
      <w:r w:rsidRPr="00EA05A7">
        <w:rPr>
          <w:rFonts w:cs="Arial"/>
          <w:sz w:val="28"/>
          <w:szCs w:val="28"/>
        </w:rPr>
        <w:t xml:space="preserve">Existe  disposición de los docentes para realizar investigación. Por parte de la </w:t>
      </w:r>
      <w:r w:rsidR="008204BD" w:rsidRPr="00EA05A7">
        <w:rPr>
          <w:rFonts w:cs="Arial"/>
          <w:sz w:val="28"/>
          <w:szCs w:val="28"/>
        </w:rPr>
        <w:t>Universidad</w:t>
      </w:r>
      <w:r w:rsidRPr="00EA05A7">
        <w:rPr>
          <w:rFonts w:cs="Arial"/>
          <w:sz w:val="28"/>
          <w:szCs w:val="28"/>
        </w:rPr>
        <w:t xml:space="preserve"> las condiciones necesarias para llevar a cabo este trabajo tiene carencias desde lo contractual, ya que el </w:t>
      </w:r>
      <w:r w:rsidR="00280B06" w:rsidRPr="00EA05A7">
        <w:rPr>
          <w:rFonts w:cs="Arial"/>
          <w:sz w:val="28"/>
          <w:szCs w:val="28"/>
        </w:rPr>
        <w:t>docente de contratación especial</w:t>
      </w:r>
      <w:r w:rsidRPr="00EA05A7">
        <w:rPr>
          <w:rFonts w:cs="Arial"/>
          <w:sz w:val="28"/>
          <w:szCs w:val="28"/>
        </w:rPr>
        <w:t xml:space="preserve"> no tiene reconocimiento en autoría, ni en la distribución del plan de trabajo, para el profesor de planta la tramitología y la saturación en tareas administrativas reducen su dedicación a la investigación. A pesar que es una exigencia para el docente de planta presentar proyecto de investigación, en muchos casos, este requisito no sobrepasa la inscripción de un proyecto.</w:t>
      </w:r>
    </w:p>
    <w:p w:rsidR="00BF738A" w:rsidRPr="00EA05A7" w:rsidRDefault="00BF738A" w:rsidP="006F733F">
      <w:pPr>
        <w:pStyle w:val="Prrafodelista"/>
        <w:ind w:left="360"/>
        <w:jc w:val="both"/>
        <w:rPr>
          <w:rFonts w:cs="Arial"/>
          <w:sz w:val="28"/>
          <w:szCs w:val="28"/>
        </w:rPr>
      </w:pPr>
    </w:p>
    <w:p w:rsidR="00BF738A" w:rsidRPr="00EA05A7" w:rsidRDefault="00BF738A" w:rsidP="004D7152">
      <w:pPr>
        <w:pStyle w:val="Prrafodelista"/>
        <w:numPr>
          <w:ilvl w:val="0"/>
          <w:numId w:val="4"/>
        </w:numPr>
        <w:jc w:val="both"/>
        <w:rPr>
          <w:rFonts w:cs="Arial"/>
          <w:sz w:val="28"/>
          <w:szCs w:val="28"/>
        </w:rPr>
      </w:pPr>
      <w:r w:rsidRPr="00EA05A7">
        <w:rPr>
          <w:rFonts w:cs="Arial"/>
          <w:sz w:val="28"/>
          <w:szCs w:val="28"/>
        </w:rPr>
        <w:t>Las líneas están predeterminadas, los resultados de las investigaciones no se pueden reducir a una socia</w:t>
      </w:r>
      <w:r w:rsidR="00343A80" w:rsidRPr="00EA05A7">
        <w:rPr>
          <w:rFonts w:cs="Arial"/>
          <w:sz w:val="28"/>
          <w:szCs w:val="28"/>
        </w:rPr>
        <w:t xml:space="preserve">lización. Es necesario conocer </w:t>
      </w:r>
      <w:r w:rsidRPr="00EA05A7">
        <w:rPr>
          <w:rFonts w:cs="Arial"/>
          <w:sz w:val="28"/>
          <w:szCs w:val="28"/>
        </w:rPr>
        <w:t>cómo se retroalimentan los proyectos curriculares de estas investigaciones.</w:t>
      </w:r>
    </w:p>
    <w:p w:rsidR="00BF738A" w:rsidRPr="00EA05A7" w:rsidRDefault="00BF738A" w:rsidP="004D7152">
      <w:pPr>
        <w:pStyle w:val="Prrafodelista"/>
        <w:numPr>
          <w:ilvl w:val="0"/>
          <w:numId w:val="4"/>
        </w:numPr>
        <w:jc w:val="both"/>
        <w:rPr>
          <w:rFonts w:cs="Arial"/>
          <w:sz w:val="28"/>
          <w:szCs w:val="28"/>
        </w:rPr>
      </w:pPr>
      <w:r w:rsidRPr="00EA05A7">
        <w:rPr>
          <w:rFonts w:cs="Arial"/>
          <w:sz w:val="28"/>
          <w:szCs w:val="28"/>
        </w:rPr>
        <w:t>Para que las líneas de investigación sean transversales en los planes de estudio, es necesaria una revisión de cada proyecto curricular desde esta perspectiva.</w:t>
      </w:r>
    </w:p>
    <w:p w:rsidR="00BF738A" w:rsidRPr="00EA05A7" w:rsidRDefault="00BF738A" w:rsidP="004D7152">
      <w:pPr>
        <w:pStyle w:val="Textocomentario"/>
        <w:numPr>
          <w:ilvl w:val="0"/>
          <w:numId w:val="4"/>
        </w:numPr>
        <w:spacing w:line="276" w:lineRule="auto"/>
        <w:jc w:val="both"/>
        <w:rPr>
          <w:rFonts w:cs="Arial"/>
          <w:sz w:val="28"/>
          <w:szCs w:val="28"/>
        </w:rPr>
      </w:pPr>
      <w:r w:rsidRPr="00EA05A7">
        <w:rPr>
          <w:rFonts w:cs="Arial"/>
          <w:sz w:val="28"/>
          <w:szCs w:val="28"/>
        </w:rPr>
        <w:t>Los es</w:t>
      </w:r>
      <w:r w:rsidR="00280B06" w:rsidRPr="00EA05A7">
        <w:rPr>
          <w:rFonts w:cs="Arial"/>
          <w:sz w:val="28"/>
          <w:szCs w:val="28"/>
        </w:rPr>
        <w:t>tudiantes por interés propio se</w:t>
      </w:r>
      <w:r w:rsidRPr="00EA05A7">
        <w:rPr>
          <w:rFonts w:cs="Arial"/>
          <w:sz w:val="28"/>
          <w:szCs w:val="28"/>
        </w:rPr>
        <w:t xml:space="preserve"> vinculan a los grupos de semilleros o, a proyectos de investigación como auxiliares de investigación. En menor medida, inscriben asignaturas relacionadas con las investigaciones.</w:t>
      </w:r>
    </w:p>
    <w:p w:rsidR="00BF738A" w:rsidRPr="00EA05A7" w:rsidRDefault="00BF738A" w:rsidP="004D7152">
      <w:pPr>
        <w:pStyle w:val="Prrafodelista"/>
        <w:numPr>
          <w:ilvl w:val="0"/>
          <w:numId w:val="4"/>
        </w:numPr>
        <w:jc w:val="both"/>
        <w:rPr>
          <w:rFonts w:cs="Arial"/>
          <w:sz w:val="28"/>
          <w:szCs w:val="28"/>
        </w:rPr>
      </w:pPr>
      <w:r w:rsidRPr="00EA05A7">
        <w:rPr>
          <w:rFonts w:cs="Arial"/>
          <w:sz w:val="28"/>
          <w:szCs w:val="28"/>
        </w:rPr>
        <w:t>Dentro de la Facultad la investigación no es una política transversal. Las investigaciones que han llegado a término se han dado gracias a las intensiones personales de los docentes investigadores. El impacto de las investigaciones sucede pero solo en los nichos particulares de clase o de cada proyecto donde se realizaron.</w:t>
      </w:r>
    </w:p>
    <w:p w:rsidR="00BF738A" w:rsidRPr="00EA05A7" w:rsidRDefault="00BF738A" w:rsidP="004D7152">
      <w:pPr>
        <w:pStyle w:val="Prrafodelista"/>
        <w:numPr>
          <w:ilvl w:val="0"/>
          <w:numId w:val="4"/>
        </w:numPr>
        <w:jc w:val="both"/>
        <w:rPr>
          <w:rFonts w:cs="Arial"/>
          <w:sz w:val="28"/>
          <w:szCs w:val="28"/>
        </w:rPr>
      </w:pPr>
      <w:r w:rsidRPr="00EA05A7">
        <w:rPr>
          <w:rFonts w:cs="Arial"/>
          <w:sz w:val="28"/>
          <w:szCs w:val="28"/>
        </w:rPr>
        <w:t xml:space="preserve">Hay proyectos de investigación que han nutrido el plan de estudio en los proyectos curriculares, pero siendo proyectos personales afectan principalmente las asignaturas del profesor vinculado a la investigación. </w:t>
      </w:r>
    </w:p>
    <w:p w:rsidR="00BF738A" w:rsidRPr="00EA05A7" w:rsidRDefault="00BF738A" w:rsidP="006F733F">
      <w:pPr>
        <w:spacing w:line="276" w:lineRule="auto"/>
        <w:jc w:val="both"/>
        <w:rPr>
          <w:rFonts w:asciiTheme="minorHAnsi" w:hAnsiTheme="minorHAnsi" w:cs="Arial"/>
          <w:b/>
          <w:sz w:val="28"/>
          <w:szCs w:val="28"/>
        </w:rPr>
      </w:pPr>
    </w:p>
    <w:p w:rsidR="00BF738A" w:rsidRPr="00EA05A7" w:rsidRDefault="00BF738A" w:rsidP="006F733F">
      <w:pPr>
        <w:spacing w:line="276" w:lineRule="auto"/>
        <w:jc w:val="both"/>
        <w:rPr>
          <w:rFonts w:asciiTheme="minorHAnsi" w:hAnsiTheme="minorHAnsi" w:cs="Arial"/>
          <w:b/>
          <w:sz w:val="28"/>
          <w:szCs w:val="28"/>
        </w:rPr>
      </w:pPr>
      <w:r w:rsidRPr="00EA05A7">
        <w:rPr>
          <w:rFonts w:asciiTheme="minorHAnsi" w:hAnsiTheme="minorHAnsi" w:cs="Arial"/>
          <w:b/>
          <w:sz w:val="28"/>
          <w:szCs w:val="28"/>
        </w:rPr>
        <w:t>Preguntas Problema</w:t>
      </w:r>
    </w:p>
    <w:p w:rsidR="00F260AC" w:rsidRPr="00EA05A7" w:rsidRDefault="00F260AC" w:rsidP="006F733F">
      <w:pPr>
        <w:spacing w:line="276" w:lineRule="auto"/>
        <w:jc w:val="both"/>
        <w:rPr>
          <w:rFonts w:asciiTheme="minorHAnsi" w:hAnsiTheme="minorHAnsi" w:cs="Arial"/>
          <w:b/>
          <w:sz w:val="28"/>
          <w:szCs w:val="28"/>
        </w:rPr>
      </w:pPr>
    </w:p>
    <w:p w:rsidR="00BF738A" w:rsidRPr="00EA05A7" w:rsidRDefault="007559A3" w:rsidP="004D7152">
      <w:pPr>
        <w:pStyle w:val="Prrafodelista"/>
        <w:numPr>
          <w:ilvl w:val="0"/>
          <w:numId w:val="1"/>
        </w:numPr>
        <w:jc w:val="both"/>
        <w:rPr>
          <w:rFonts w:cs="Arial"/>
          <w:sz w:val="28"/>
          <w:szCs w:val="28"/>
        </w:rPr>
      </w:pPr>
      <w:r w:rsidRPr="00EA05A7">
        <w:rPr>
          <w:rFonts w:cs="Arial"/>
          <w:sz w:val="28"/>
          <w:szCs w:val="28"/>
        </w:rPr>
        <w:t>¿</w:t>
      </w:r>
      <w:r w:rsidR="00BF738A" w:rsidRPr="00EA05A7">
        <w:rPr>
          <w:rFonts w:cs="Arial"/>
          <w:sz w:val="28"/>
          <w:szCs w:val="28"/>
        </w:rPr>
        <w:t>Hasta donde es posible l</w:t>
      </w:r>
      <w:r w:rsidRPr="00EA05A7">
        <w:rPr>
          <w:rFonts w:cs="Arial"/>
          <w:sz w:val="28"/>
          <w:szCs w:val="28"/>
        </w:rPr>
        <w:t>a investigación sin formación y</w:t>
      </w:r>
      <w:r w:rsidR="00BF738A" w:rsidRPr="00EA05A7">
        <w:rPr>
          <w:rFonts w:cs="Arial"/>
          <w:sz w:val="28"/>
          <w:szCs w:val="28"/>
        </w:rPr>
        <w:t xml:space="preserve"> con saturación de créditos?  </w:t>
      </w:r>
    </w:p>
    <w:p w:rsidR="00BF738A" w:rsidRPr="00EA05A7" w:rsidRDefault="007663C5" w:rsidP="004D7152">
      <w:pPr>
        <w:pStyle w:val="Prrafodelista"/>
        <w:numPr>
          <w:ilvl w:val="0"/>
          <w:numId w:val="1"/>
        </w:numPr>
        <w:jc w:val="both"/>
        <w:rPr>
          <w:rFonts w:cs="Arial"/>
          <w:sz w:val="28"/>
          <w:szCs w:val="28"/>
        </w:rPr>
      </w:pPr>
      <w:r w:rsidRPr="00EA05A7">
        <w:rPr>
          <w:rFonts w:cs="Arial"/>
          <w:sz w:val="28"/>
          <w:szCs w:val="28"/>
        </w:rPr>
        <w:t>¿</w:t>
      </w:r>
      <w:r w:rsidR="00BF738A" w:rsidRPr="00EA05A7">
        <w:rPr>
          <w:rFonts w:cs="Arial"/>
          <w:sz w:val="28"/>
          <w:szCs w:val="28"/>
        </w:rPr>
        <w:t xml:space="preserve">Estamos formando investigadores?  </w:t>
      </w:r>
      <w:r w:rsidR="007559A3" w:rsidRPr="00EA05A7">
        <w:rPr>
          <w:rFonts w:cs="Arial"/>
          <w:sz w:val="28"/>
          <w:szCs w:val="28"/>
        </w:rPr>
        <w:t>¿Qué es lo que tenemos? Respuesta: la Facultad</w:t>
      </w:r>
      <w:r w:rsidR="00BF738A" w:rsidRPr="00EA05A7">
        <w:rPr>
          <w:rFonts w:cs="Arial"/>
          <w:sz w:val="28"/>
          <w:szCs w:val="28"/>
        </w:rPr>
        <w:t xml:space="preserve"> da algunas herramientas básicas para la formulación de proyectos de grado, no se está formando investigadores.</w:t>
      </w:r>
    </w:p>
    <w:p w:rsidR="002B0198" w:rsidRPr="00EA05A7" w:rsidRDefault="002B0198" w:rsidP="002B0198">
      <w:pPr>
        <w:pStyle w:val="Prrafodelista"/>
        <w:jc w:val="both"/>
        <w:rPr>
          <w:rFonts w:cs="Arial"/>
          <w:sz w:val="28"/>
          <w:szCs w:val="28"/>
        </w:rPr>
      </w:pPr>
    </w:p>
    <w:p w:rsidR="00BF738A" w:rsidRPr="00EA05A7" w:rsidRDefault="007559A3" w:rsidP="004D7152">
      <w:pPr>
        <w:pStyle w:val="Prrafodelista"/>
        <w:numPr>
          <w:ilvl w:val="0"/>
          <w:numId w:val="1"/>
        </w:numPr>
        <w:jc w:val="both"/>
        <w:rPr>
          <w:rFonts w:cs="Arial"/>
          <w:sz w:val="28"/>
          <w:szCs w:val="28"/>
        </w:rPr>
      </w:pPr>
      <w:r w:rsidRPr="00EA05A7">
        <w:rPr>
          <w:rFonts w:cs="Arial"/>
          <w:sz w:val="28"/>
          <w:szCs w:val="28"/>
        </w:rPr>
        <w:t>¿Qué</w:t>
      </w:r>
      <w:r w:rsidR="00BF738A" w:rsidRPr="00EA05A7">
        <w:rPr>
          <w:rFonts w:cs="Arial"/>
          <w:sz w:val="28"/>
          <w:szCs w:val="28"/>
        </w:rPr>
        <w:t xml:space="preserve"> es investigación formativa? </w:t>
      </w:r>
      <w:r w:rsidRPr="00EA05A7">
        <w:rPr>
          <w:rFonts w:cs="Arial"/>
          <w:sz w:val="28"/>
          <w:szCs w:val="28"/>
        </w:rPr>
        <w:t>¿Cómo</w:t>
      </w:r>
      <w:r w:rsidR="00BF738A" w:rsidRPr="00EA05A7">
        <w:rPr>
          <w:rFonts w:cs="Arial"/>
          <w:sz w:val="28"/>
          <w:szCs w:val="28"/>
        </w:rPr>
        <w:t xml:space="preserve"> se concibe? </w:t>
      </w:r>
    </w:p>
    <w:p w:rsidR="002B0198" w:rsidRPr="00EA05A7" w:rsidRDefault="002B0198" w:rsidP="002B0198">
      <w:pPr>
        <w:pStyle w:val="Prrafodelista"/>
        <w:rPr>
          <w:rFonts w:cs="Arial"/>
          <w:sz w:val="28"/>
          <w:szCs w:val="28"/>
        </w:rPr>
      </w:pPr>
    </w:p>
    <w:p w:rsidR="00BF738A" w:rsidRPr="00EA05A7" w:rsidRDefault="007559A3" w:rsidP="004D7152">
      <w:pPr>
        <w:pStyle w:val="Prrafodelista"/>
        <w:numPr>
          <w:ilvl w:val="0"/>
          <w:numId w:val="1"/>
        </w:numPr>
        <w:jc w:val="both"/>
        <w:rPr>
          <w:rFonts w:cs="Arial"/>
          <w:sz w:val="28"/>
          <w:szCs w:val="28"/>
        </w:rPr>
      </w:pPr>
      <w:r w:rsidRPr="00EA05A7">
        <w:rPr>
          <w:rFonts w:cs="Arial"/>
          <w:sz w:val="28"/>
          <w:szCs w:val="28"/>
        </w:rPr>
        <w:t>¿</w:t>
      </w:r>
      <w:r w:rsidR="00BF738A" w:rsidRPr="00EA05A7">
        <w:rPr>
          <w:rFonts w:cs="Arial"/>
          <w:sz w:val="28"/>
          <w:szCs w:val="28"/>
        </w:rPr>
        <w:t>Qué se espera de la investigación formativa</w:t>
      </w:r>
      <w:r w:rsidRPr="00EA05A7">
        <w:rPr>
          <w:rFonts w:cs="Arial"/>
          <w:sz w:val="28"/>
          <w:szCs w:val="28"/>
        </w:rPr>
        <w:t>?</w:t>
      </w:r>
    </w:p>
    <w:p w:rsidR="002B0198" w:rsidRPr="00EA05A7" w:rsidRDefault="002B0198" w:rsidP="002B0198">
      <w:pPr>
        <w:pStyle w:val="Prrafodelista"/>
        <w:rPr>
          <w:rFonts w:cs="Arial"/>
          <w:sz w:val="28"/>
          <w:szCs w:val="28"/>
        </w:rPr>
      </w:pPr>
    </w:p>
    <w:p w:rsidR="00BF738A" w:rsidRPr="00EA05A7" w:rsidRDefault="00BF738A" w:rsidP="004D7152">
      <w:pPr>
        <w:pStyle w:val="Prrafodelista"/>
        <w:numPr>
          <w:ilvl w:val="0"/>
          <w:numId w:val="1"/>
        </w:numPr>
        <w:jc w:val="both"/>
        <w:rPr>
          <w:rFonts w:cs="Arial"/>
          <w:sz w:val="28"/>
          <w:szCs w:val="28"/>
        </w:rPr>
      </w:pPr>
      <w:r w:rsidRPr="00EA05A7">
        <w:rPr>
          <w:rFonts w:cs="Arial"/>
          <w:sz w:val="28"/>
          <w:szCs w:val="28"/>
        </w:rPr>
        <w:t xml:space="preserve">¿Cómo motivar a que los estudiantes escriban? Los tiempos de clase son muy cortos para desarrollar esta habilidad. </w:t>
      </w:r>
    </w:p>
    <w:p w:rsidR="00BF738A" w:rsidRPr="00EA05A7" w:rsidRDefault="007559A3" w:rsidP="004D7152">
      <w:pPr>
        <w:pStyle w:val="Textocomentario"/>
        <w:numPr>
          <w:ilvl w:val="0"/>
          <w:numId w:val="1"/>
        </w:numPr>
        <w:spacing w:line="276" w:lineRule="auto"/>
        <w:jc w:val="both"/>
        <w:rPr>
          <w:rFonts w:cs="Arial"/>
          <w:sz w:val="28"/>
          <w:szCs w:val="28"/>
        </w:rPr>
      </w:pPr>
      <w:r w:rsidRPr="00EA05A7">
        <w:rPr>
          <w:rFonts w:cs="Arial"/>
          <w:sz w:val="28"/>
          <w:szCs w:val="28"/>
        </w:rPr>
        <w:t>En el campo del arte tenemos</w:t>
      </w:r>
      <w:r w:rsidR="00BF738A" w:rsidRPr="00EA05A7">
        <w:rPr>
          <w:rFonts w:cs="Arial"/>
          <w:sz w:val="28"/>
          <w:szCs w:val="28"/>
        </w:rPr>
        <w:t xml:space="preserve"> como insumo la propia experiencia y la de los pares, sobre la cual sería posible realizar trabajos de observación y sistematización que aporten a conocer los modos de conocimiento propios de las artes. Para que sean aplicados </w:t>
      </w:r>
    </w:p>
    <w:p w:rsidR="00BF738A" w:rsidRPr="00EA05A7" w:rsidRDefault="007559A3" w:rsidP="004D7152">
      <w:pPr>
        <w:pStyle w:val="Textocomentario"/>
        <w:numPr>
          <w:ilvl w:val="0"/>
          <w:numId w:val="1"/>
        </w:numPr>
        <w:spacing w:line="276" w:lineRule="auto"/>
        <w:jc w:val="both"/>
        <w:rPr>
          <w:rFonts w:cs="Arial"/>
          <w:sz w:val="28"/>
          <w:szCs w:val="28"/>
        </w:rPr>
      </w:pPr>
      <w:r w:rsidRPr="00EA05A7">
        <w:rPr>
          <w:rFonts w:cs="Arial"/>
          <w:sz w:val="28"/>
          <w:szCs w:val="28"/>
        </w:rPr>
        <w:t>¿</w:t>
      </w:r>
      <w:r w:rsidR="00BF738A" w:rsidRPr="00EA05A7">
        <w:rPr>
          <w:rFonts w:cs="Arial"/>
          <w:sz w:val="28"/>
          <w:szCs w:val="28"/>
        </w:rPr>
        <w:t>Cómo el comité de investigación puede incentivar desde la academia la formación investigati</w:t>
      </w:r>
      <w:r w:rsidR="00343A80" w:rsidRPr="00EA05A7">
        <w:rPr>
          <w:rFonts w:cs="Arial"/>
          <w:sz w:val="28"/>
          <w:szCs w:val="28"/>
        </w:rPr>
        <w:t xml:space="preserve">va.- capacitación metodológica </w:t>
      </w:r>
      <w:r w:rsidR="00BF738A" w:rsidRPr="00EA05A7">
        <w:rPr>
          <w:rFonts w:cs="Arial"/>
          <w:sz w:val="28"/>
          <w:szCs w:val="28"/>
        </w:rPr>
        <w:t xml:space="preserve">y epistemológica </w:t>
      </w:r>
      <w:r w:rsidRPr="00EA05A7">
        <w:rPr>
          <w:rFonts w:cs="Arial"/>
          <w:sz w:val="28"/>
          <w:szCs w:val="28"/>
        </w:rPr>
        <w:t>para los docentes?</w:t>
      </w:r>
    </w:p>
    <w:p w:rsidR="00BF738A" w:rsidRPr="00EA05A7" w:rsidRDefault="007559A3" w:rsidP="004D7152">
      <w:pPr>
        <w:pStyle w:val="Prrafodelista"/>
        <w:numPr>
          <w:ilvl w:val="0"/>
          <w:numId w:val="1"/>
        </w:numPr>
        <w:jc w:val="both"/>
        <w:rPr>
          <w:rFonts w:cs="Arial"/>
          <w:sz w:val="28"/>
          <w:szCs w:val="28"/>
        </w:rPr>
      </w:pPr>
      <w:r w:rsidRPr="00EA05A7">
        <w:rPr>
          <w:rFonts w:cs="Arial"/>
          <w:sz w:val="28"/>
          <w:szCs w:val="28"/>
        </w:rPr>
        <w:t>¿</w:t>
      </w:r>
      <w:r w:rsidR="00BF738A" w:rsidRPr="00EA05A7">
        <w:rPr>
          <w:rFonts w:cs="Arial"/>
          <w:sz w:val="28"/>
          <w:szCs w:val="28"/>
        </w:rPr>
        <w:t>Cuál es el reconocimiento de los semilleros y/o grupos en cada proyecto curricula</w:t>
      </w:r>
      <w:r w:rsidRPr="00EA05A7">
        <w:rPr>
          <w:rFonts w:cs="Arial"/>
          <w:sz w:val="28"/>
          <w:szCs w:val="28"/>
        </w:rPr>
        <w:t>r (en los créditos académicos)?</w:t>
      </w:r>
    </w:p>
    <w:p w:rsidR="00BF738A" w:rsidRPr="00EA05A7" w:rsidRDefault="00343A80" w:rsidP="006F733F">
      <w:pPr>
        <w:spacing w:line="276" w:lineRule="auto"/>
        <w:jc w:val="both"/>
        <w:rPr>
          <w:rFonts w:asciiTheme="minorHAnsi" w:hAnsiTheme="minorHAnsi" w:cs="Arial"/>
          <w:b/>
          <w:sz w:val="28"/>
          <w:szCs w:val="28"/>
        </w:rPr>
      </w:pPr>
      <w:r w:rsidRPr="00EA05A7">
        <w:rPr>
          <w:rFonts w:asciiTheme="minorHAnsi" w:hAnsiTheme="minorHAnsi" w:cs="Arial"/>
          <w:b/>
          <w:sz w:val="28"/>
          <w:szCs w:val="28"/>
        </w:rPr>
        <w:t xml:space="preserve">Propuestas y </w:t>
      </w:r>
      <w:r w:rsidR="00BF738A" w:rsidRPr="00EA05A7">
        <w:rPr>
          <w:rFonts w:asciiTheme="minorHAnsi" w:hAnsiTheme="minorHAnsi" w:cs="Arial"/>
          <w:b/>
          <w:sz w:val="28"/>
          <w:szCs w:val="28"/>
        </w:rPr>
        <w:t xml:space="preserve">Conclusiones </w:t>
      </w:r>
    </w:p>
    <w:p w:rsidR="00F260AC" w:rsidRPr="00EA05A7" w:rsidRDefault="00F260AC" w:rsidP="006F733F">
      <w:pPr>
        <w:spacing w:line="276" w:lineRule="auto"/>
        <w:jc w:val="both"/>
        <w:rPr>
          <w:rFonts w:asciiTheme="minorHAnsi" w:hAnsiTheme="minorHAnsi" w:cs="Arial"/>
          <w:b/>
          <w:sz w:val="28"/>
          <w:szCs w:val="28"/>
        </w:rPr>
      </w:pPr>
    </w:p>
    <w:p w:rsidR="00BF738A" w:rsidRPr="00EA05A7" w:rsidRDefault="00BF738A" w:rsidP="004D7152">
      <w:pPr>
        <w:pStyle w:val="Prrafodelista"/>
        <w:numPr>
          <w:ilvl w:val="0"/>
          <w:numId w:val="3"/>
        </w:numPr>
        <w:jc w:val="both"/>
        <w:rPr>
          <w:rFonts w:cs="Arial"/>
          <w:sz w:val="28"/>
          <w:szCs w:val="28"/>
        </w:rPr>
      </w:pPr>
      <w:r w:rsidRPr="00EA05A7">
        <w:rPr>
          <w:rFonts w:cs="Arial"/>
          <w:sz w:val="28"/>
          <w:szCs w:val="28"/>
        </w:rPr>
        <w:t>Re-elaborar el formato del syllabus para que desde él se vea la transversalidad de la formación investigativa o reforzar el desarrollo de habilidades encaminadas a la misma formación.</w:t>
      </w:r>
    </w:p>
    <w:p w:rsidR="002B0198" w:rsidRPr="00EA05A7" w:rsidRDefault="002B0198" w:rsidP="002B0198">
      <w:pPr>
        <w:pStyle w:val="Prrafodelista"/>
        <w:jc w:val="both"/>
        <w:rPr>
          <w:rFonts w:cs="Arial"/>
          <w:sz w:val="28"/>
          <w:szCs w:val="28"/>
        </w:rPr>
      </w:pPr>
    </w:p>
    <w:p w:rsidR="00BF738A" w:rsidRPr="00EA05A7" w:rsidRDefault="00BF738A" w:rsidP="004D7152">
      <w:pPr>
        <w:pStyle w:val="Prrafodelista"/>
        <w:numPr>
          <w:ilvl w:val="0"/>
          <w:numId w:val="3"/>
        </w:numPr>
        <w:jc w:val="both"/>
        <w:rPr>
          <w:rFonts w:cs="Arial"/>
          <w:sz w:val="28"/>
          <w:szCs w:val="28"/>
        </w:rPr>
      </w:pPr>
      <w:r w:rsidRPr="00EA05A7">
        <w:rPr>
          <w:rFonts w:cs="Arial"/>
          <w:sz w:val="28"/>
          <w:szCs w:val="28"/>
        </w:rPr>
        <w:t xml:space="preserve">Definir Qué es investigación formativa y como se concibe en la </w:t>
      </w:r>
      <w:r w:rsidR="008204BD" w:rsidRPr="00EA05A7">
        <w:rPr>
          <w:rFonts w:cs="Arial"/>
          <w:sz w:val="28"/>
          <w:szCs w:val="28"/>
        </w:rPr>
        <w:t>Universidad</w:t>
      </w:r>
      <w:r w:rsidRPr="00EA05A7">
        <w:rPr>
          <w:rFonts w:cs="Arial"/>
          <w:sz w:val="28"/>
          <w:szCs w:val="28"/>
        </w:rPr>
        <w:t xml:space="preserve"> y en la Facultad.</w:t>
      </w:r>
    </w:p>
    <w:p w:rsidR="002B0198" w:rsidRPr="00EA05A7" w:rsidRDefault="002B0198" w:rsidP="002B0198">
      <w:pPr>
        <w:pStyle w:val="Prrafodelista"/>
        <w:rPr>
          <w:rFonts w:cs="Arial"/>
          <w:sz w:val="28"/>
          <w:szCs w:val="28"/>
        </w:rPr>
      </w:pPr>
    </w:p>
    <w:p w:rsidR="00BF738A" w:rsidRPr="00EA05A7" w:rsidRDefault="00BF738A" w:rsidP="004D7152">
      <w:pPr>
        <w:pStyle w:val="Prrafodelista"/>
        <w:numPr>
          <w:ilvl w:val="0"/>
          <w:numId w:val="3"/>
        </w:numPr>
        <w:jc w:val="both"/>
        <w:rPr>
          <w:rFonts w:cs="Arial"/>
          <w:sz w:val="28"/>
          <w:szCs w:val="28"/>
        </w:rPr>
      </w:pPr>
      <w:r w:rsidRPr="00EA05A7">
        <w:rPr>
          <w:rFonts w:cs="Arial"/>
          <w:sz w:val="28"/>
          <w:szCs w:val="28"/>
        </w:rPr>
        <w:lastRenderedPageBreak/>
        <w:t>Visibilizar las metodologías del docente en el aula, es fundamental para conocer la inducción a la investigación</w:t>
      </w:r>
      <w:r w:rsidR="002B0198" w:rsidRPr="00EA05A7">
        <w:rPr>
          <w:rFonts w:cs="Arial"/>
          <w:sz w:val="28"/>
          <w:szCs w:val="28"/>
        </w:rPr>
        <w:t>.</w:t>
      </w:r>
    </w:p>
    <w:p w:rsidR="002B0198" w:rsidRPr="00EA05A7" w:rsidRDefault="002B0198" w:rsidP="002B0198">
      <w:pPr>
        <w:pStyle w:val="Prrafodelista"/>
        <w:rPr>
          <w:rFonts w:cs="Arial"/>
          <w:sz w:val="28"/>
          <w:szCs w:val="28"/>
        </w:rPr>
      </w:pPr>
    </w:p>
    <w:p w:rsidR="00BF738A" w:rsidRPr="00EA05A7" w:rsidRDefault="00BF738A" w:rsidP="004D7152">
      <w:pPr>
        <w:pStyle w:val="Prrafodelista"/>
        <w:numPr>
          <w:ilvl w:val="0"/>
          <w:numId w:val="3"/>
        </w:numPr>
        <w:jc w:val="both"/>
        <w:rPr>
          <w:rFonts w:cs="Arial"/>
          <w:sz w:val="28"/>
          <w:szCs w:val="28"/>
        </w:rPr>
      </w:pPr>
      <w:r w:rsidRPr="00EA05A7">
        <w:rPr>
          <w:rFonts w:cs="Arial"/>
          <w:sz w:val="28"/>
          <w:szCs w:val="28"/>
        </w:rPr>
        <w:t>Siendo el centro del proceso formativo el estudiante, es indispensable identificar cómo él aprende, para orientarlo en la indagación y en la sistematización de sus experiencias de su aprendizaje.</w:t>
      </w:r>
    </w:p>
    <w:p w:rsidR="002B0198" w:rsidRPr="00EA05A7" w:rsidRDefault="002B0198" w:rsidP="002B0198">
      <w:pPr>
        <w:pStyle w:val="Prrafodelista"/>
        <w:rPr>
          <w:rFonts w:cs="Arial"/>
          <w:sz w:val="28"/>
          <w:szCs w:val="28"/>
        </w:rPr>
      </w:pPr>
    </w:p>
    <w:p w:rsidR="00BF738A" w:rsidRPr="00EA05A7" w:rsidRDefault="00BF738A" w:rsidP="004D7152">
      <w:pPr>
        <w:pStyle w:val="Prrafodelista"/>
        <w:numPr>
          <w:ilvl w:val="0"/>
          <w:numId w:val="3"/>
        </w:numPr>
        <w:jc w:val="both"/>
        <w:rPr>
          <w:rFonts w:cs="Arial"/>
          <w:sz w:val="28"/>
          <w:szCs w:val="28"/>
        </w:rPr>
      </w:pPr>
      <w:r w:rsidRPr="00EA05A7">
        <w:rPr>
          <w:rFonts w:cs="Arial"/>
          <w:sz w:val="28"/>
          <w:szCs w:val="28"/>
        </w:rPr>
        <w:t>El desarrollo de manejo de diario de campo en el proyecto Arte Danzario se realiza un ejercicio de socialización de las experiencias frente al cuerpo a través del manejo escrito. La planeación y los métodos del profesor tienen que ver con  los resultados de investigación.</w:t>
      </w:r>
    </w:p>
    <w:p w:rsidR="002B0198" w:rsidRPr="00EA05A7" w:rsidRDefault="002B0198" w:rsidP="002B0198">
      <w:pPr>
        <w:pStyle w:val="Prrafodelista"/>
        <w:rPr>
          <w:rFonts w:cs="Arial"/>
          <w:sz w:val="28"/>
          <w:szCs w:val="28"/>
        </w:rPr>
      </w:pPr>
    </w:p>
    <w:p w:rsidR="00BF738A" w:rsidRPr="00EA05A7" w:rsidRDefault="00BF738A" w:rsidP="004D7152">
      <w:pPr>
        <w:pStyle w:val="Prrafodelista"/>
        <w:numPr>
          <w:ilvl w:val="0"/>
          <w:numId w:val="3"/>
        </w:numPr>
        <w:jc w:val="both"/>
        <w:rPr>
          <w:rFonts w:cs="Arial"/>
          <w:sz w:val="28"/>
          <w:szCs w:val="28"/>
        </w:rPr>
      </w:pPr>
      <w:r w:rsidRPr="00EA05A7">
        <w:rPr>
          <w:rFonts w:cs="Arial"/>
          <w:sz w:val="28"/>
          <w:szCs w:val="28"/>
        </w:rPr>
        <w:t>Es importante incentivar discusiones en cada proyecto curricular con todos los docentes donde se busque elaborar la propuesta de formación investigativa para la facultad.</w:t>
      </w:r>
    </w:p>
    <w:p w:rsidR="002B0198" w:rsidRPr="00EA05A7" w:rsidRDefault="002B0198" w:rsidP="002B0198">
      <w:pPr>
        <w:pStyle w:val="Prrafodelista"/>
        <w:rPr>
          <w:rFonts w:cs="Arial"/>
          <w:sz w:val="28"/>
          <w:szCs w:val="28"/>
        </w:rPr>
      </w:pPr>
    </w:p>
    <w:p w:rsidR="00BF738A" w:rsidRPr="00EA05A7" w:rsidRDefault="00BF738A" w:rsidP="004D7152">
      <w:pPr>
        <w:pStyle w:val="Prrafodelista"/>
        <w:numPr>
          <w:ilvl w:val="0"/>
          <w:numId w:val="3"/>
        </w:numPr>
        <w:jc w:val="both"/>
        <w:rPr>
          <w:rFonts w:cs="Arial"/>
          <w:sz w:val="28"/>
          <w:szCs w:val="28"/>
        </w:rPr>
      </w:pPr>
      <w:r w:rsidRPr="00EA05A7">
        <w:rPr>
          <w:rFonts w:cs="Arial"/>
          <w:sz w:val="28"/>
          <w:szCs w:val="28"/>
        </w:rPr>
        <w:t xml:space="preserve">Existen gran cantidad de actividades y tareas (Docencia, investigación extensión y gestión) para desarrollar por parte de los docentes, pero se observa la falta de voluntad política de la </w:t>
      </w:r>
      <w:r w:rsidR="008204BD" w:rsidRPr="00EA05A7">
        <w:rPr>
          <w:rFonts w:cs="Arial"/>
          <w:sz w:val="28"/>
          <w:szCs w:val="28"/>
        </w:rPr>
        <w:t>Universidad</w:t>
      </w:r>
      <w:r w:rsidRPr="00EA05A7">
        <w:rPr>
          <w:rFonts w:cs="Arial"/>
          <w:sz w:val="28"/>
          <w:szCs w:val="28"/>
        </w:rPr>
        <w:t xml:space="preserve"> por presentar soluciones prácticas a la falta de tiempo y planeación de las mismas. </w:t>
      </w:r>
    </w:p>
    <w:p w:rsidR="002B0198" w:rsidRPr="00EA05A7" w:rsidRDefault="002B0198" w:rsidP="002B0198">
      <w:pPr>
        <w:pStyle w:val="Prrafodelista"/>
        <w:rPr>
          <w:rFonts w:cs="Arial"/>
          <w:sz w:val="28"/>
          <w:szCs w:val="28"/>
        </w:rPr>
      </w:pPr>
    </w:p>
    <w:p w:rsidR="00BF738A" w:rsidRPr="00EA05A7" w:rsidRDefault="00BF738A" w:rsidP="004D7152">
      <w:pPr>
        <w:pStyle w:val="Prrafodelista"/>
        <w:numPr>
          <w:ilvl w:val="0"/>
          <w:numId w:val="3"/>
        </w:numPr>
        <w:jc w:val="both"/>
        <w:rPr>
          <w:rFonts w:cs="Arial"/>
          <w:sz w:val="28"/>
          <w:szCs w:val="28"/>
        </w:rPr>
      </w:pPr>
      <w:r w:rsidRPr="00EA05A7">
        <w:rPr>
          <w:rFonts w:cs="Arial"/>
          <w:sz w:val="28"/>
          <w:szCs w:val="28"/>
        </w:rPr>
        <w:t xml:space="preserve">La escritura, entre otras manifestaciones (videos, grabaciones, dibujos, fotografías…) es una herramienta fundamental para dar cuenta de procesos de aprendizaje e investigación, plasmar y documentar las experiencias de búsqueda y resultados </w:t>
      </w:r>
      <w:r w:rsidR="007559A3" w:rsidRPr="00EA05A7">
        <w:rPr>
          <w:rFonts w:cs="Arial"/>
          <w:sz w:val="28"/>
          <w:szCs w:val="28"/>
        </w:rPr>
        <w:t xml:space="preserve">que </w:t>
      </w:r>
      <w:r w:rsidRPr="00EA05A7">
        <w:rPr>
          <w:rFonts w:cs="Arial"/>
          <w:sz w:val="28"/>
          <w:szCs w:val="28"/>
        </w:rPr>
        <w:t>enriquecen el registro y permanencia de lo logrado. La Facultad de Artes resulta un escenario especial para desarrollar maneras de registrar y comunicar las experiencias formativas, de creación e investigación, en donde se exploran diversas modalidades de percepción (visual, auditiva, táctil), por lo tanto realizar sistematización a través de registros es una práctica que forma y comunica.</w:t>
      </w:r>
    </w:p>
    <w:p w:rsidR="002B0198" w:rsidRPr="00EA05A7" w:rsidRDefault="002B0198" w:rsidP="002B0198">
      <w:pPr>
        <w:pStyle w:val="Prrafodelista"/>
        <w:rPr>
          <w:rFonts w:cs="Arial"/>
          <w:sz w:val="28"/>
          <w:szCs w:val="28"/>
        </w:rPr>
      </w:pPr>
    </w:p>
    <w:p w:rsidR="00BF738A" w:rsidRPr="00EA05A7" w:rsidRDefault="00BF738A" w:rsidP="004D7152">
      <w:pPr>
        <w:pStyle w:val="Prrafodelista"/>
        <w:numPr>
          <w:ilvl w:val="0"/>
          <w:numId w:val="3"/>
        </w:numPr>
        <w:jc w:val="both"/>
        <w:rPr>
          <w:rFonts w:cs="Arial"/>
          <w:sz w:val="28"/>
          <w:szCs w:val="28"/>
        </w:rPr>
      </w:pPr>
      <w:r w:rsidRPr="00EA05A7">
        <w:rPr>
          <w:rFonts w:cs="Arial"/>
          <w:sz w:val="28"/>
          <w:szCs w:val="28"/>
        </w:rPr>
        <w:t>Socializar los proyectos terminados de los docentes de planta, permite analizar el impacto y pertinencia de los mismos para la vida de la Facultad</w:t>
      </w:r>
      <w:r w:rsidR="002B0198" w:rsidRPr="00EA05A7">
        <w:rPr>
          <w:rFonts w:cs="Arial"/>
          <w:sz w:val="28"/>
          <w:szCs w:val="28"/>
        </w:rPr>
        <w:t>.</w:t>
      </w:r>
    </w:p>
    <w:p w:rsidR="002B0198" w:rsidRPr="00EA05A7" w:rsidRDefault="002B0198" w:rsidP="002B0198">
      <w:pPr>
        <w:pStyle w:val="Prrafodelista"/>
        <w:rPr>
          <w:rFonts w:cs="Arial"/>
          <w:sz w:val="28"/>
          <w:szCs w:val="28"/>
        </w:rPr>
      </w:pPr>
    </w:p>
    <w:p w:rsidR="00BF738A" w:rsidRPr="00EA05A7" w:rsidRDefault="00BF738A" w:rsidP="004D7152">
      <w:pPr>
        <w:pStyle w:val="Prrafodelista"/>
        <w:numPr>
          <w:ilvl w:val="0"/>
          <w:numId w:val="3"/>
        </w:numPr>
        <w:jc w:val="both"/>
        <w:rPr>
          <w:rFonts w:cs="Arial"/>
          <w:sz w:val="28"/>
          <w:szCs w:val="28"/>
        </w:rPr>
      </w:pPr>
      <w:r w:rsidRPr="00EA05A7">
        <w:rPr>
          <w:rFonts w:cs="Arial"/>
          <w:sz w:val="28"/>
          <w:szCs w:val="28"/>
        </w:rPr>
        <w:t>Se propone buscar un espacio común de facultad don</w:t>
      </w:r>
      <w:r w:rsidR="007559A3" w:rsidRPr="00EA05A7">
        <w:rPr>
          <w:rFonts w:cs="Arial"/>
          <w:sz w:val="28"/>
          <w:szCs w:val="28"/>
        </w:rPr>
        <w:t>de se pueda abordar la temática</w:t>
      </w:r>
      <w:r w:rsidRPr="00EA05A7">
        <w:rPr>
          <w:rFonts w:cs="Arial"/>
          <w:sz w:val="28"/>
          <w:szCs w:val="28"/>
        </w:rPr>
        <w:t xml:space="preserve"> de la investigación, así como exi</w:t>
      </w:r>
      <w:r w:rsidR="007559A3" w:rsidRPr="00EA05A7">
        <w:rPr>
          <w:rFonts w:cs="Arial"/>
          <w:sz w:val="28"/>
          <w:szCs w:val="28"/>
        </w:rPr>
        <w:t>ste el espacio para la creación, s</w:t>
      </w:r>
      <w:r w:rsidRPr="00EA05A7">
        <w:rPr>
          <w:rFonts w:cs="Arial"/>
          <w:sz w:val="28"/>
          <w:szCs w:val="28"/>
        </w:rPr>
        <w:t xml:space="preserve">e </w:t>
      </w:r>
      <w:r w:rsidRPr="00EA05A7">
        <w:rPr>
          <w:rFonts w:cs="Arial"/>
          <w:sz w:val="28"/>
          <w:szCs w:val="28"/>
        </w:rPr>
        <w:lastRenderedPageBreak/>
        <w:t xml:space="preserve">necesita un espacio académico donde se presenten los grupos de investigación y se integren los docentes y estudiantes de todos los proyecto curriculares. </w:t>
      </w:r>
    </w:p>
    <w:p w:rsidR="00BF738A" w:rsidRPr="00EA05A7" w:rsidRDefault="00BF738A" w:rsidP="004D7152">
      <w:pPr>
        <w:pStyle w:val="Textocomentario"/>
        <w:numPr>
          <w:ilvl w:val="0"/>
          <w:numId w:val="3"/>
        </w:numPr>
        <w:spacing w:line="276" w:lineRule="auto"/>
        <w:jc w:val="both"/>
        <w:rPr>
          <w:rFonts w:cs="Arial"/>
          <w:sz w:val="28"/>
          <w:szCs w:val="28"/>
        </w:rPr>
      </w:pPr>
      <w:r w:rsidRPr="00EA05A7">
        <w:rPr>
          <w:rFonts w:cs="Arial"/>
          <w:sz w:val="28"/>
          <w:szCs w:val="28"/>
        </w:rPr>
        <w:t>Para propiciar que la investigación impacte al currículo, sería necesario cambiar el requisito actual de año de prueba de docentes de planta. Solo se requiere la formulación de un proyecto sin la exigencia de su desarrollo. Se debería exigir que los proyectos se lleven a cabo. Por otra parte, unas condicione mejores para adelantar las investigaciones, entre ellas, el poder trabajar en equipo los docentes ocasionales y los de planta estimularía a los profesores a desarrollar los proyectos que formulan.</w:t>
      </w:r>
    </w:p>
    <w:p w:rsidR="00680D1E" w:rsidRPr="00EA05A7" w:rsidRDefault="00680D1E" w:rsidP="006F733F">
      <w:pPr>
        <w:pStyle w:val="Style2"/>
        <w:widowControl/>
        <w:spacing w:line="276" w:lineRule="auto"/>
        <w:rPr>
          <w:rFonts w:asciiTheme="minorHAnsi" w:hAnsiTheme="minorHAnsi" w:cs="Arial"/>
          <w:sz w:val="28"/>
          <w:szCs w:val="28"/>
        </w:rPr>
      </w:pPr>
    </w:p>
    <w:p w:rsidR="00680D1E" w:rsidRPr="00EA05A7" w:rsidRDefault="00B52F00" w:rsidP="0034527D">
      <w:pPr>
        <w:pStyle w:val="Style2"/>
        <w:widowControl/>
        <w:numPr>
          <w:ilvl w:val="0"/>
          <w:numId w:val="13"/>
        </w:numPr>
        <w:spacing w:before="24" w:line="276" w:lineRule="auto"/>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Identificar los posibles servicios de investigación, creación o innovación que la Facultad podría ofrecer, indicando las características, costos y forma de cobro de estos servicios o la proyección social en el caso de que sean gratuitos. (Eje</w:t>
      </w:r>
      <w:r w:rsidR="00D31065" w:rsidRPr="00EA05A7">
        <w:rPr>
          <w:rStyle w:val="FontStyle14"/>
          <w:rFonts w:asciiTheme="minorHAnsi" w:hAnsiTheme="minorHAnsi" w:cs="Arial"/>
          <w:i/>
          <w:sz w:val="28"/>
          <w:szCs w:val="28"/>
          <w:lang w:val="es-ES_tradnl" w:eastAsia="es-ES_tradnl"/>
        </w:rPr>
        <w:t xml:space="preserve"> </w:t>
      </w:r>
      <w:r w:rsidRPr="00EA05A7">
        <w:rPr>
          <w:rStyle w:val="FontStyle14"/>
          <w:rFonts w:asciiTheme="minorHAnsi" w:hAnsiTheme="minorHAnsi" w:cs="Arial"/>
          <w:i/>
          <w:sz w:val="28"/>
          <w:szCs w:val="28"/>
          <w:lang w:val="es-ES_tradnl" w:eastAsia="es-ES_tradnl"/>
        </w:rPr>
        <w:t>servicios)</w:t>
      </w:r>
    </w:p>
    <w:p w:rsidR="00680D1E" w:rsidRPr="00EA05A7" w:rsidRDefault="00B52F00" w:rsidP="006F733F">
      <w:pPr>
        <w:pStyle w:val="Style2"/>
        <w:widowControl/>
        <w:spacing w:before="178" w:line="276" w:lineRule="auto"/>
        <w:jc w:val="left"/>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Entregable: Documento de servicios de investigación, creación o innovación de la Facultad.</w:t>
      </w:r>
    </w:p>
    <w:p w:rsidR="00B26BCD" w:rsidRPr="00EA05A7" w:rsidRDefault="00B26BCD" w:rsidP="006F733F">
      <w:pPr>
        <w:pStyle w:val="Style2"/>
        <w:widowControl/>
        <w:spacing w:line="276" w:lineRule="auto"/>
        <w:rPr>
          <w:rFonts w:asciiTheme="minorHAnsi" w:hAnsiTheme="minorHAnsi" w:cs="Arial"/>
          <w:sz w:val="28"/>
          <w:szCs w:val="28"/>
        </w:rPr>
      </w:pPr>
    </w:p>
    <w:p w:rsidR="00A9532E" w:rsidRPr="00EA05A7" w:rsidRDefault="00A9532E" w:rsidP="006F733F">
      <w:pPr>
        <w:pStyle w:val="Style2"/>
        <w:widowControl/>
        <w:spacing w:line="276" w:lineRule="auto"/>
        <w:rPr>
          <w:rFonts w:asciiTheme="minorHAnsi" w:hAnsiTheme="minorHAnsi" w:cs="Arial"/>
          <w:sz w:val="28"/>
          <w:szCs w:val="28"/>
        </w:rPr>
      </w:pPr>
    </w:p>
    <w:p w:rsidR="00A9532E" w:rsidRPr="00EA05A7" w:rsidRDefault="00A9532E" w:rsidP="006F733F">
      <w:pPr>
        <w:pStyle w:val="Style2"/>
        <w:widowControl/>
        <w:spacing w:line="276" w:lineRule="auto"/>
        <w:rPr>
          <w:rFonts w:asciiTheme="minorHAnsi" w:hAnsiTheme="minorHAnsi" w:cs="Arial"/>
          <w:b/>
          <w:sz w:val="28"/>
          <w:szCs w:val="28"/>
        </w:rPr>
      </w:pPr>
      <w:r w:rsidRPr="00EA05A7">
        <w:rPr>
          <w:rFonts w:asciiTheme="minorHAnsi" w:hAnsiTheme="minorHAnsi" w:cs="Arial"/>
          <w:b/>
          <w:sz w:val="28"/>
          <w:szCs w:val="28"/>
        </w:rPr>
        <w:t>Comentarios preliminares…</w:t>
      </w:r>
    </w:p>
    <w:p w:rsidR="002B0198" w:rsidRPr="00EA05A7" w:rsidRDefault="002B0198" w:rsidP="006F733F">
      <w:pPr>
        <w:pStyle w:val="Style2"/>
        <w:widowControl/>
        <w:spacing w:line="276" w:lineRule="auto"/>
        <w:rPr>
          <w:rFonts w:asciiTheme="minorHAnsi" w:hAnsiTheme="minorHAnsi" w:cs="Arial"/>
          <w:b/>
          <w:sz w:val="28"/>
          <w:szCs w:val="28"/>
        </w:rPr>
      </w:pPr>
    </w:p>
    <w:p w:rsidR="00A9532E" w:rsidRPr="00EA05A7" w:rsidRDefault="00A9532E"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Se plantea la aclaración de los conceptos: servicios, investigación, c</w:t>
      </w:r>
      <w:r w:rsidR="007559A3" w:rsidRPr="00EA05A7">
        <w:rPr>
          <w:rFonts w:asciiTheme="minorHAnsi" w:hAnsiTheme="minorHAnsi" w:cs="Arial"/>
          <w:sz w:val="28"/>
          <w:szCs w:val="28"/>
        </w:rPr>
        <w:t>reación e innovación</w:t>
      </w:r>
      <w:r w:rsidRPr="00EA05A7">
        <w:rPr>
          <w:rFonts w:asciiTheme="minorHAnsi" w:hAnsiTheme="minorHAnsi" w:cs="Arial"/>
          <w:sz w:val="28"/>
          <w:szCs w:val="28"/>
        </w:rPr>
        <w:t xml:space="preserve"> para que estén sintonizados con la compresión que desde las prácticas artísticas se tiene.</w:t>
      </w:r>
      <w:r w:rsidR="007559A3" w:rsidRPr="00EA05A7">
        <w:rPr>
          <w:rFonts w:asciiTheme="minorHAnsi" w:hAnsiTheme="minorHAnsi" w:cs="Arial"/>
          <w:sz w:val="28"/>
          <w:szCs w:val="28"/>
        </w:rPr>
        <w:t xml:space="preserve"> ¿Qué podríamos entender por venta de servicios en arte? ¿Cuáles servicios podría ofre</w:t>
      </w:r>
      <w:r w:rsidR="00D31065" w:rsidRPr="00EA05A7">
        <w:rPr>
          <w:rFonts w:asciiTheme="minorHAnsi" w:hAnsiTheme="minorHAnsi" w:cs="Arial"/>
          <w:sz w:val="28"/>
          <w:szCs w:val="28"/>
        </w:rPr>
        <w:t>cer la Facultad?</w:t>
      </w:r>
      <w:r w:rsidR="007559A3" w:rsidRPr="00EA05A7">
        <w:rPr>
          <w:rFonts w:asciiTheme="minorHAnsi" w:hAnsiTheme="minorHAnsi" w:cs="Arial"/>
          <w:sz w:val="28"/>
          <w:szCs w:val="28"/>
        </w:rPr>
        <w:t xml:space="preserve"> ¿Le corresponde a una institución pública ofrecer el arte como un servicio social? Después de </w:t>
      </w:r>
      <w:r w:rsidR="00CA26CC" w:rsidRPr="00EA05A7">
        <w:rPr>
          <w:rFonts w:asciiTheme="minorHAnsi" w:hAnsiTheme="minorHAnsi" w:cs="Arial"/>
          <w:sz w:val="28"/>
          <w:szCs w:val="28"/>
        </w:rPr>
        <w:t>intentará</w:t>
      </w:r>
      <w:r w:rsidR="007559A3" w:rsidRPr="00EA05A7">
        <w:rPr>
          <w:rFonts w:asciiTheme="minorHAnsi" w:hAnsiTheme="minorHAnsi" w:cs="Arial"/>
          <w:sz w:val="28"/>
          <w:szCs w:val="28"/>
        </w:rPr>
        <w:t xml:space="preserve"> dar respuesta a estas preguntas sin embargo se hace una aproximación a el posible ofrecimiento de servicios artísticos por parte de nuestra Facultad. </w:t>
      </w:r>
    </w:p>
    <w:p w:rsidR="00A9532E" w:rsidRPr="00EA05A7" w:rsidRDefault="00A9532E" w:rsidP="006F733F">
      <w:pPr>
        <w:pStyle w:val="Style2"/>
        <w:widowControl/>
        <w:spacing w:line="276" w:lineRule="auto"/>
        <w:rPr>
          <w:rFonts w:asciiTheme="minorHAnsi" w:hAnsiTheme="minorHAnsi" w:cs="Arial"/>
          <w:sz w:val="28"/>
          <w:szCs w:val="28"/>
        </w:rPr>
      </w:pPr>
    </w:p>
    <w:p w:rsidR="00A9532E" w:rsidRPr="00EA05A7" w:rsidRDefault="00CA26CC"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 xml:space="preserve">Posibles servicios… por la gran aproximación de nuestras aéreas expresivas </w:t>
      </w:r>
      <w:r w:rsidR="00A9532E" w:rsidRPr="00EA05A7">
        <w:rPr>
          <w:rFonts w:asciiTheme="minorHAnsi" w:hAnsiTheme="minorHAnsi" w:cs="Arial"/>
          <w:sz w:val="28"/>
          <w:szCs w:val="28"/>
        </w:rPr>
        <w:t>a la p</w:t>
      </w:r>
      <w:r w:rsidRPr="00EA05A7">
        <w:rPr>
          <w:rFonts w:asciiTheme="minorHAnsi" w:hAnsiTheme="minorHAnsi" w:cs="Arial"/>
          <w:sz w:val="28"/>
          <w:szCs w:val="28"/>
        </w:rPr>
        <w:t>roductividad económica y no a al sentido de servicio</w:t>
      </w:r>
      <w:r w:rsidR="00A9532E" w:rsidRPr="00EA05A7">
        <w:rPr>
          <w:rFonts w:asciiTheme="minorHAnsi" w:hAnsiTheme="minorHAnsi" w:cs="Arial"/>
          <w:sz w:val="28"/>
          <w:szCs w:val="28"/>
        </w:rPr>
        <w:t xml:space="preserve"> preferimos usar expresiones como: posibles actividades o posibles formas de participación en procesos de investigación, creación, investigación-creación, creación-in</w:t>
      </w:r>
      <w:r w:rsidRPr="00EA05A7">
        <w:rPr>
          <w:rFonts w:asciiTheme="minorHAnsi" w:hAnsiTheme="minorHAnsi" w:cs="Arial"/>
          <w:sz w:val="28"/>
          <w:szCs w:val="28"/>
        </w:rPr>
        <w:t xml:space="preserve">vestigación, gestión, formación. Esto implica que un acto sector de la Facultad de artes prefiera participar en este tipo de actividades que en la venta propiamente dicha de servicios. </w:t>
      </w:r>
    </w:p>
    <w:p w:rsidR="00A9532E" w:rsidRPr="00EA05A7" w:rsidRDefault="00A9532E" w:rsidP="006F733F">
      <w:pPr>
        <w:pStyle w:val="Style2"/>
        <w:widowControl/>
        <w:spacing w:line="276" w:lineRule="auto"/>
        <w:rPr>
          <w:rFonts w:asciiTheme="minorHAnsi" w:hAnsiTheme="minorHAnsi" w:cs="Arial"/>
          <w:sz w:val="28"/>
          <w:szCs w:val="28"/>
        </w:rPr>
      </w:pPr>
    </w:p>
    <w:p w:rsidR="00A9532E" w:rsidRPr="00EA05A7" w:rsidRDefault="00A9532E" w:rsidP="006F733F">
      <w:pPr>
        <w:pStyle w:val="Style2"/>
        <w:widowControl/>
        <w:spacing w:line="276" w:lineRule="auto"/>
        <w:rPr>
          <w:rFonts w:asciiTheme="minorHAnsi" w:hAnsiTheme="minorHAnsi" w:cs="Arial"/>
          <w:b/>
          <w:sz w:val="28"/>
          <w:szCs w:val="28"/>
        </w:rPr>
      </w:pPr>
      <w:r w:rsidRPr="00EA05A7">
        <w:rPr>
          <w:rFonts w:asciiTheme="minorHAnsi" w:hAnsiTheme="minorHAnsi" w:cs="Arial"/>
          <w:b/>
          <w:sz w:val="28"/>
          <w:szCs w:val="28"/>
        </w:rPr>
        <w:t>Sobre la investigación…</w:t>
      </w:r>
    </w:p>
    <w:p w:rsidR="002B0198" w:rsidRPr="00EA05A7" w:rsidRDefault="002B0198" w:rsidP="006F733F">
      <w:pPr>
        <w:pStyle w:val="Style2"/>
        <w:widowControl/>
        <w:spacing w:line="276" w:lineRule="auto"/>
        <w:rPr>
          <w:rFonts w:asciiTheme="minorHAnsi" w:hAnsiTheme="minorHAnsi" w:cs="Arial"/>
          <w:b/>
          <w:sz w:val="28"/>
          <w:szCs w:val="28"/>
        </w:rPr>
      </w:pPr>
    </w:p>
    <w:p w:rsidR="00A9532E" w:rsidRPr="00EA05A7" w:rsidRDefault="00A9532E"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Asumimos la investigación como la indagación que nos permite develar aquello que aún no está suficientemente nombrado en un campo del conocimiento. La noción de investigación en la academia, por su propia naturaleza, no es acabada. No solamente es saber reglado y definido, sino también irrupción del saber nuevo, en el sentido de original; vale decir</w:t>
      </w:r>
      <w:r w:rsidR="00CA26CC" w:rsidRPr="00EA05A7">
        <w:rPr>
          <w:rFonts w:asciiTheme="minorHAnsi" w:hAnsiTheme="minorHAnsi" w:cs="Arial"/>
          <w:sz w:val="28"/>
          <w:szCs w:val="28"/>
        </w:rPr>
        <w:t xml:space="preserve">, que corresponde </w:t>
      </w:r>
      <w:r w:rsidRPr="00EA05A7">
        <w:rPr>
          <w:rFonts w:asciiTheme="minorHAnsi" w:hAnsiTheme="minorHAnsi" w:cs="Arial"/>
          <w:sz w:val="28"/>
          <w:szCs w:val="28"/>
        </w:rPr>
        <w:t>a nuestras ne</w:t>
      </w:r>
      <w:r w:rsidR="00CA26CC" w:rsidRPr="00EA05A7">
        <w:rPr>
          <w:rFonts w:asciiTheme="minorHAnsi" w:hAnsiTheme="minorHAnsi" w:cs="Arial"/>
          <w:sz w:val="28"/>
          <w:szCs w:val="28"/>
        </w:rPr>
        <w:t xml:space="preserve">cesidades actuales atribuirle un sentido a los proceso de investigación. </w:t>
      </w:r>
      <w:r w:rsidRPr="00EA05A7">
        <w:rPr>
          <w:rFonts w:asciiTheme="minorHAnsi" w:hAnsiTheme="minorHAnsi" w:cs="Arial"/>
          <w:sz w:val="28"/>
          <w:szCs w:val="28"/>
        </w:rPr>
        <w:t xml:space="preserve">La novedad </w:t>
      </w:r>
      <w:r w:rsidR="00CA26CC" w:rsidRPr="00EA05A7">
        <w:rPr>
          <w:rFonts w:asciiTheme="minorHAnsi" w:hAnsiTheme="minorHAnsi" w:cs="Arial"/>
          <w:sz w:val="28"/>
          <w:szCs w:val="28"/>
        </w:rPr>
        <w:t xml:space="preserve">para nosotros es un </w:t>
      </w:r>
      <w:r w:rsidRPr="00EA05A7">
        <w:rPr>
          <w:rFonts w:asciiTheme="minorHAnsi" w:hAnsiTheme="minorHAnsi" w:cs="Arial"/>
          <w:sz w:val="28"/>
          <w:szCs w:val="28"/>
        </w:rPr>
        <w:t xml:space="preserve">principio distante y diferente al de originalidad, </w:t>
      </w:r>
      <w:r w:rsidR="00CA26CC" w:rsidRPr="00EA05A7">
        <w:rPr>
          <w:rFonts w:asciiTheme="minorHAnsi" w:hAnsiTheme="minorHAnsi" w:cs="Arial"/>
          <w:sz w:val="28"/>
          <w:szCs w:val="28"/>
        </w:rPr>
        <w:t xml:space="preserve">ya que </w:t>
      </w:r>
      <w:r w:rsidRPr="00EA05A7">
        <w:rPr>
          <w:rFonts w:asciiTheme="minorHAnsi" w:hAnsiTheme="minorHAnsi" w:cs="Arial"/>
          <w:sz w:val="28"/>
          <w:szCs w:val="28"/>
        </w:rPr>
        <w:t xml:space="preserve">no implica necesariamente la reflexión sobre el conocimiento sino un tipo de utilización del conocimiento en la lógica de consumo. </w:t>
      </w:r>
      <w:r w:rsidR="00CA26CC" w:rsidRPr="00EA05A7">
        <w:rPr>
          <w:rFonts w:asciiTheme="minorHAnsi" w:hAnsiTheme="minorHAnsi" w:cs="Arial"/>
          <w:sz w:val="28"/>
          <w:szCs w:val="28"/>
        </w:rPr>
        <w:t xml:space="preserve">No tenemos todavía muy claro si debemos emprender la carrera de ofrecer productos para el consumo masivo. Vemos muy lejos el ofrecimiento de nuestros servicios a como por ejemplo se ofrece el reggaetón u otras manifestaciones populistas en la actualidad. </w:t>
      </w:r>
    </w:p>
    <w:p w:rsidR="00A9532E" w:rsidRPr="00EA05A7" w:rsidRDefault="00A9532E"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 xml:space="preserve">La investigación en educación artística trasciende la utilidad formal, la operatividad técnica o la actualización funcional del conocimiento. Las prácticas investigativas artísticas que se dan en la Universidad no se limitan al campo disciplinar del que parten, pues surgen de la necesidad de responder a problemas concretos de la vida social. </w:t>
      </w:r>
    </w:p>
    <w:p w:rsidR="00A9532E" w:rsidRPr="00EA05A7" w:rsidRDefault="00A9532E" w:rsidP="006F733F">
      <w:pPr>
        <w:pStyle w:val="Style2"/>
        <w:widowControl/>
        <w:spacing w:line="276" w:lineRule="auto"/>
        <w:rPr>
          <w:rFonts w:asciiTheme="minorHAnsi" w:hAnsiTheme="minorHAnsi" w:cs="Arial"/>
          <w:sz w:val="28"/>
          <w:szCs w:val="28"/>
        </w:rPr>
      </w:pPr>
    </w:p>
    <w:p w:rsidR="00A9532E" w:rsidRPr="00EA05A7" w:rsidRDefault="00A9532E" w:rsidP="006F733F">
      <w:pPr>
        <w:pStyle w:val="Style2"/>
        <w:widowControl/>
        <w:spacing w:line="276" w:lineRule="auto"/>
        <w:rPr>
          <w:rFonts w:asciiTheme="minorHAnsi" w:hAnsiTheme="minorHAnsi" w:cs="Arial"/>
          <w:b/>
          <w:sz w:val="28"/>
          <w:szCs w:val="28"/>
        </w:rPr>
      </w:pPr>
      <w:r w:rsidRPr="00EA05A7">
        <w:rPr>
          <w:rFonts w:asciiTheme="minorHAnsi" w:hAnsiTheme="minorHAnsi" w:cs="Arial"/>
          <w:b/>
          <w:sz w:val="28"/>
          <w:szCs w:val="28"/>
        </w:rPr>
        <w:t>Sobre la creación…</w:t>
      </w:r>
    </w:p>
    <w:p w:rsidR="002B0198" w:rsidRPr="00EA05A7" w:rsidRDefault="002B0198" w:rsidP="006F733F">
      <w:pPr>
        <w:pStyle w:val="Style2"/>
        <w:widowControl/>
        <w:spacing w:line="276" w:lineRule="auto"/>
        <w:rPr>
          <w:rFonts w:asciiTheme="minorHAnsi" w:hAnsiTheme="minorHAnsi" w:cs="Arial"/>
          <w:b/>
          <w:sz w:val="28"/>
          <w:szCs w:val="28"/>
        </w:rPr>
      </w:pPr>
    </w:p>
    <w:p w:rsidR="00A9532E" w:rsidRPr="00EA05A7" w:rsidRDefault="00CA26CC"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 xml:space="preserve">Entendemos la </w:t>
      </w:r>
      <w:r w:rsidR="00A9532E" w:rsidRPr="00EA05A7">
        <w:rPr>
          <w:rFonts w:asciiTheme="minorHAnsi" w:hAnsiTheme="minorHAnsi" w:cs="Arial"/>
          <w:sz w:val="28"/>
          <w:szCs w:val="28"/>
        </w:rPr>
        <w:t>creación como un proceso “</w:t>
      </w:r>
      <w:r w:rsidR="00962182" w:rsidRPr="00EA05A7">
        <w:rPr>
          <w:rFonts w:asciiTheme="minorHAnsi" w:hAnsiTheme="minorHAnsi" w:cs="Arial"/>
          <w:sz w:val="28"/>
          <w:szCs w:val="28"/>
        </w:rPr>
        <w:t>poético</w:t>
      </w:r>
      <w:r w:rsidR="00A9532E" w:rsidRPr="00EA05A7">
        <w:rPr>
          <w:rFonts w:asciiTheme="minorHAnsi" w:hAnsiTheme="minorHAnsi" w:cs="Arial"/>
          <w:sz w:val="28"/>
          <w:szCs w:val="28"/>
        </w:rPr>
        <w:t>” capaz de activar el conjunto de facultades cognitivas y al ser integral desde y para la experiencia estética. La creación en el campo del arte puede ser un producto material, o inmaterial, físico o sensitivo que puede ser percibido, visto, olfateado, palpado, disfrutado... Dicho proceso ha de ser flexible, enfocado en modos no sistemáticos de conocer y con sistemas de evaluación no estandarizados…</w:t>
      </w:r>
    </w:p>
    <w:p w:rsidR="00A9532E" w:rsidRPr="00EA05A7" w:rsidRDefault="00A9532E" w:rsidP="006F733F">
      <w:pPr>
        <w:pStyle w:val="Style2"/>
        <w:widowControl/>
        <w:spacing w:line="276" w:lineRule="auto"/>
        <w:rPr>
          <w:rFonts w:asciiTheme="minorHAnsi" w:hAnsiTheme="minorHAnsi" w:cs="Arial"/>
          <w:sz w:val="28"/>
          <w:szCs w:val="28"/>
        </w:rPr>
      </w:pPr>
    </w:p>
    <w:p w:rsidR="00A9532E" w:rsidRPr="00EA05A7" w:rsidRDefault="00A9532E" w:rsidP="006F733F">
      <w:pPr>
        <w:pStyle w:val="Style2"/>
        <w:widowControl/>
        <w:spacing w:line="276" w:lineRule="auto"/>
        <w:rPr>
          <w:rFonts w:asciiTheme="minorHAnsi" w:hAnsiTheme="minorHAnsi" w:cs="Arial"/>
          <w:b/>
          <w:sz w:val="28"/>
          <w:szCs w:val="28"/>
        </w:rPr>
      </w:pPr>
      <w:r w:rsidRPr="00EA05A7">
        <w:rPr>
          <w:rFonts w:asciiTheme="minorHAnsi" w:hAnsiTheme="minorHAnsi" w:cs="Arial"/>
          <w:b/>
          <w:sz w:val="28"/>
          <w:szCs w:val="28"/>
        </w:rPr>
        <w:t xml:space="preserve">Innovación </w:t>
      </w:r>
    </w:p>
    <w:p w:rsidR="002B0198" w:rsidRPr="00EA05A7" w:rsidRDefault="002B0198" w:rsidP="006F733F">
      <w:pPr>
        <w:pStyle w:val="Style2"/>
        <w:widowControl/>
        <w:spacing w:line="276" w:lineRule="auto"/>
        <w:rPr>
          <w:rFonts w:asciiTheme="minorHAnsi" w:hAnsiTheme="minorHAnsi" w:cs="Arial"/>
          <w:b/>
          <w:sz w:val="28"/>
          <w:szCs w:val="28"/>
        </w:rPr>
      </w:pPr>
    </w:p>
    <w:p w:rsidR="00A9532E" w:rsidRPr="00EA05A7" w:rsidRDefault="00A9532E"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 xml:space="preserve">¿Qué es la innovación? ¿Cómo se entiende desde el campo del arte la noción de innovación? </w:t>
      </w:r>
      <w:r w:rsidR="00CA26CC" w:rsidRPr="00EA05A7">
        <w:rPr>
          <w:rFonts w:asciiTheme="minorHAnsi" w:hAnsiTheme="minorHAnsi" w:cs="Arial"/>
          <w:sz w:val="28"/>
          <w:szCs w:val="28"/>
        </w:rPr>
        <w:t>En algunas disciplinas la innovación se puede definir como d</w:t>
      </w:r>
      <w:r w:rsidRPr="00EA05A7">
        <w:rPr>
          <w:rFonts w:asciiTheme="minorHAnsi" w:hAnsiTheme="minorHAnsi" w:cs="Arial"/>
          <w:sz w:val="28"/>
          <w:szCs w:val="28"/>
        </w:rPr>
        <w:t>arle un nuevo uso a lo ya existe,</w:t>
      </w:r>
      <w:r w:rsidR="002B0198" w:rsidRPr="00EA05A7">
        <w:rPr>
          <w:rFonts w:asciiTheme="minorHAnsi" w:hAnsiTheme="minorHAnsi" w:cs="Arial"/>
          <w:sz w:val="28"/>
          <w:szCs w:val="28"/>
        </w:rPr>
        <w:t xml:space="preserve"> el mejoramiento del uso de un </w:t>
      </w:r>
      <w:r w:rsidRPr="00EA05A7">
        <w:rPr>
          <w:rFonts w:asciiTheme="minorHAnsi" w:hAnsiTheme="minorHAnsi" w:cs="Arial"/>
          <w:sz w:val="28"/>
          <w:szCs w:val="28"/>
        </w:rPr>
        <w:t>e</w:t>
      </w:r>
      <w:r w:rsidR="00CA26CC" w:rsidRPr="00EA05A7">
        <w:rPr>
          <w:rFonts w:asciiTheme="minorHAnsi" w:hAnsiTheme="minorHAnsi" w:cs="Arial"/>
          <w:sz w:val="28"/>
          <w:szCs w:val="28"/>
        </w:rPr>
        <w:t>le</w:t>
      </w:r>
      <w:r w:rsidRPr="00EA05A7">
        <w:rPr>
          <w:rFonts w:asciiTheme="minorHAnsi" w:hAnsiTheme="minorHAnsi" w:cs="Arial"/>
          <w:sz w:val="28"/>
          <w:szCs w:val="28"/>
        </w:rPr>
        <w:t>mento, ¿</w:t>
      </w:r>
      <w:r w:rsidR="00CA26CC" w:rsidRPr="00EA05A7">
        <w:rPr>
          <w:rFonts w:asciiTheme="minorHAnsi" w:hAnsiTheme="minorHAnsi" w:cs="Arial"/>
          <w:sz w:val="28"/>
          <w:szCs w:val="28"/>
        </w:rPr>
        <w:t xml:space="preserve">este concepto </w:t>
      </w:r>
      <w:r w:rsidRPr="00EA05A7">
        <w:rPr>
          <w:rFonts w:asciiTheme="minorHAnsi" w:hAnsiTheme="minorHAnsi" w:cs="Arial"/>
          <w:sz w:val="28"/>
          <w:szCs w:val="28"/>
        </w:rPr>
        <w:t xml:space="preserve">está amarrado a la funcionalidad? ¿Cómo se instalaría en las artes en esta </w:t>
      </w:r>
      <w:r w:rsidRPr="00EA05A7">
        <w:rPr>
          <w:rFonts w:asciiTheme="minorHAnsi" w:hAnsiTheme="minorHAnsi" w:cs="Arial"/>
          <w:sz w:val="28"/>
          <w:szCs w:val="28"/>
        </w:rPr>
        <w:lastRenderedPageBreak/>
        <w:t>perspectiva? ¿Son las artes una herramienta al servicio de otros campos del conocimiento para la solución de problemas?</w:t>
      </w:r>
    </w:p>
    <w:p w:rsidR="00CA26CC" w:rsidRPr="00EA05A7" w:rsidRDefault="00CA26CC" w:rsidP="006F733F">
      <w:pPr>
        <w:pStyle w:val="Style2"/>
        <w:widowControl/>
        <w:spacing w:line="276" w:lineRule="auto"/>
        <w:rPr>
          <w:rFonts w:asciiTheme="minorHAnsi" w:hAnsiTheme="minorHAnsi" w:cs="Arial"/>
          <w:sz w:val="28"/>
          <w:szCs w:val="28"/>
        </w:rPr>
      </w:pPr>
    </w:p>
    <w:p w:rsidR="00CA26CC" w:rsidRPr="00EA05A7" w:rsidRDefault="00CA26CC"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Después de debatir sobre estos criterios y sin tener todavía una claridad conceptual nos atrevemos a realizar la siguiente lista de ofertas</w:t>
      </w:r>
    </w:p>
    <w:p w:rsidR="00CA26CC" w:rsidRPr="00EA05A7" w:rsidRDefault="00CA26CC" w:rsidP="006F733F">
      <w:pPr>
        <w:pStyle w:val="Style2"/>
        <w:widowControl/>
        <w:spacing w:line="276" w:lineRule="auto"/>
        <w:rPr>
          <w:rFonts w:asciiTheme="minorHAnsi" w:hAnsiTheme="minorHAnsi" w:cs="Arial"/>
          <w:sz w:val="28"/>
          <w:szCs w:val="28"/>
        </w:rPr>
      </w:pPr>
    </w:p>
    <w:p w:rsidR="00A9532E" w:rsidRPr="00EA05A7" w:rsidRDefault="00A9532E"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Actividades ofrecidas por la facultad</w:t>
      </w:r>
    </w:p>
    <w:p w:rsidR="00A9532E" w:rsidRPr="00EA05A7" w:rsidRDefault="00A9532E" w:rsidP="006F733F">
      <w:pPr>
        <w:pStyle w:val="Style2"/>
        <w:widowControl/>
        <w:spacing w:line="276" w:lineRule="auto"/>
        <w:rPr>
          <w:rFonts w:asciiTheme="minorHAnsi" w:hAnsiTheme="minorHAnsi" w:cs="Arial"/>
          <w:sz w:val="28"/>
          <w:szCs w:val="28"/>
        </w:rPr>
      </w:pPr>
    </w:p>
    <w:p w:rsidR="00A9532E" w:rsidRPr="00EA05A7" w:rsidRDefault="00A9532E"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 xml:space="preserve">Convenios: Funcionan a través de proyectos. Se tienen convenios marcos con </w:t>
      </w:r>
      <w:r w:rsidR="00CA26CC" w:rsidRPr="00EA05A7">
        <w:rPr>
          <w:rFonts w:asciiTheme="minorHAnsi" w:hAnsiTheme="minorHAnsi" w:cs="Arial"/>
          <w:sz w:val="28"/>
          <w:szCs w:val="28"/>
        </w:rPr>
        <w:t xml:space="preserve">varias Universidades. </w:t>
      </w:r>
      <w:r w:rsidRPr="00EA05A7">
        <w:rPr>
          <w:rFonts w:asciiTheme="minorHAnsi" w:hAnsiTheme="minorHAnsi" w:cs="Arial"/>
          <w:sz w:val="28"/>
          <w:szCs w:val="28"/>
        </w:rPr>
        <w:t>Se propone mayor activación de estos convenios a través de proyectos específicos.</w:t>
      </w:r>
      <w:r w:rsidR="00666182" w:rsidRPr="00EA05A7">
        <w:rPr>
          <w:rFonts w:asciiTheme="minorHAnsi" w:hAnsiTheme="minorHAnsi" w:cs="Arial"/>
          <w:sz w:val="28"/>
          <w:szCs w:val="28"/>
        </w:rPr>
        <w:t xml:space="preserve"> Algunos de ellos son:</w:t>
      </w:r>
    </w:p>
    <w:p w:rsidR="002B0198" w:rsidRPr="00EA05A7" w:rsidRDefault="002B0198" w:rsidP="006F733F">
      <w:pPr>
        <w:pStyle w:val="Style2"/>
        <w:widowControl/>
        <w:spacing w:line="276" w:lineRule="auto"/>
        <w:rPr>
          <w:rFonts w:asciiTheme="minorHAnsi" w:hAnsiTheme="minorHAnsi" w:cs="Arial"/>
          <w:sz w:val="28"/>
          <w:szCs w:val="28"/>
        </w:rPr>
      </w:pPr>
    </w:p>
    <w:p w:rsidR="00A9532E" w:rsidRPr="00EA05A7" w:rsidRDefault="00A9532E" w:rsidP="0034527D">
      <w:pPr>
        <w:pStyle w:val="Style2"/>
        <w:widowControl/>
        <w:numPr>
          <w:ilvl w:val="0"/>
          <w:numId w:val="15"/>
        </w:numPr>
        <w:spacing w:line="276" w:lineRule="auto"/>
        <w:rPr>
          <w:rFonts w:asciiTheme="minorHAnsi" w:hAnsiTheme="minorHAnsi" w:cs="Arial"/>
          <w:sz w:val="28"/>
          <w:szCs w:val="28"/>
        </w:rPr>
      </w:pPr>
      <w:r w:rsidRPr="00EA05A7">
        <w:rPr>
          <w:rFonts w:asciiTheme="minorHAnsi" w:hAnsiTheme="minorHAnsi" w:cs="Arial"/>
          <w:sz w:val="28"/>
          <w:szCs w:val="28"/>
        </w:rPr>
        <w:t xml:space="preserve">Proyecto Red Delta…Universidad de Guadalajara </w:t>
      </w:r>
    </w:p>
    <w:p w:rsidR="00A9532E" w:rsidRPr="00EA05A7" w:rsidRDefault="00A9532E" w:rsidP="0034527D">
      <w:pPr>
        <w:pStyle w:val="Style2"/>
        <w:widowControl/>
        <w:numPr>
          <w:ilvl w:val="0"/>
          <w:numId w:val="15"/>
        </w:numPr>
        <w:spacing w:line="276" w:lineRule="auto"/>
        <w:rPr>
          <w:rFonts w:asciiTheme="minorHAnsi" w:hAnsiTheme="minorHAnsi" w:cs="Arial"/>
          <w:sz w:val="28"/>
          <w:szCs w:val="28"/>
        </w:rPr>
      </w:pPr>
      <w:r w:rsidRPr="00EA05A7">
        <w:rPr>
          <w:rFonts w:asciiTheme="minorHAnsi" w:hAnsiTheme="minorHAnsi" w:cs="Arial"/>
          <w:sz w:val="28"/>
          <w:szCs w:val="28"/>
        </w:rPr>
        <w:t xml:space="preserve">Proyecto de formación con las localidades. </w:t>
      </w:r>
    </w:p>
    <w:p w:rsidR="00A9532E" w:rsidRPr="00EA05A7" w:rsidRDefault="00A9532E" w:rsidP="0034527D">
      <w:pPr>
        <w:pStyle w:val="Style2"/>
        <w:widowControl/>
        <w:numPr>
          <w:ilvl w:val="0"/>
          <w:numId w:val="15"/>
        </w:numPr>
        <w:spacing w:line="276" w:lineRule="auto"/>
        <w:rPr>
          <w:rFonts w:asciiTheme="minorHAnsi" w:hAnsiTheme="minorHAnsi" w:cs="Arial"/>
          <w:sz w:val="28"/>
          <w:szCs w:val="28"/>
        </w:rPr>
      </w:pPr>
      <w:r w:rsidRPr="00EA05A7">
        <w:rPr>
          <w:rFonts w:asciiTheme="minorHAnsi" w:hAnsiTheme="minorHAnsi" w:cs="Arial"/>
          <w:sz w:val="28"/>
          <w:szCs w:val="28"/>
        </w:rPr>
        <w:t>Proyectos con IDARTES para hacer presencia en la ciudad.</w:t>
      </w:r>
    </w:p>
    <w:p w:rsidR="00A9532E" w:rsidRPr="00EA05A7" w:rsidRDefault="00666182" w:rsidP="0034527D">
      <w:pPr>
        <w:pStyle w:val="Style2"/>
        <w:widowControl/>
        <w:numPr>
          <w:ilvl w:val="0"/>
          <w:numId w:val="15"/>
        </w:numPr>
        <w:spacing w:line="276" w:lineRule="auto"/>
        <w:rPr>
          <w:rFonts w:asciiTheme="minorHAnsi" w:hAnsiTheme="minorHAnsi" w:cs="Arial"/>
          <w:sz w:val="28"/>
          <w:szCs w:val="28"/>
        </w:rPr>
      </w:pPr>
      <w:r w:rsidRPr="00EA05A7">
        <w:rPr>
          <w:rFonts w:asciiTheme="minorHAnsi" w:hAnsiTheme="minorHAnsi" w:cs="Arial"/>
          <w:sz w:val="28"/>
          <w:szCs w:val="28"/>
        </w:rPr>
        <w:t>Se propuso a la Facultad aliarse con</w:t>
      </w:r>
      <w:r w:rsidR="00A9532E" w:rsidRPr="00EA05A7">
        <w:rPr>
          <w:rFonts w:asciiTheme="minorHAnsi" w:hAnsiTheme="minorHAnsi" w:cs="Arial"/>
          <w:sz w:val="28"/>
          <w:szCs w:val="28"/>
        </w:rPr>
        <w:t xml:space="preserve"> Bienestar Institucional para </w:t>
      </w:r>
      <w:r w:rsidRPr="00EA05A7">
        <w:rPr>
          <w:rFonts w:asciiTheme="minorHAnsi" w:hAnsiTheme="minorHAnsi" w:cs="Arial"/>
          <w:sz w:val="28"/>
          <w:szCs w:val="28"/>
        </w:rPr>
        <w:t xml:space="preserve">adelantar un proyecto de promoción y consolidación de  las </w:t>
      </w:r>
      <w:r w:rsidR="00A9532E" w:rsidRPr="00EA05A7">
        <w:rPr>
          <w:rFonts w:asciiTheme="minorHAnsi" w:hAnsiTheme="minorHAnsi" w:cs="Arial"/>
          <w:sz w:val="28"/>
          <w:szCs w:val="28"/>
        </w:rPr>
        <w:t>prácticas profesionalizantes.</w:t>
      </w:r>
    </w:p>
    <w:p w:rsidR="00A9532E" w:rsidRPr="00EA05A7" w:rsidRDefault="00A9532E" w:rsidP="0034527D">
      <w:pPr>
        <w:pStyle w:val="Style2"/>
        <w:widowControl/>
        <w:numPr>
          <w:ilvl w:val="0"/>
          <w:numId w:val="15"/>
        </w:numPr>
        <w:spacing w:line="276" w:lineRule="auto"/>
        <w:rPr>
          <w:rFonts w:asciiTheme="minorHAnsi" w:hAnsiTheme="minorHAnsi" w:cs="Arial"/>
          <w:sz w:val="28"/>
          <w:szCs w:val="28"/>
        </w:rPr>
      </w:pPr>
      <w:r w:rsidRPr="00EA05A7">
        <w:rPr>
          <w:rFonts w:asciiTheme="minorHAnsi" w:hAnsiTheme="minorHAnsi" w:cs="Arial"/>
          <w:sz w:val="28"/>
          <w:szCs w:val="28"/>
        </w:rPr>
        <w:t xml:space="preserve">Proyectos en localidades con comedores comunitarios. </w:t>
      </w:r>
    </w:p>
    <w:p w:rsidR="00A9532E" w:rsidRPr="00EA05A7" w:rsidRDefault="00A9532E" w:rsidP="006F733F">
      <w:pPr>
        <w:pStyle w:val="Style2"/>
        <w:widowControl/>
        <w:spacing w:line="276" w:lineRule="auto"/>
        <w:rPr>
          <w:rFonts w:asciiTheme="minorHAnsi" w:hAnsiTheme="minorHAnsi" w:cs="Arial"/>
          <w:sz w:val="28"/>
          <w:szCs w:val="28"/>
        </w:rPr>
      </w:pPr>
    </w:p>
    <w:p w:rsidR="00A9532E" w:rsidRPr="00EA05A7" w:rsidRDefault="00666182"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 xml:space="preserve">Es claro que la Facultad más que ofrecer servicios pretende participar activamente en la formulación y ejecución de políticas y proyectos artísticos y culturales. Nuestra actividad debe impactar los procesos artísticos de la ciudad y proponer nuevas alternativas no solo estéticas sino de convivencia social, de mejoramiento de la calidad de vida de los habitantes de la ciudad, pero fundamentalmente hacer presencia activa en los órganos e instituciones que definen el futuro del arte en la ciudad región de Bogotá. </w:t>
      </w:r>
    </w:p>
    <w:p w:rsidR="00A9532E" w:rsidRPr="00EA05A7" w:rsidRDefault="00A9532E" w:rsidP="006F733F">
      <w:pPr>
        <w:pStyle w:val="Style2"/>
        <w:widowControl/>
        <w:spacing w:line="276" w:lineRule="auto"/>
        <w:rPr>
          <w:rFonts w:asciiTheme="minorHAnsi" w:hAnsiTheme="minorHAnsi" w:cs="Arial"/>
          <w:sz w:val="28"/>
          <w:szCs w:val="28"/>
        </w:rPr>
      </w:pPr>
    </w:p>
    <w:p w:rsidR="00680D1E" w:rsidRPr="00EA05A7" w:rsidRDefault="00680D1E" w:rsidP="006F733F">
      <w:pPr>
        <w:pStyle w:val="Style2"/>
        <w:widowControl/>
        <w:spacing w:line="276" w:lineRule="auto"/>
        <w:rPr>
          <w:rFonts w:asciiTheme="minorHAnsi" w:hAnsiTheme="minorHAnsi" w:cs="Arial"/>
          <w:sz w:val="28"/>
          <w:szCs w:val="28"/>
        </w:rPr>
      </w:pPr>
    </w:p>
    <w:p w:rsidR="00680D1E" w:rsidRPr="00EA05A7" w:rsidRDefault="00B52F00" w:rsidP="0034527D">
      <w:pPr>
        <w:pStyle w:val="Style2"/>
        <w:widowControl/>
        <w:numPr>
          <w:ilvl w:val="0"/>
          <w:numId w:val="13"/>
        </w:numPr>
        <w:spacing w:before="24" w:line="276" w:lineRule="auto"/>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Atendiendo al concepto de flexibilidad institucional (incluida la internacionalización de la investigación, creación, e innovación) señalar los posibles aliados institucionales tanto nacionales como extranjeros y la infraestructura requerida para una proyección estratégica de las actividades de investigación, creación, e innovación (Eje redes de investigación, creación e innovación)</w:t>
      </w:r>
    </w:p>
    <w:p w:rsidR="00680D1E" w:rsidRPr="00EA05A7" w:rsidRDefault="00B52F00" w:rsidP="006F733F">
      <w:pPr>
        <w:pStyle w:val="Style2"/>
        <w:widowControl/>
        <w:spacing w:before="134" w:line="276" w:lineRule="auto"/>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lastRenderedPageBreak/>
        <w:t>Entregable: Documento de aliados institucionales nacionales y/o extranjeros que potencializan estratégicamente la investigación, creación e innovación en la Facultad</w:t>
      </w:r>
      <w:r w:rsidR="00302127" w:rsidRPr="00EA05A7">
        <w:rPr>
          <w:rStyle w:val="FontStyle14"/>
          <w:rFonts w:asciiTheme="minorHAnsi" w:hAnsiTheme="minorHAnsi" w:cs="Arial"/>
          <w:b/>
          <w:sz w:val="28"/>
          <w:szCs w:val="28"/>
          <w:lang w:val="es-ES_tradnl" w:eastAsia="es-ES_tradnl"/>
        </w:rPr>
        <w:t>.</w:t>
      </w:r>
    </w:p>
    <w:p w:rsidR="00302127" w:rsidRPr="00EA05A7" w:rsidRDefault="00302127" w:rsidP="006F733F">
      <w:pPr>
        <w:pStyle w:val="Style2"/>
        <w:widowControl/>
        <w:spacing w:before="134" w:line="276" w:lineRule="auto"/>
        <w:rPr>
          <w:rStyle w:val="FontStyle14"/>
          <w:rFonts w:asciiTheme="minorHAnsi" w:hAnsiTheme="minorHAnsi" w:cs="Arial"/>
          <w:b/>
          <w:sz w:val="28"/>
          <w:szCs w:val="28"/>
          <w:lang w:val="es-ES_tradnl" w:eastAsia="es-ES_tradnl"/>
        </w:rPr>
      </w:pPr>
    </w:p>
    <w:p w:rsidR="00666182" w:rsidRPr="00EA05A7" w:rsidRDefault="00666182" w:rsidP="006F733F">
      <w:pPr>
        <w:pStyle w:val="Style2"/>
        <w:widowControl/>
        <w:spacing w:before="134" w:line="276" w:lineRule="auto"/>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Nacionales.</w:t>
      </w:r>
    </w:p>
    <w:p w:rsidR="00666182" w:rsidRPr="00EA05A7" w:rsidRDefault="00666182" w:rsidP="006F733F">
      <w:pPr>
        <w:pStyle w:val="Style2"/>
        <w:widowControl/>
        <w:spacing w:before="134"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Universidad de Antioquia,</w:t>
      </w:r>
    </w:p>
    <w:p w:rsidR="00666182" w:rsidRPr="00EA05A7" w:rsidRDefault="00666182" w:rsidP="006F733F">
      <w:pPr>
        <w:pStyle w:val="Style2"/>
        <w:widowControl/>
        <w:spacing w:before="134"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Universidad Nacional</w:t>
      </w:r>
    </w:p>
    <w:p w:rsidR="00666182" w:rsidRPr="00EA05A7" w:rsidRDefault="00666182" w:rsidP="006F733F">
      <w:pPr>
        <w:pStyle w:val="Style2"/>
        <w:widowControl/>
        <w:spacing w:before="134"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 xml:space="preserve">Universidad de Caldas </w:t>
      </w:r>
    </w:p>
    <w:p w:rsidR="00666182" w:rsidRPr="00EA05A7" w:rsidRDefault="00666182" w:rsidP="006F733F">
      <w:pPr>
        <w:pStyle w:val="Style2"/>
        <w:widowControl/>
        <w:spacing w:before="134"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Universidad de los Andes</w:t>
      </w:r>
    </w:p>
    <w:p w:rsidR="00666182" w:rsidRPr="00EA05A7" w:rsidRDefault="00666182" w:rsidP="006F733F">
      <w:pPr>
        <w:pStyle w:val="Style2"/>
        <w:widowControl/>
        <w:spacing w:before="134"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Universidad del Valle</w:t>
      </w:r>
    </w:p>
    <w:p w:rsidR="00666182" w:rsidRPr="00EA05A7" w:rsidRDefault="00666182" w:rsidP="006F733F">
      <w:pPr>
        <w:pStyle w:val="Style2"/>
        <w:widowControl/>
        <w:spacing w:before="134"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Universidad de Nariño</w:t>
      </w:r>
    </w:p>
    <w:p w:rsidR="00666182" w:rsidRPr="00EA05A7" w:rsidRDefault="00666182" w:rsidP="006F733F">
      <w:pPr>
        <w:pStyle w:val="Style2"/>
        <w:widowControl/>
        <w:spacing w:before="134"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 xml:space="preserve">Colciencias, </w:t>
      </w:r>
    </w:p>
    <w:p w:rsidR="00666182" w:rsidRPr="00EA05A7" w:rsidRDefault="00D31065" w:rsidP="006F733F">
      <w:pPr>
        <w:pStyle w:val="Style2"/>
        <w:widowControl/>
        <w:spacing w:before="134"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IDARTES</w:t>
      </w:r>
    </w:p>
    <w:p w:rsidR="00666182" w:rsidRPr="00EA05A7" w:rsidRDefault="00666182" w:rsidP="006F733F">
      <w:pPr>
        <w:pStyle w:val="Style2"/>
        <w:widowControl/>
        <w:spacing w:before="134"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Ministerio de Cultura</w:t>
      </w:r>
    </w:p>
    <w:p w:rsidR="00666182" w:rsidRPr="00EA05A7" w:rsidRDefault="00666182" w:rsidP="006F733F">
      <w:pPr>
        <w:pStyle w:val="Style2"/>
        <w:widowControl/>
        <w:spacing w:before="134"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 xml:space="preserve">Ministerio de Educación. </w:t>
      </w:r>
    </w:p>
    <w:p w:rsidR="00302127" w:rsidRPr="00EA05A7" w:rsidRDefault="00302127" w:rsidP="006F733F">
      <w:pPr>
        <w:pStyle w:val="Style2"/>
        <w:widowControl/>
        <w:spacing w:before="134" w:line="276" w:lineRule="auto"/>
        <w:rPr>
          <w:rStyle w:val="FontStyle14"/>
          <w:rFonts w:asciiTheme="minorHAnsi" w:hAnsiTheme="minorHAnsi" w:cs="Arial"/>
          <w:sz w:val="28"/>
          <w:szCs w:val="28"/>
          <w:lang w:val="es-ES_tradnl" w:eastAsia="es-ES_tradnl"/>
        </w:rPr>
      </w:pPr>
    </w:p>
    <w:p w:rsidR="00666182" w:rsidRPr="00EA05A7" w:rsidRDefault="00666182" w:rsidP="006F733F">
      <w:pPr>
        <w:pStyle w:val="Style2"/>
        <w:widowControl/>
        <w:spacing w:before="134" w:line="276" w:lineRule="auto"/>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Internacionales.</w:t>
      </w:r>
    </w:p>
    <w:p w:rsidR="00666182" w:rsidRPr="00EA05A7" w:rsidRDefault="00666182" w:rsidP="006F733F">
      <w:pPr>
        <w:pStyle w:val="Style2"/>
        <w:widowControl/>
        <w:spacing w:before="134"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Paris 8</w:t>
      </w:r>
    </w:p>
    <w:p w:rsidR="00666182" w:rsidRPr="00EA05A7" w:rsidRDefault="00666182" w:rsidP="006F733F">
      <w:pPr>
        <w:pStyle w:val="Style2"/>
        <w:widowControl/>
        <w:spacing w:before="134"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Universidad Autónoma de México.</w:t>
      </w:r>
    </w:p>
    <w:p w:rsidR="00666182" w:rsidRPr="00EA05A7" w:rsidRDefault="00666182" w:rsidP="006F733F">
      <w:pPr>
        <w:pStyle w:val="Style2"/>
        <w:widowControl/>
        <w:spacing w:before="134"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Universidad de Guadalajara</w:t>
      </w:r>
    </w:p>
    <w:p w:rsidR="00666182" w:rsidRPr="00EA05A7" w:rsidRDefault="00666182" w:rsidP="006F733F">
      <w:pPr>
        <w:pStyle w:val="Style2"/>
        <w:widowControl/>
        <w:spacing w:before="134"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 xml:space="preserve">Benemérita Universidad de Puebla México. </w:t>
      </w:r>
    </w:p>
    <w:p w:rsidR="00666182" w:rsidRPr="00EA05A7" w:rsidRDefault="00666182" w:rsidP="006F733F">
      <w:pPr>
        <w:pStyle w:val="Style2"/>
        <w:widowControl/>
        <w:spacing w:before="134"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 xml:space="preserve">Universidad Nacional de Puyo Argentina. </w:t>
      </w:r>
    </w:p>
    <w:p w:rsidR="00666182" w:rsidRPr="00EA05A7" w:rsidRDefault="00666182" w:rsidP="006F733F">
      <w:pPr>
        <w:pStyle w:val="Style2"/>
        <w:widowControl/>
        <w:spacing w:before="134"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Universidad de Buenos aires Argentina</w:t>
      </w:r>
    </w:p>
    <w:p w:rsidR="00666182" w:rsidRPr="00EA05A7" w:rsidRDefault="00D31065" w:rsidP="006F733F">
      <w:pPr>
        <w:pStyle w:val="Style2"/>
        <w:widowControl/>
        <w:spacing w:before="134"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 xml:space="preserve">RESAD </w:t>
      </w:r>
      <w:r w:rsidR="00666182" w:rsidRPr="00EA05A7">
        <w:rPr>
          <w:rStyle w:val="FontStyle14"/>
          <w:rFonts w:asciiTheme="minorHAnsi" w:hAnsiTheme="minorHAnsi" w:cs="Arial"/>
          <w:sz w:val="28"/>
          <w:szCs w:val="28"/>
          <w:lang w:val="es-ES_tradnl" w:eastAsia="es-ES_tradnl"/>
        </w:rPr>
        <w:t>de España.</w:t>
      </w:r>
    </w:p>
    <w:p w:rsidR="00666182" w:rsidRPr="00EA05A7" w:rsidRDefault="00666182" w:rsidP="006F733F">
      <w:pPr>
        <w:pStyle w:val="Style2"/>
        <w:widowControl/>
        <w:spacing w:before="134"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Universidad Católica de Chile</w:t>
      </w:r>
    </w:p>
    <w:p w:rsidR="00666182" w:rsidRPr="00EA05A7" w:rsidRDefault="00D31065" w:rsidP="006F733F">
      <w:pPr>
        <w:pStyle w:val="Style2"/>
        <w:widowControl/>
        <w:spacing w:before="134"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Universidad Nacional de Pla</w:t>
      </w:r>
      <w:r w:rsidR="00666182" w:rsidRPr="00EA05A7">
        <w:rPr>
          <w:rStyle w:val="FontStyle14"/>
          <w:rFonts w:asciiTheme="minorHAnsi" w:hAnsiTheme="minorHAnsi" w:cs="Arial"/>
          <w:sz w:val="28"/>
          <w:szCs w:val="28"/>
          <w:lang w:val="es-ES_tradnl" w:eastAsia="es-ES_tradnl"/>
        </w:rPr>
        <w:t>ya ancha Chile.</w:t>
      </w:r>
    </w:p>
    <w:p w:rsidR="00666182" w:rsidRPr="00EA05A7" w:rsidRDefault="00666182" w:rsidP="006F733F">
      <w:pPr>
        <w:pStyle w:val="Style2"/>
        <w:widowControl/>
        <w:spacing w:before="134"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 xml:space="preserve">Universidad Mayor de Santiago de Chile. </w:t>
      </w:r>
    </w:p>
    <w:p w:rsidR="00666182" w:rsidRPr="00EA05A7" w:rsidRDefault="00666182" w:rsidP="006F733F">
      <w:pPr>
        <w:pStyle w:val="Style2"/>
        <w:widowControl/>
        <w:spacing w:before="134"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Universidad de Rio de Janeiro de Brasil</w:t>
      </w:r>
    </w:p>
    <w:p w:rsidR="00147B0F" w:rsidRPr="00EA05A7" w:rsidRDefault="00147B0F" w:rsidP="00147B0F">
      <w:pPr>
        <w:pStyle w:val="Ttulo2"/>
        <w:jc w:val="center"/>
        <w:rPr>
          <w:rFonts w:asciiTheme="minorHAnsi" w:hAnsiTheme="minorHAnsi"/>
          <w:sz w:val="28"/>
          <w:szCs w:val="28"/>
        </w:rPr>
      </w:pPr>
      <w:r w:rsidRPr="00EA05A7">
        <w:rPr>
          <w:rFonts w:asciiTheme="minorHAnsi" w:hAnsiTheme="minorHAnsi"/>
          <w:sz w:val="28"/>
          <w:szCs w:val="28"/>
        </w:rPr>
        <w:lastRenderedPageBreak/>
        <w:t xml:space="preserve">HISTÓRICO DE CONVENIOS EJECUTADOS POR LA FACULTAD DE ARTES ASAB </w:t>
      </w:r>
    </w:p>
    <w:p w:rsidR="00147B0F" w:rsidRPr="00EA05A7" w:rsidRDefault="00147B0F" w:rsidP="00E971B9">
      <w:pPr>
        <w:ind w:left="705"/>
        <w:rPr>
          <w:rFonts w:asciiTheme="minorHAnsi" w:hAnsiTheme="minorHAnsi"/>
          <w:b/>
          <w:sz w:val="28"/>
          <w:szCs w:val="28"/>
        </w:rPr>
      </w:pPr>
    </w:p>
    <w:p w:rsidR="00E971B9" w:rsidRPr="00EA05A7" w:rsidRDefault="00E971B9" w:rsidP="00E971B9">
      <w:pPr>
        <w:ind w:left="705"/>
        <w:rPr>
          <w:rFonts w:asciiTheme="minorHAnsi" w:hAnsiTheme="minorHAnsi"/>
          <w:b/>
          <w:sz w:val="28"/>
          <w:szCs w:val="28"/>
        </w:rPr>
      </w:pPr>
      <w:r w:rsidRPr="00EA05A7">
        <w:rPr>
          <w:rFonts w:asciiTheme="minorHAnsi" w:hAnsiTheme="minorHAnsi"/>
          <w:b/>
          <w:sz w:val="28"/>
          <w:szCs w:val="28"/>
        </w:rPr>
        <w:t>LISTA DE ENTIDADES Y NÚMERO DE CONVENIOS REALIZADOS.</w:t>
      </w:r>
    </w:p>
    <w:p w:rsidR="00E971B9" w:rsidRPr="00EA05A7" w:rsidRDefault="00E971B9" w:rsidP="00E971B9">
      <w:pPr>
        <w:ind w:left="705"/>
        <w:rPr>
          <w:rFonts w:asciiTheme="minorHAnsi" w:hAnsiTheme="minorHAnsi"/>
          <w:b/>
          <w:sz w:val="28"/>
          <w:szCs w:val="28"/>
        </w:rPr>
      </w:pPr>
    </w:p>
    <w:p w:rsidR="00E971B9" w:rsidRPr="00EA05A7" w:rsidRDefault="00E971B9" w:rsidP="00E971B9">
      <w:pPr>
        <w:ind w:left="705"/>
        <w:rPr>
          <w:rFonts w:asciiTheme="minorHAnsi" w:hAnsiTheme="minorHAnsi"/>
          <w:sz w:val="28"/>
          <w:szCs w:val="28"/>
        </w:rPr>
      </w:pPr>
      <w:r w:rsidRPr="00EA05A7">
        <w:rPr>
          <w:rFonts w:asciiTheme="minorHAnsi" w:hAnsiTheme="minorHAnsi"/>
          <w:sz w:val="28"/>
          <w:szCs w:val="28"/>
        </w:rPr>
        <w:t>NACIONALES:</w:t>
      </w:r>
    </w:p>
    <w:p w:rsidR="00E971B9" w:rsidRPr="00EA05A7" w:rsidRDefault="00E971B9" w:rsidP="00E971B9">
      <w:pPr>
        <w:ind w:left="705"/>
        <w:rPr>
          <w:rFonts w:asciiTheme="minorHAnsi" w:hAnsiTheme="minorHAnsi"/>
          <w:b/>
          <w:sz w:val="28"/>
          <w:szCs w:val="28"/>
        </w:rPr>
      </w:pPr>
    </w:p>
    <w:p w:rsidR="00E971B9" w:rsidRPr="00EA05A7" w:rsidRDefault="00E971B9" w:rsidP="00E971B9">
      <w:pPr>
        <w:pStyle w:val="Prrafodelista"/>
        <w:numPr>
          <w:ilvl w:val="0"/>
          <w:numId w:val="44"/>
        </w:numPr>
        <w:rPr>
          <w:sz w:val="28"/>
          <w:szCs w:val="28"/>
        </w:rPr>
      </w:pPr>
      <w:r w:rsidRPr="00EA05A7">
        <w:rPr>
          <w:sz w:val="28"/>
          <w:szCs w:val="28"/>
        </w:rPr>
        <w:t>Fondo de Desarrollo Local de Ciudad Bolívar. (2)</w:t>
      </w:r>
    </w:p>
    <w:p w:rsidR="00E971B9" w:rsidRPr="00EA05A7" w:rsidRDefault="00E971B9" w:rsidP="00E971B9">
      <w:pPr>
        <w:pStyle w:val="Prrafodelista"/>
        <w:numPr>
          <w:ilvl w:val="0"/>
          <w:numId w:val="44"/>
        </w:numPr>
        <w:rPr>
          <w:sz w:val="28"/>
          <w:szCs w:val="28"/>
        </w:rPr>
      </w:pPr>
      <w:r w:rsidRPr="00EA05A7">
        <w:rPr>
          <w:sz w:val="28"/>
          <w:szCs w:val="28"/>
        </w:rPr>
        <w:t>Secretaría de Educación del Distrito. (Convenio Escuela –Ciudad)(1)</w:t>
      </w:r>
    </w:p>
    <w:p w:rsidR="00E971B9" w:rsidRPr="00EA05A7" w:rsidRDefault="00E971B9" w:rsidP="00E971B9">
      <w:pPr>
        <w:pStyle w:val="Prrafodelista"/>
        <w:numPr>
          <w:ilvl w:val="0"/>
          <w:numId w:val="44"/>
        </w:numPr>
        <w:rPr>
          <w:sz w:val="28"/>
          <w:szCs w:val="28"/>
        </w:rPr>
      </w:pPr>
      <w:r w:rsidRPr="00EA05A7">
        <w:rPr>
          <w:sz w:val="28"/>
          <w:szCs w:val="28"/>
        </w:rPr>
        <w:t>Fondo Local de Desarrollo de Usme. (1)</w:t>
      </w:r>
    </w:p>
    <w:p w:rsidR="00E971B9" w:rsidRPr="00EA05A7" w:rsidRDefault="00E971B9" w:rsidP="00E971B9">
      <w:pPr>
        <w:pStyle w:val="Prrafodelista"/>
        <w:numPr>
          <w:ilvl w:val="0"/>
          <w:numId w:val="44"/>
        </w:numPr>
        <w:rPr>
          <w:sz w:val="28"/>
          <w:szCs w:val="28"/>
        </w:rPr>
      </w:pPr>
      <w:r w:rsidRPr="00EA05A7">
        <w:rPr>
          <w:sz w:val="28"/>
          <w:szCs w:val="28"/>
        </w:rPr>
        <w:t>FONADE – Ministerio de Cultura. (1)(Fase I, Fase II)</w:t>
      </w:r>
    </w:p>
    <w:p w:rsidR="00E971B9" w:rsidRPr="00EA05A7" w:rsidRDefault="00E971B9" w:rsidP="00E971B9">
      <w:pPr>
        <w:pStyle w:val="Prrafodelista"/>
        <w:numPr>
          <w:ilvl w:val="0"/>
          <w:numId w:val="44"/>
        </w:numPr>
        <w:rPr>
          <w:sz w:val="28"/>
          <w:szCs w:val="28"/>
        </w:rPr>
      </w:pPr>
      <w:r w:rsidRPr="00EA05A7">
        <w:rPr>
          <w:sz w:val="28"/>
          <w:szCs w:val="28"/>
        </w:rPr>
        <w:t>Secretaría de Educación del Distrito - Secretaría Ejecutiva del Convenio Andrés Bello SECAB (en el marco del Convenio de Cooperación 36 del 11 de mayo de 2005) y  HOLCIM. (Convenio Escuela ciudad)</w:t>
      </w:r>
    </w:p>
    <w:p w:rsidR="00E971B9" w:rsidRPr="00EA05A7" w:rsidRDefault="00E971B9" w:rsidP="00E971B9">
      <w:pPr>
        <w:pStyle w:val="Prrafodelista"/>
        <w:numPr>
          <w:ilvl w:val="0"/>
          <w:numId w:val="44"/>
        </w:numPr>
        <w:rPr>
          <w:sz w:val="28"/>
          <w:szCs w:val="28"/>
        </w:rPr>
      </w:pPr>
      <w:r w:rsidRPr="00EA05A7">
        <w:rPr>
          <w:sz w:val="28"/>
          <w:szCs w:val="28"/>
        </w:rPr>
        <w:t>Ministerio de Cultura. (12)</w:t>
      </w:r>
    </w:p>
    <w:p w:rsidR="00E971B9" w:rsidRPr="00EA05A7" w:rsidRDefault="00E971B9" w:rsidP="00E971B9">
      <w:pPr>
        <w:pStyle w:val="Prrafodelista"/>
        <w:numPr>
          <w:ilvl w:val="0"/>
          <w:numId w:val="44"/>
        </w:numPr>
        <w:rPr>
          <w:sz w:val="28"/>
          <w:szCs w:val="28"/>
        </w:rPr>
      </w:pPr>
      <w:r w:rsidRPr="00EA05A7">
        <w:rPr>
          <w:sz w:val="28"/>
          <w:szCs w:val="28"/>
        </w:rPr>
        <w:t>Fundación Gilberto Alzate Avendaño. (2)</w:t>
      </w:r>
    </w:p>
    <w:p w:rsidR="00E971B9" w:rsidRPr="00EA05A7" w:rsidRDefault="00E971B9" w:rsidP="00E971B9">
      <w:pPr>
        <w:pStyle w:val="Prrafodelista"/>
        <w:numPr>
          <w:ilvl w:val="0"/>
          <w:numId w:val="44"/>
        </w:numPr>
        <w:rPr>
          <w:sz w:val="28"/>
          <w:szCs w:val="28"/>
        </w:rPr>
      </w:pPr>
      <w:r w:rsidRPr="00EA05A7">
        <w:rPr>
          <w:sz w:val="28"/>
          <w:szCs w:val="28"/>
        </w:rPr>
        <w:t>Ministerio de Cultura-Gobernación de Cundinamarca.(1)</w:t>
      </w:r>
    </w:p>
    <w:p w:rsidR="00E971B9" w:rsidRPr="00EA05A7" w:rsidRDefault="00E971B9" w:rsidP="00E971B9">
      <w:pPr>
        <w:pStyle w:val="Prrafodelista"/>
        <w:numPr>
          <w:ilvl w:val="0"/>
          <w:numId w:val="44"/>
        </w:numPr>
        <w:rPr>
          <w:sz w:val="28"/>
          <w:szCs w:val="28"/>
        </w:rPr>
      </w:pPr>
      <w:r w:rsidRPr="00EA05A7">
        <w:rPr>
          <w:sz w:val="28"/>
          <w:szCs w:val="28"/>
        </w:rPr>
        <w:t>Asociación de Titiriteros de Colombia   (ATICO). (1)</w:t>
      </w:r>
    </w:p>
    <w:p w:rsidR="00E971B9" w:rsidRPr="00EA05A7" w:rsidRDefault="00E971B9" w:rsidP="00E971B9">
      <w:pPr>
        <w:pStyle w:val="Prrafodelista"/>
        <w:numPr>
          <w:ilvl w:val="0"/>
          <w:numId w:val="44"/>
        </w:numPr>
        <w:rPr>
          <w:sz w:val="28"/>
          <w:szCs w:val="28"/>
        </w:rPr>
      </w:pPr>
      <w:r w:rsidRPr="00EA05A7">
        <w:rPr>
          <w:sz w:val="28"/>
          <w:szCs w:val="28"/>
        </w:rPr>
        <w:t>Asociación Cultural Colectivo Teatral Luz de Luna. (1)</w:t>
      </w:r>
    </w:p>
    <w:p w:rsidR="00E971B9" w:rsidRPr="00EA05A7" w:rsidRDefault="00E971B9" w:rsidP="00E971B9">
      <w:pPr>
        <w:pStyle w:val="Prrafodelista"/>
        <w:numPr>
          <w:ilvl w:val="0"/>
          <w:numId w:val="44"/>
        </w:numPr>
        <w:rPr>
          <w:sz w:val="28"/>
          <w:szCs w:val="28"/>
        </w:rPr>
      </w:pPr>
      <w:r w:rsidRPr="00EA05A7">
        <w:rPr>
          <w:sz w:val="28"/>
          <w:szCs w:val="28"/>
        </w:rPr>
        <w:t>FOTOMUSEO-Museo Nacional de la Fotografía. (1)</w:t>
      </w:r>
    </w:p>
    <w:p w:rsidR="00E971B9" w:rsidRPr="00EA05A7" w:rsidRDefault="00E971B9" w:rsidP="00E971B9">
      <w:pPr>
        <w:pStyle w:val="Prrafodelista"/>
        <w:numPr>
          <w:ilvl w:val="0"/>
          <w:numId w:val="44"/>
        </w:numPr>
        <w:rPr>
          <w:sz w:val="28"/>
          <w:szCs w:val="28"/>
        </w:rPr>
      </w:pPr>
      <w:r w:rsidRPr="00EA05A7">
        <w:rPr>
          <w:sz w:val="28"/>
          <w:szCs w:val="28"/>
        </w:rPr>
        <w:t>Ediciones Fondo de Cultura Económica. (1)</w:t>
      </w:r>
    </w:p>
    <w:p w:rsidR="00E971B9" w:rsidRPr="00EA05A7" w:rsidRDefault="00E971B9" w:rsidP="00E971B9">
      <w:pPr>
        <w:pStyle w:val="Prrafodelista"/>
        <w:numPr>
          <w:ilvl w:val="0"/>
          <w:numId w:val="44"/>
        </w:numPr>
        <w:rPr>
          <w:sz w:val="28"/>
          <w:szCs w:val="28"/>
        </w:rPr>
      </w:pPr>
      <w:r w:rsidRPr="00EA05A7">
        <w:rPr>
          <w:sz w:val="28"/>
          <w:szCs w:val="28"/>
        </w:rPr>
        <w:t>Secretaría de Cultura de la Gobernación de Cundinamarca. (2)</w:t>
      </w:r>
    </w:p>
    <w:p w:rsidR="00E971B9" w:rsidRPr="00EA05A7" w:rsidRDefault="00E971B9" w:rsidP="00E971B9">
      <w:pPr>
        <w:pStyle w:val="Prrafodelista"/>
        <w:numPr>
          <w:ilvl w:val="0"/>
          <w:numId w:val="44"/>
        </w:numPr>
        <w:rPr>
          <w:sz w:val="28"/>
          <w:szCs w:val="28"/>
        </w:rPr>
      </w:pPr>
      <w:r w:rsidRPr="00EA05A7">
        <w:rPr>
          <w:sz w:val="28"/>
          <w:szCs w:val="28"/>
        </w:rPr>
        <w:t>Academia Francesa de la Imagen. (1)</w:t>
      </w:r>
    </w:p>
    <w:p w:rsidR="00E971B9" w:rsidRPr="00EA05A7" w:rsidRDefault="00E971B9" w:rsidP="00E971B9">
      <w:pPr>
        <w:pStyle w:val="Prrafodelista"/>
        <w:numPr>
          <w:ilvl w:val="0"/>
          <w:numId w:val="44"/>
        </w:numPr>
        <w:rPr>
          <w:sz w:val="28"/>
          <w:szCs w:val="28"/>
        </w:rPr>
      </w:pPr>
      <w:r w:rsidRPr="00EA05A7">
        <w:rPr>
          <w:sz w:val="28"/>
          <w:szCs w:val="28"/>
        </w:rPr>
        <w:t>Corporación Cultural Estudio de Musicoterapia. (1)</w:t>
      </w:r>
    </w:p>
    <w:p w:rsidR="00E971B9" w:rsidRPr="00EA05A7" w:rsidRDefault="00E971B9" w:rsidP="00E971B9">
      <w:pPr>
        <w:pStyle w:val="Prrafodelista"/>
        <w:numPr>
          <w:ilvl w:val="0"/>
          <w:numId w:val="44"/>
        </w:numPr>
        <w:rPr>
          <w:sz w:val="28"/>
          <w:szCs w:val="28"/>
        </w:rPr>
      </w:pPr>
      <w:r w:rsidRPr="00EA05A7">
        <w:rPr>
          <w:sz w:val="28"/>
          <w:szCs w:val="28"/>
        </w:rPr>
        <w:t>FUNDACIÓN CULTURAL DEL QUINDIO-FUNDANZA. (1)</w:t>
      </w:r>
    </w:p>
    <w:p w:rsidR="00E971B9" w:rsidRPr="00EA05A7" w:rsidRDefault="00E971B9" w:rsidP="00E971B9">
      <w:pPr>
        <w:pStyle w:val="Prrafodelista"/>
        <w:numPr>
          <w:ilvl w:val="0"/>
          <w:numId w:val="44"/>
        </w:numPr>
        <w:rPr>
          <w:sz w:val="28"/>
          <w:szCs w:val="28"/>
        </w:rPr>
      </w:pPr>
      <w:r w:rsidRPr="00EA05A7">
        <w:rPr>
          <w:sz w:val="28"/>
          <w:szCs w:val="28"/>
        </w:rPr>
        <w:t>Fondo de Desarrollo Local de Santa Fe. (4)</w:t>
      </w:r>
    </w:p>
    <w:p w:rsidR="00E971B9" w:rsidRPr="00EA05A7" w:rsidRDefault="00E971B9" w:rsidP="00E971B9">
      <w:pPr>
        <w:pStyle w:val="Prrafodelista"/>
        <w:numPr>
          <w:ilvl w:val="0"/>
          <w:numId w:val="44"/>
        </w:numPr>
        <w:rPr>
          <w:sz w:val="28"/>
          <w:szCs w:val="28"/>
        </w:rPr>
      </w:pPr>
      <w:r w:rsidRPr="00EA05A7">
        <w:rPr>
          <w:sz w:val="28"/>
          <w:szCs w:val="28"/>
        </w:rPr>
        <w:t>Fondo de Desarrollo Local de Puente Aranda. (1)</w:t>
      </w:r>
    </w:p>
    <w:p w:rsidR="00E971B9" w:rsidRPr="00EA05A7" w:rsidRDefault="00E971B9" w:rsidP="00E971B9">
      <w:pPr>
        <w:pStyle w:val="Prrafodelista"/>
        <w:numPr>
          <w:ilvl w:val="0"/>
          <w:numId w:val="44"/>
        </w:numPr>
        <w:rPr>
          <w:sz w:val="28"/>
          <w:szCs w:val="28"/>
        </w:rPr>
      </w:pPr>
      <w:r w:rsidRPr="00EA05A7">
        <w:rPr>
          <w:sz w:val="28"/>
          <w:szCs w:val="28"/>
        </w:rPr>
        <w:t>Fondo de Desarrollo de Antonio Nariño. (2)</w:t>
      </w:r>
    </w:p>
    <w:p w:rsidR="00E971B9" w:rsidRPr="00EA05A7" w:rsidRDefault="00E971B9" w:rsidP="00E971B9">
      <w:pPr>
        <w:pStyle w:val="Prrafodelista"/>
        <w:numPr>
          <w:ilvl w:val="0"/>
          <w:numId w:val="44"/>
        </w:numPr>
        <w:rPr>
          <w:sz w:val="28"/>
          <w:szCs w:val="28"/>
        </w:rPr>
      </w:pPr>
      <w:r w:rsidRPr="00EA05A7">
        <w:rPr>
          <w:sz w:val="28"/>
          <w:szCs w:val="28"/>
        </w:rPr>
        <w:t>Fondo de Desarrollo Local de Chapinero. (1)</w:t>
      </w:r>
    </w:p>
    <w:p w:rsidR="00E971B9" w:rsidRPr="00EA05A7" w:rsidRDefault="00E971B9" w:rsidP="00E971B9">
      <w:pPr>
        <w:pStyle w:val="Prrafodelista"/>
        <w:numPr>
          <w:ilvl w:val="0"/>
          <w:numId w:val="44"/>
        </w:numPr>
        <w:rPr>
          <w:sz w:val="28"/>
          <w:szCs w:val="28"/>
        </w:rPr>
      </w:pPr>
      <w:r w:rsidRPr="00EA05A7">
        <w:rPr>
          <w:sz w:val="28"/>
          <w:szCs w:val="28"/>
        </w:rPr>
        <w:t>La Universidad Pedagógica y Tecnológica de Colombia-UPTC. (1)</w:t>
      </w:r>
    </w:p>
    <w:p w:rsidR="00E971B9" w:rsidRPr="00EA05A7" w:rsidRDefault="00E971B9" w:rsidP="00E971B9">
      <w:pPr>
        <w:pStyle w:val="Prrafodelista"/>
        <w:numPr>
          <w:ilvl w:val="0"/>
          <w:numId w:val="44"/>
        </w:numPr>
        <w:rPr>
          <w:sz w:val="28"/>
          <w:szCs w:val="28"/>
        </w:rPr>
      </w:pPr>
      <w:r w:rsidRPr="00EA05A7">
        <w:rPr>
          <w:sz w:val="28"/>
          <w:szCs w:val="28"/>
        </w:rPr>
        <w:t>Asociación Colombiana para el Avance de la Ciencia (ACAC). (1)</w:t>
      </w:r>
    </w:p>
    <w:p w:rsidR="00E971B9" w:rsidRPr="00EA05A7" w:rsidRDefault="00E971B9" w:rsidP="00E971B9">
      <w:pPr>
        <w:pStyle w:val="Prrafodelista"/>
        <w:ind w:left="1065"/>
        <w:rPr>
          <w:sz w:val="28"/>
          <w:szCs w:val="28"/>
        </w:rPr>
      </w:pPr>
    </w:p>
    <w:p w:rsidR="00E971B9" w:rsidRPr="00EA05A7" w:rsidRDefault="00E971B9" w:rsidP="00E971B9">
      <w:pPr>
        <w:rPr>
          <w:rFonts w:asciiTheme="minorHAnsi" w:hAnsiTheme="minorHAnsi"/>
          <w:sz w:val="28"/>
          <w:szCs w:val="28"/>
        </w:rPr>
      </w:pPr>
      <w:r w:rsidRPr="00EA05A7">
        <w:rPr>
          <w:rFonts w:asciiTheme="minorHAnsi" w:hAnsiTheme="minorHAnsi"/>
          <w:sz w:val="28"/>
          <w:szCs w:val="28"/>
        </w:rPr>
        <w:t>INTERNACIONALES:</w:t>
      </w:r>
    </w:p>
    <w:p w:rsidR="00E971B9" w:rsidRPr="00EA05A7" w:rsidRDefault="00E971B9" w:rsidP="00E971B9">
      <w:pPr>
        <w:pStyle w:val="Prrafodelista"/>
        <w:numPr>
          <w:ilvl w:val="0"/>
          <w:numId w:val="45"/>
        </w:numPr>
        <w:rPr>
          <w:sz w:val="28"/>
          <w:szCs w:val="28"/>
        </w:rPr>
      </w:pPr>
      <w:r w:rsidRPr="00EA05A7">
        <w:rPr>
          <w:sz w:val="28"/>
          <w:szCs w:val="28"/>
        </w:rPr>
        <w:t>UNIRIO Universidad Federal de Río de Janeiro. (1)</w:t>
      </w:r>
    </w:p>
    <w:p w:rsidR="00E971B9" w:rsidRPr="00EA05A7" w:rsidRDefault="00E971B9" w:rsidP="00E971B9">
      <w:pPr>
        <w:pStyle w:val="Prrafodelista"/>
        <w:numPr>
          <w:ilvl w:val="0"/>
          <w:numId w:val="45"/>
        </w:numPr>
        <w:rPr>
          <w:sz w:val="28"/>
          <w:szCs w:val="28"/>
        </w:rPr>
      </w:pPr>
      <w:r w:rsidRPr="00EA05A7">
        <w:rPr>
          <w:sz w:val="28"/>
          <w:szCs w:val="28"/>
        </w:rPr>
        <w:t>Universidad Mayor Santiago de Chile.         (1)</w:t>
      </w:r>
    </w:p>
    <w:p w:rsidR="00E971B9" w:rsidRPr="00EA05A7" w:rsidRDefault="00E971B9" w:rsidP="00E971B9">
      <w:pPr>
        <w:pStyle w:val="Prrafodelista"/>
        <w:numPr>
          <w:ilvl w:val="0"/>
          <w:numId w:val="45"/>
        </w:numPr>
        <w:rPr>
          <w:sz w:val="28"/>
          <w:szCs w:val="28"/>
        </w:rPr>
      </w:pPr>
      <w:r w:rsidRPr="00EA05A7">
        <w:rPr>
          <w:sz w:val="28"/>
          <w:szCs w:val="28"/>
        </w:rPr>
        <w:t>UNIVERSIDAD FEDERAL FLUMINENSE.   (1)</w:t>
      </w:r>
    </w:p>
    <w:p w:rsidR="00E971B9" w:rsidRPr="00EA05A7" w:rsidRDefault="00E971B9" w:rsidP="00E971B9">
      <w:pPr>
        <w:ind w:left="705"/>
        <w:rPr>
          <w:rFonts w:asciiTheme="minorHAnsi" w:hAnsiTheme="minorHAnsi"/>
          <w:sz w:val="28"/>
          <w:szCs w:val="28"/>
        </w:rPr>
      </w:pP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NOTA:</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lastRenderedPageBreak/>
        <w:t>Convenios Nacionales. (42)</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Entidades. (21)</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Convenios Internacionales. (3)</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Entidades. (3)</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Total Convenios. (45)</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Total Entidades. (24)</w:t>
      </w:r>
    </w:p>
    <w:p w:rsidR="00147B0F" w:rsidRPr="00EA05A7" w:rsidRDefault="00147B0F" w:rsidP="00147B0F">
      <w:pPr>
        <w:ind w:left="705"/>
        <w:rPr>
          <w:rFonts w:asciiTheme="minorHAnsi" w:hAnsiTheme="minorHAnsi"/>
          <w:sz w:val="28"/>
          <w:szCs w:val="28"/>
        </w:rPr>
      </w:pPr>
    </w:p>
    <w:p w:rsidR="00147B0F" w:rsidRPr="00EA05A7" w:rsidRDefault="00147B0F" w:rsidP="00147B0F">
      <w:pPr>
        <w:ind w:left="705"/>
        <w:rPr>
          <w:rFonts w:asciiTheme="minorHAnsi" w:hAnsiTheme="minorHAnsi"/>
          <w:sz w:val="28"/>
          <w:szCs w:val="28"/>
        </w:rPr>
      </w:pPr>
    </w:p>
    <w:p w:rsidR="00147B0F" w:rsidRPr="00EA05A7" w:rsidRDefault="00147B0F" w:rsidP="00147B0F">
      <w:pPr>
        <w:ind w:left="705"/>
        <w:rPr>
          <w:rFonts w:asciiTheme="minorHAnsi" w:hAnsiTheme="minorHAnsi"/>
          <w:sz w:val="28"/>
          <w:szCs w:val="28"/>
        </w:rPr>
      </w:pPr>
    </w:p>
    <w:p w:rsidR="00147B0F" w:rsidRPr="00EA05A7" w:rsidRDefault="00147B0F" w:rsidP="00147B0F">
      <w:pPr>
        <w:ind w:left="705"/>
        <w:rPr>
          <w:rFonts w:asciiTheme="minorHAnsi" w:hAnsiTheme="minorHAnsi"/>
          <w:sz w:val="28"/>
          <w:szCs w:val="28"/>
        </w:rPr>
      </w:pP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CONVENIOS NACIONALES.</w:t>
      </w:r>
    </w:p>
    <w:p w:rsidR="00147B0F" w:rsidRPr="00EA05A7" w:rsidRDefault="00147B0F" w:rsidP="00147B0F">
      <w:pPr>
        <w:rPr>
          <w:rFonts w:asciiTheme="minorHAnsi" w:hAnsiTheme="minorHAnsi"/>
          <w:b/>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1.</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Entidad:</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Fondo de Desarrollo Local de Ciudad Bolívar. (2)</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DIPLOMADO CIRCO CIUDAD</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 xml:space="preserve">Las partes se comprometen a ejecutar el proyecto 2539: Apoyo a los procesos artísticos, culturales, </w:t>
      </w:r>
      <w:r w:rsidR="00D36271" w:rsidRPr="00EA05A7">
        <w:rPr>
          <w:rFonts w:asciiTheme="minorHAnsi" w:hAnsiTheme="minorHAnsi"/>
          <w:sz w:val="28"/>
          <w:szCs w:val="28"/>
        </w:rPr>
        <w:t>recreo deportivos</w:t>
      </w:r>
      <w:r w:rsidRPr="00EA05A7">
        <w:rPr>
          <w:rFonts w:asciiTheme="minorHAnsi" w:hAnsiTheme="minorHAnsi"/>
          <w:sz w:val="28"/>
          <w:szCs w:val="28"/>
        </w:rPr>
        <w:t xml:space="preserve"> de la Localidad de Ciudad Bolívar, componente cultural Escuela de Artes y Nuevo Circo Ciudad, a través de la realización de un Diplomado.</w:t>
      </w:r>
    </w:p>
    <w:p w:rsidR="00147B0F" w:rsidRPr="00EA05A7" w:rsidRDefault="00147B0F" w:rsidP="00147B0F">
      <w:pPr>
        <w:ind w:left="705"/>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2.</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Entidad:</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Secretaría de Educación del Distrito (1)</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CONVENIO ESCUELA - CIUDAD - CIUDAD - ESCUELA</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Conformar grupos artísticos, como parte de la estrategia del uso adecuado del tiempo extraescolar, para elevar el potencial pedagógico, el aprendizaje de niños, niñas, jóvenes y contribuir a su desarrollo humano integral.</w:t>
      </w:r>
    </w:p>
    <w:p w:rsidR="00147B0F" w:rsidRPr="00EA05A7" w:rsidRDefault="00147B0F" w:rsidP="00147B0F">
      <w:pPr>
        <w:ind w:left="705"/>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3.</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Entidad:</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Fondo Local de Desarrollo de Usme. (1)</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CONVENIO ESCUELA DE  ARTES DE USME</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 xml:space="preserve">Contribuir a la consolidación de un proceso de formación artística en la Localidad de Usme a través de la Academia Superior de Artes de Bogotá, que potencialice la experiencia desarrollada con anterioridad y constituya un </w:t>
      </w:r>
      <w:r w:rsidRPr="00EA05A7">
        <w:rPr>
          <w:rFonts w:asciiTheme="minorHAnsi" w:hAnsiTheme="minorHAnsi"/>
          <w:sz w:val="28"/>
          <w:szCs w:val="28"/>
        </w:rPr>
        <w:lastRenderedPageBreak/>
        <w:t>horizonte de sentido para la formación artística.</w:t>
      </w:r>
    </w:p>
    <w:p w:rsidR="00147B0F" w:rsidRPr="00EA05A7" w:rsidRDefault="00147B0F" w:rsidP="00147B0F">
      <w:pPr>
        <w:ind w:left="705"/>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4.</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Entidad:</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FONADE – Ministerio de Cultura. (2)</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CONTRATO INTERADMINISTRATIVO No. 2050096 DE 2005, PLAN NACIONAL DE MÚSICA PARA LA CONVIVENCIA,   FASE I.</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Realizar seminarios de formación en cualificación de directores para el fomento de bandas – Escuelas de música- y adelantar asesorías musicales para la regional Centro Andina.</w:t>
      </w:r>
    </w:p>
    <w:p w:rsidR="00147B0F" w:rsidRPr="00EA05A7" w:rsidRDefault="00147B0F" w:rsidP="00147B0F">
      <w:pPr>
        <w:ind w:left="705"/>
        <w:rPr>
          <w:rFonts w:asciiTheme="minorHAnsi" w:hAnsiTheme="minorHAnsi"/>
          <w:sz w:val="28"/>
          <w:szCs w:val="28"/>
        </w:rPr>
      </w:pPr>
    </w:p>
    <w:p w:rsidR="00147B0F" w:rsidRPr="00EA05A7" w:rsidRDefault="00147B0F" w:rsidP="00147B0F">
      <w:pPr>
        <w:ind w:left="705"/>
        <w:rPr>
          <w:rFonts w:asciiTheme="minorHAnsi" w:hAnsiTheme="minorHAnsi"/>
          <w:sz w:val="28"/>
          <w:szCs w:val="28"/>
        </w:rPr>
      </w:pPr>
    </w:p>
    <w:p w:rsidR="00147B0F" w:rsidRPr="00EA05A7" w:rsidRDefault="00147B0F" w:rsidP="00147B0F">
      <w:pPr>
        <w:ind w:left="705"/>
        <w:rPr>
          <w:rFonts w:asciiTheme="minorHAnsi" w:hAnsiTheme="minorHAnsi"/>
          <w:sz w:val="28"/>
          <w:szCs w:val="28"/>
        </w:rPr>
      </w:pPr>
    </w:p>
    <w:p w:rsidR="00147B0F" w:rsidRPr="00EA05A7" w:rsidRDefault="00147B0F" w:rsidP="00147B0F">
      <w:pPr>
        <w:ind w:left="705"/>
        <w:rPr>
          <w:rFonts w:asciiTheme="minorHAnsi" w:hAnsiTheme="minorHAnsi"/>
          <w:sz w:val="28"/>
          <w:szCs w:val="28"/>
        </w:rPr>
      </w:pPr>
    </w:p>
    <w:p w:rsidR="00147B0F" w:rsidRPr="00EA05A7" w:rsidRDefault="00147B0F" w:rsidP="00147B0F">
      <w:pPr>
        <w:ind w:left="705"/>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5.</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CONTRATO INTERADMINISTRATIVO No. 2050097 DE 2005, PLAN NACIONAL DE MÚSICA PARA LA CONVIVENCIA,  FASE II</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Realizar seminarios de formación dirigidos a la cualificación de músicos docentes y/o directores corales para el fomento de escuelas de música en torno a la actividad coral para la regional Centro Andina.</w:t>
      </w:r>
    </w:p>
    <w:p w:rsidR="00147B0F" w:rsidRPr="00EA05A7" w:rsidRDefault="00147B0F" w:rsidP="00147B0F">
      <w:pPr>
        <w:ind w:left="705"/>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6.</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Entidad:</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 xml:space="preserve">Secretaría de Educación del Distrito - Secretaría Ejecutiva del Convenio Andrés Bello SECAB (en el marco del Convenio de Cooperación 36 del 11 de mayo de 2005) y  HOLCIM. </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CONVENIO ESCUELA - CIUDAD - ESCUELA: Conformación y fortalecimiento de grupos de niños, niñas y jóvenes para el fomento de su desarrollo humano en tiempo extraescolar grados 8o., 9o., 10o. Y 11avo. FASE II.</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Capacitar y formar en artes musicales, artes escénicas y danza a estudiantes de los grados 8o., 9o., 10o. Y 11avo, cada uno y a bachilleres de las localidades de Usme, San Cristóbal, Kennedy, Puente Aranda y Suba como parte de la estrategia del uso adecuado del tiempo extraescolar de la Secretaría de Educación de Bogotá, para elevar el potencial pedagógico, los aprendizajes de niños, niñas, jóvenes y contribuir a su desarrollo humano integral.</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lastRenderedPageBreak/>
        <w:t>7.</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r>
      <w:r w:rsidRPr="00EA05A7">
        <w:rPr>
          <w:rFonts w:asciiTheme="minorHAnsi" w:hAnsiTheme="minorHAnsi"/>
          <w:b/>
          <w:sz w:val="28"/>
          <w:szCs w:val="28"/>
        </w:rPr>
        <w:t>Entidad:</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HOLCIM. Colombia</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CONVENIO ESCUELA - CIUDAD - ESCUELA: Conformación y fortalecimiento de grupos de niños, niñas y jóvenes para el fomento de su desarrollo humano en tiempo extraescolar grados 8o., 9o., 10o. Y 11avo. FASE II.</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 xml:space="preserve">Prestar de manera independiente, sus servicios profesionales de asesoría encaminada a promover el bienestar de la comunidad a través del desarrollo de actividades culturales y artísticas logrando que los jóvenes en edad escolar que cursan grados octavo, noveno décimo y once, cuyos centros educativos se ubican en las UPZ 67 y 68 de la Localidad de Ciudad Bolívar y en la UPZ  G. Yomasa de Usme, logren potenciar el desarrollo del talento y la sensibilidad creadora a través de talleres de creación en tres áreas del arte: danza, teatro y música. </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8.</w:t>
      </w:r>
    </w:p>
    <w:p w:rsidR="00147B0F" w:rsidRPr="00EA05A7" w:rsidRDefault="00147B0F" w:rsidP="00147B0F">
      <w:pPr>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b/>
          <w:sz w:val="28"/>
          <w:szCs w:val="28"/>
        </w:rPr>
        <w:t xml:space="preserve"> Entidad:</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Fundación Gilberto Alzate Avendaño. (2)</w:t>
      </w:r>
    </w:p>
    <w:p w:rsidR="00147B0F" w:rsidRPr="00EA05A7" w:rsidRDefault="00147B0F" w:rsidP="00147B0F">
      <w:pPr>
        <w:rPr>
          <w:rFonts w:asciiTheme="minorHAnsi" w:hAnsiTheme="minorHAnsi"/>
          <w:sz w:val="28"/>
          <w:szCs w:val="28"/>
        </w:rPr>
      </w:pP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 xml:space="preserve">-Nombre del Convenio: </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PROYECTO 7031 DEL 25 DE JULIO DE 2005 "REALIZACIÓN DE ACTIVIDADES ARTÍSTICAS Y CULTURALES"</w:t>
      </w:r>
    </w:p>
    <w:p w:rsidR="00147B0F" w:rsidRPr="00EA05A7" w:rsidRDefault="00147B0F" w:rsidP="00147B0F">
      <w:pPr>
        <w:ind w:left="705"/>
        <w:rPr>
          <w:rFonts w:asciiTheme="minorHAnsi" w:hAnsiTheme="minorHAnsi"/>
          <w:sz w:val="28"/>
          <w:szCs w:val="28"/>
        </w:rPr>
      </w:pP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rPr>
          <w:rFonts w:asciiTheme="minorHAnsi" w:hAnsiTheme="minorHAnsi"/>
          <w:b/>
          <w:sz w:val="28"/>
          <w:szCs w:val="28"/>
        </w:rPr>
      </w:pP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 xml:space="preserve">Programa de formación de público y difusión de las artes escénicas con énfasis pedagógico: Realización de las temporadas de "Funciones Estelares" en la Fundación Gilberto Alzate Avendaño conforme al cronograma que para el efecto determine la Fundación y la Universidad y que hará parte integral del presente subconvenio y/o la transcripción y/o edición de los documentos que recojan ensayos sobre diferentes aspectos de la actividad teatral  y/o memorias de las tertulias realizadas en la fundación. </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Conciertos Estelares: Programación y presentación de 5 conciertos de “Conciertos Estelares” en la Fundación Gilberto Alzate Avendaño conforme al cronograma que para el efecto suscriban la Fundación y la Universidad.</w:t>
      </w:r>
    </w:p>
    <w:p w:rsidR="00D171AA" w:rsidRPr="00EA05A7" w:rsidRDefault="00D171AA" w:rsidP="00147B0F">
      <w:pPr>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10.</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 xml:space="preserve"> </w:t>
      </w:r>
      <w:r w:rsidRPr="00EA05A7">
        <w:rPr>
          <w:rFonts w:asciiTheme="minorHAnsi" w:hAnsiTheme="minorHAnsi"/>
          <w:sz w:val="28"/>
          <w:szCs w:val="28"/>
        </w:rPr>
        <w:t xml:space="preserve"> </w:t>
      </w:r>
      <w:r w:rsidRPr="00EA05A7">
        <w:rPr>
          <w:rFonts w:asciiTheme="minorHAnsi" w:hAnsiTheme="minorHAnsi"/>
          <w:b/>
          <w:sz w:val="28"/>
          <w:szCs w:val="28"/>
        </w:rPr>
        <w:t>Entidad:</w:t>
      </w:r>
    </w:p>
    <w:p w:rsidR="00147B0F" w:rsidRPr="00EA05A7" w:rsidRDefault="00147B0F" w:rsidP="00147B0F">
      <w:pPr>
        <w:rPr>
          <w:rFonts w:asciiTheme="minorHAnsi" w:hAnsiTheme="minorHAnsi"/>
          <w:sz w:val="28"/>
          <w:szCs w:val="28"/>
        </w:rPr>
      </w:pPr>
      <w:r w:rsidRPr="00EA05A7">
        <w:rPr>
          <w:rFonts w:asciiTheme="minorHAnsi" w:hAnsiTheme="minorHAnsi"/>
          <w:b/>
          <w:sz w:val="28"/>
          <w:szCs w:val="28"/>
        </w:rPr>
        <w:t xml:space="preserve"> </w:t>
      </w:r>
      <w:r w:rsidRPr="00EA05A7">
        <w:rPr>
          <w:rFonts w:asciiTheme="minorHAnsi" w:hAnsiTheme="minorHAnsi"/>
          <w:sz w:val="28"/>
          <w:szCs w:val="28"/>
        </w:rPr>
        <w:t>Fundación Gilberto Alzate Avendaño.</w:t>
      </w:r>
    </w:p>
    <w:p w:rsidR="00147B0F" w:rsidRPr="00EA05A7" w:rsidRDefault="00147B0F" w:rsidP="00147B0F">
      <w:pPr>
        <w:ind w:left="705"/>
        <w:rPr>
          <w:rFonts w:asciiTheme="minorHAnsi" w:hAnsiTheme="minorHAnsi"/>
          <w:sz w:val="28"/>
          <w:szCs w:val="28"/>
        </w:rPr>
      </w:pPr>
      <w:r w:rsidRPr="00EA05A7">
        <w:rPr>
          <w:rFonts w:asciiTheme="minorHAnsi" w:hAnsiTheme="minorHAnsi"/>
          <w:b/>
          <w:sz w:val="28"/>
          <w:szCs w:val="28"/>
        </w:rPr>
        <w:t xml:space="preserve"> </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lastRenderedPageBreak/>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CONVENIO INTERADMINISTRATIVO DE COOPERACIÓN INTERINSTITUCIONAL PARA EL DESARROLLO DE LA PRIMERA FASE DEL PROYECTO DE INVESTIGACIÓN "CARTOGRAFÍAS ARTÍSTICAS".</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Establecer las bases de una mutua cooperación entre las partes para la realización de la primera fase de un proyecto de investigación que permita obtener un levantamiento de información acerca de las prácticas artísticas y visuales que tienen lugar en dos localidades de la ciudad de Bogotá en la actualidad, en desarrollo del proyecto "Cartografías Artísticas", a través de la Facultad de Artes ASAB de la Universidad Distrital y la Gerencia de Artes Plásticas de la Fundación Gilberto Alzate Avendaño.</w:t>
      </w:r>
    </w:p>
    <w:p w:rsidR="00147B0F" w:rsidRPr="00EA05A7" w:rsidRDefault="00147B0F" w:rsidP="00147B0F">
      <w:pPr>
        <w:ind w:left="705"/>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11.</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Entidad:</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Ministerio de Cultura-Gobernación de Cundinamarca (1)</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CONVENIO PARA LA FORMACIÓN DE DIRECTORES DE LA REGIÓN CENTRO ORIENTE</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Las partes se comprometen a aunar esfuerzos humanos, técnicos y financieros para el desarrollo de procesos de profesionalización en Teatro a nivel regional - Centro Oriente.</w:t>
      </w:r>
    </w:p>
    <w:p w:rsidR="00147B0F" w:rsidRPr="00EA05A7" w:rsidRDefault="00147B0F" w:rsidP="00147B0F">
      <w:pPr>
        <w:ind w:left="705"/>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12.</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Entidad:</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Asociación de Titiriteros de Colombia   (ATICO). (1)</w:t>
      </w:r>
    </w:p>
    <w:p w:rsidR="00147B0F" w:rsidRPr="00EA05A7" w:rsidRDefault="00147B0F" w:rsidP="00147B0F">
      <w:pPr>
        <w:rPr>
          <w:rFonts w:asciiTheme="minorHAnsi" w:hAnsiTheme="minorHAnsi"/>
          <w:sz w:val="28"/>
          <w:szCs w:val="28"/>
        </w:rPr>
      </w:pP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PRIMER DIPLOMADO EN DRAMATURGIA PARA TEATRO INFANTIL Y DE TITERES</w:t>
      </w:r>
    </w:p>
    <w:p w:rsidR="00147B0F" w:rsidRPr="00EA05A7" w:rsidRDefault="00147B0F" w:rsidP="00147B0F">
      <w:pPr>
        <w:rPr>
          <w:rFonts w:asciiTheme="minorHAnsi" w:hAnsiTheme="minorHAnsi"/>
          <w:sz w:val="28"/>
          <w:szCs w:val="28"/>
        </w:rPr>
      </w:pP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Aunar esfuerzos entre la Academia Superior de Artes de Bogotá y la Asociación de Titiriteros de Colombia - ATICO- para desarrollar en conjunto el Primer Diplomado en Dramaturgia para Teatro Infantil y de Títeres de conformidad con el proyecto presentado por la Asociación a solicitud de Instituto Distrital de Cultura y Turismo.</w:t>
      </w:r>
    </w:p>
    <w:p w:rsidR="00147B0F" w:rsidRPr="00EA05A7" w:rsidRDefault="00147B0F" w:rsidP="00147B0F">
      <w:pPr>
        <w:ind w:left="705"/>
        <w:rPr>
          <w:rFonts w:asciiTheme="minorHAnsi" w:hAnsiTheme="minorHAnsi"/>
          <w:sz w:val="28"/>
          <w:szCs w:val="28"/>
        </w:rPr>
      </w:pPr>
    </w:p>
    <w:p w:rsidR="00D171AA" w:rsidRPr="00EA05A7" w:rsidRDefault="00D171AA" w:rsidP="00147B0F">
      <w:pPr>
        <w:rPr>
          <w:rFonts w:asciiTheme="minorHAnsi" w:hAnsiTheme="minorHAnsi"/>
          <w:sz w:val="28"/>
          <w:szCs w:val="28"/>
        </w:rPr>
      </w:pPr>
    </w:p>
    <w:p w:rsidR="00D171AA" w:rsidRPr="00EA05A7" w:rsidRDefault="00D171AA" w:rsidP="00147B0F">
      <w:pPr>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13.</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lastRenderedPageBreak/>
        <w:t>Entidad:</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Asociación Cultural Colectivo Teatral Luz de Luna (1)</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CONVENIO PARA LA REALIZACIÓN DE ACTIVIDADES CULTURALES CON LA ASOCIACIÓN CULTURAL COLECTIVO TEATRAL LUZ DE LUNA</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 xml:space="preserve">La mutua cooperación y apoyo entre las partes para la realización de actividades de difusión y propagación en todas aquellas áreas de interés recíproco; intercambio y/o aprovechamiento racional de sus recursos tales como eventos culturales, funciones, talleres, publicaciones, y todas aquellas actividades que redunden en el interés de las partes y en beneficio de la comunidad.  </w:t>
      </w:r>
    </w:p>
    <w:p w:rsidR="00147B0F" w:rsidRPr="00EA05A7" w:rsidRDefault="00147B0F" w:rsidP="00147B0F">
      <w:pPr>
        <w:ind w:left="705"/>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14.</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Entidad:</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Ministerio de Cultura (1)</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CONVENIO DE ASOCIACIÓN PARA LA EVALUACIÓN DEL PROGRAMA SALAS CONCERTADAS</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Asociarse con el fin de aunar esfuerzos, recursos, capacidades y experiencias para desarrollar el Proyecto de estudio, evaluación e impacto del programa Salas Concertadas del Ministerio de Cultura.</w:t>
      </w:r>
    </w:p>
    <w:p w:rsidR="00147B0F" w:rsidRPr="00EA05A7" w:rsidRDefault="00147B0F" w:rsidP="00147B0F">
      <w:pPr>
        <w:ind w:left="705"/>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15.</w:t>
      </w:r>
    </w:p>
    <w:p w:rsidR="00147B0F" w:rsidRPr="00EA05A7" w:rsidRDefault="00147B0F" w:rsidP="00147B0F">
      <w:pPr>
        <w:rPr>
          <w:rFonts w:asciiTheme="minorHAnsi" w:hAnsiTheme="minorHAnsi"/>
          <w:sz w:val="28"/>
          <w:szCs w:val="28"/>
        </w:rPr>
      </w:pPr>
      <w:r w:rsidRPr="00EA05A7">
        <w:rPr>
          <w:rFonts w:asciiTheme="minorHAnsi" w:hAnsiTheme="minorHAnsi"/>
          <w:b/>
          <w:sz w:val="28"/>
          <w:szCs w:val="28"/>
        </w:rPr>
        <w:t xml:space="preserve"> </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 xml:space="preserve"> Entidad:</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Ministerio de Cultura- FONADE.</w:t>
      </w:r>
    </w:p>
    <w:p w:rsidR="00147B0F" w:rsidRPr="00EA05A7" w:rsidRDefault="00147B0F" w:rsidP="00147B0F">
      <w:pPr>
        <w:rPr>
          <w:rFonts w:asciiTheme="minorHAnsi" w:hAnsiTheme="minorHAnsi"/>
          <w:sz w:val="28"/>
          <w:szCs w:val="28"/>
        </w:rPr>
      </w:pP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CONVENIO PLAN NACIONAL DE MÚSICA PARA LA CONVIVENCIA</w:t>
      </w:r>
    </w:p>
    <w:p w:rsidR="00147B0F" w:rsidRPr="00EA05A7" w:rsidRDefault="00147B0F" w:rsidP="00147B0F">
      <w:pPr>
        <w:rPr>
          <w:rFonts w:asciiTheme="minorHAnsi" w:hAnsiTheme="minorHAnsi"/>
          <w:sz w:val="28"/>
          <w:szCs w:val="28"/>
        </w:rPr>
      </w:pP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El contratista se compromete realizar seminarios de formación musical y visitas de asesoría pedagógica, dirigidos a la cualificación de músicos docentes y/o directores de músicas tradicionales, bandas y coros para el fomento de escuelas de música en el marco del Plan Nacional de Música para la Convivencia.-REGIONAL ANDINA CENTRO (BANDAS Y COROS)</w:t>
      </w:r>
    </w:p>
    <w:p w:rsidR="00147B0F" w:rsidRPr="00EA05A7" w:rsidRDefault="00147B0F" w:rsidP="00147B0F">
      <w:pPr>
        <w:ind w:left="705"/>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16.</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Entidad:</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 xml:space="preserve"> FONADE– Ministerio de Cultura. </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lastRenderedPageBreak/>
        <w:t>Nombre del Convenio:</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CONVENIO BANDAS Y COROS DEL MINISTERIO DE CULTURA.</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Realizar los seminarios de formación y visitas de asesoría musical, dirigidos a la cualificación de músicos docentes y/o directores de bandas y coros para la regional Andina Centro; y de socialización y formación de maestros que lideran escuelas de música tradicional en el eje de música llanera, en el marco del Plan Nacional de Música para la Convivencia.</w:t>
      </w:r>
    </w:p>
    <w:p w:rsidR="00D171AA" w:rsidRPr="00EA05A7" w:rsidRDefault="00D171AA" w:rsidP="00147B0F">
      <w:pPr>
        <w:rPr>
          <w:rFonts w:asciiTheme="minorHAnsi" w:hAnsiTheme="minorHAnsi"/>
          <w:b/>
          <w:sz w:val="28"/>
          <w:szCs w:val="28"/>
        </w:rPr>
      </w:pPr>
    </w:p>
    <w:p w:rsidR="00D171AA" w:rsidRPr="00EA05A7" w:rsidRDefault="00D171AA" w:rsidP="00147B0F">
      <w:pPr>
        <w:rPr>
          <w:rFonts w:asciiTheme="minorHAnsi" w:hAnsiTheme="minorHAnsi"/>
          <w:b/>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17.</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Entidad:</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Ministerio de Cultura - FONADE</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CONVENIO 196002, CONTRATO DE CAPACITACIÓN</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Realización de seminarios de socialización y de formación en Música tradicional y visitas de asesoría para el Plan Nacional de Música para la Convivencia, eje Música Llanera.</w:t>
      </w:r>
    </w:p>
    <w:p w:rsidR="00D171AA" w:rsidRPr="00EA05A7" w:rsidRDefault="00D171AA" w:rsidP="00147B0F">
      <w:pPr>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18.</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Entidad:</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 xml:space="preserve"> MINISTERIO DE CULTURA. (11)</w:t>
      </w:r>
    </w:p>
    <w:p w:rsidR="00147B0F" w:rsidRPr="00EA05A7" w:rsidRDefault="00147B0F" w:rsidP="00147B0F">
      <w:pPr>
        <w:rPr>
          <w:rFonts w:asciiTheme="minorHAnsi" w:hAnsiTheme="minorHAnsi"/>
          <w:sz w:val="28"/>
          <w:szCs w:val="28"/>
        </w:rPr>
      </w:pPr>
      <w:r w:rsidRPr="00EA05A7">
        <w:rPr>
          <w:rFonts w:asciiTheme="minorHAnsi" w:hAnsiTheme="minorHAnsi"/>
          <w:b/>
          <w:sz w:val="28"/>
          <w:szCs w:val="28"/>
        </w:rPr>
        <w:t>-Nombre del Convenio</w:t>
      </w:r>
      <w:r w:rsidRPr="00EA05A7">
        <w:rPr>
          <w:rFonts w:asciiTheme="minorHAnsi" w:hAnsiTheme="minorHAnsi"/>
          <w:sz w:val="28"/>
          <w:szCs w:val="28"/>
        </w:rPr>
        <w:t>:</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CONTRATO INTERADMINISTRATIVO N°0937 DE 2007 SUSCRITO ENTRE EL MINISTERIO DE CULTURA Y LA UNIVERSIDAD DISTRITAL</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Realización de seminarios de formación dirigidos a la cualificación de músicos docentes y/o directores de Bandas y de Coros de la región ANDINA CENTRO; y realización de seminarios de socialización y formación a maestros que lideran escuelas de música tradicional en el eje de MÚSICAS LLANERAS en el marco del Plan Nacional de Música para la Convivencia.</w:t>
      </w:r>
    </w:p>
    <w:p w:rsidR="002A5416" w:rsidRPr="00EA05A7" w:rsidRDefault="002A5416" w:rsidP="00147B0F">
      <w:pPr>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19.</w:t>
      </w:r>
    </w:p>
    <w:p w:rsidR="00147B0F" w:rsidRPr="00EA05A7" w:rsidRDefault="00147B0F" w:rsidP="00147B0F">
      <w:pPr>
        <w:rPr>
          <w:rFonts w:asciiTheme="minorHAnsi" w:hAnsiTheme="minorHAnsi"/>
          <w:sz w:val="28"/>
          <w:szCs w:val="28"/>
        </w:rPr>
      </w:pPr>
      <w:r w:rsidRPr="00EA05A7">
        <w:rPr>
          <w:rFonts w:asciiTheme="minorHAnsi" w:hAnsiTheme="minorHAnsi"/>
          <w:b/>
          <w:sz w:val="28"/>
          <w:szCs w:val="28"/>
        </w:rPr>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CONVENIO INTERADMINISTRATIVO DE COOPERACIÓN No. 1243 ENTRE EL MINISTERIO DE CULTURA Y LA UNIVERSIDAD DISTRITAL</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 xml:space="preserve">Aunar esfuerzos humanos, técnicos y financieros para el desarrollo de la segunda fase de los procesos formativos en Danza  a nivel departamental Córdoba y Sucre. </w:t>
      </w:r>
    </w:p>
    <w:p w:rsidR="00147B0F" w:rsidRPr="00EA05A7" w:rsidRDefault="00147B0F" w:rsidP="00147B0F">
      <w:pPr>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lastRenderedPageBreak/>
        <w:t>20.</w:t>
      </w:r>
    </w:p>
    <w:p w:rsidR="00147B0F" w:rsidRPr="00EA05A7" w:rsidRDefault="00147B0F" w:rsidP="00147B0F">
      <w:pPr>
        <w:rPr>
          <w:rFonts w:asciiTheme="minorHAnsi" w:hAnsiTheme="minorHAnsi"/>
          <w:sz w:val="28"/>
          <w:szCs w:val="28"/>
        </w:rPr>
      </w:pPr>
      <w:r w:rsidRPr="00EA05A7">
        <w:rPr>
          <w:rFonts w:asciiTheme="minorHAnsi" w:hAnsiTheme="minorHAnsi"/>
          <w:b/>
          <w:sz w:val="28"/>
          <w:szCs w:val="28"/>
        </w:rPr>
        <w:t>-Nombre del Convenio</w:t>
      </w:r>
      <w:r w:rsidRPr="00EA05A7">
        <w:rPr>
          <w:rFonts w:asciiTheme="minorHAnsi" w:hAnsiTheme="minorHAnsi"/>
          <w:sz w:val="28"/>
          <w:szCs w:val="28"/>
        </w:rPr>
        <w:t>:</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CONVENIO INTERADMINISTRATIVO DE COOPERACIÓN No. 1244 ENTRE EL MINISTERIO DE CULTURA Y LA UNIVERSIDAD DISTRITAL</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 xml:space="preserve">Aunar esfuerzos humanos, técnicos y financieros para el desarrollo de la segunda fase de los procesos formativos en Teatro  a nivel departamental Cundinamarca. </w:t>
      </w:r>
    </w:p>
    <w:p w:rsidR="002A5416" w:rsidRPr="00EA05A7" w:rsidRDefault="002A5416" w:rsidP="00147B0F">
      <w:pPr>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21.</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CONVENIO INTERADMINISTRATIVO DE ASOCIACIÓN ENTRE EL MINISTERIO DE CULTURA Y LA UNIVERSIDAD DISTRITAL FRANCISCO JÓSE DE CALDAS</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AUNAR ESFUERZOS HUMANOS, TÉCNICOS Y FINANCIEROS PARA EL DESARROLLO DE LOS PROCESOS FORMATIVOS EN TEATRO Y DANZA EN LA REGIÓN CENTRO (CUNDINAMARCA Y META) Y EN ESCENOTÉCNICAS A NIVEL NACIONAL.</w:t>
      </w:r>
    </w:p>
    <w:p w:rsidR="00147B0F" w:rsidRPr="00EA05A7" w:rsidRDefault="00147B0F" w:rsidP="00147B0F">
      <w:pPr>
        <w:ind w:left="705"/>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22.</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 xml:space="preserve">CONVENIO INTERADMIN. DE COOPERACIÓN ENTRE EL MINISTERIO DE CULTURA Y LA UNIVERSIDAD DISTRITAL </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 xml:space="preserve">Aunar esfuerzos humanos, técnicos y financieros  para el desarrollo de la segunda fase de los procesos formativos en escenotécnica a Nivel Nacional </w:t>
      </w:r>
    </w:p>
    <w:p w:rsidR="00147B0F" w:rsidRPr="00EA05A7" w:rsidRDefault="00147B0F" w:rsidP="00147B0F">
      <w:pPr>
        <w:ind w:left="705"/>
        <w:rPr>
          <w:rFonts w:asciiTheme="minorHAnsi" w:hAnsiTheme="minorHAnsi"/>
          <w:sz w:val="28"/>
          <w:szCs w:val="28"/>
        </w:rPr>
      </w:pPr>
    </w:p>
    <w:p w:rsidR="00147B0F" w:rsidRPr="00EA05A7" w:rsidRDefault="00147B0F" w:rsidP="00147B0F">
      <w:pPr>
        <w:ind w:left="705"/>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 xml:space="preserve">23. </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CONTRATO INTERADMINISTRATIVO DE COOPERACIÓN ENTRE EL MINISTERIO DE CULTURA Y LA UNIVERSIDAD DISTRITAL</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Realizar seminarios de formación musical en las áreas instrumentales de SAXOFÓN y BARITONO (EUPHONIUM, FLISCORNO) a jóvenes monitores de las bandas municipales de viento, y seminarios de formación coral a músicos que lideran procesos de educación no formal, en la región CUNDINAMARCA y BOYACÁ, para el fomento de Escuelas Municipales de Música.</w:t>
      </w:r>
    </w:p>
    <w:p w:rsidR="00147B0F" w:rsidRPr="00EA05A7" w:rsidRDefault="00147B0F" w:rsidP="00147B0F">
      <w:pPr>
        <w:ind w:left="705"/>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24.</w:t>
      </w:r>
    </w:p>
    <w:p w:rsidR="00147B0F" w:rsidRPr="00EA05A7" w:rsidRDefault="00147B0F" w:rsidP="00147B0F">
      <w:pPr>
        <w:ind w:left="705"/>
        <w:rPr>
          <w:rFonts w:asciiTheme="minorHAnsi" w:hAnsiTheme="minorHAnsi"/>
          <w:sz w:val="28"/>
          <w:szCs w:val="28"/>
        </w:rPr>
      </w:pP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lastRenderedPageBreak/>
        <w:t>CONVENIO INTERSDMINISTRATIVO N° 2075-08  PROYECTO SALAS CONCERTADAS PROYECTO PLANES DE MEJORAMIENTO, FASE 2.</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Aunar esfuerzos humanos, técnicos y financieros para realizar una asesoría en la elaboración y seguimiento de planes de mejoramiento para la infraestructura, a un grupo de salas Concertadas que apoya el Ministerio de Cultura.</w:t>
      </w:r>
    </w:p>
    <w:p w:rsidR="00147B0F" w:rsidRPr="00EA05A7" w:rsidRDefault="00147B0F" w:rsidP="00147B0F">
      <w:pPr>
        <w:ind w:left="705"/>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25.</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CONVENIO INTERADMINISTRATIVO PARA EL DESARROLLO DE PROCESOS DE FORMACIÓN EN PRODUCCIÓN Y GESTIÓN A NIVEL NACIONAL, Y DANZA EN META</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Aunar esfuerzos humanos técnicos y financieros para el desarrollo de las artes en Centro Oriente en danza, y a nivel nacional en escenotécnica.</w:t>
      </w:r>
    </w:p>
    <w:p w:rsidR="00147B0F" w:rsidRPr="00EA05A7" w:rsidRDefault="00147B0F" w:rsidP="00147B0F">
      <w:pPr>
        <w:ind w:left="705"/>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26.</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Convenio interadministrativo N|1603-2012 celebrado entre el Ministerio de Cultura y la Universidad Distrital Francisco José de Caldas</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Aunar esfuerzos humanos, administrativos, financieros y de asistencia técnica para el   desarrollo de procesos de formación a formadores, que fortalezcan la danza e instituciones  educativas y organizaciones culturales de las regiones Andina, Eje cafetero, llanos, Orinoquía y Amazonía.</w:t>
      </w:r>
    </w:p>
    <w:p w:rsidR="00147B0F" w:rsidRPr="00EA05A7" w:rsidRDefault="00147B0F" w:rsidP="00147B0F">
      <w:pPr>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27.</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Convenio interadministrativo N|1603-2012 celebrado entre el Ministerio de Cultura y la Universidad Distrital Francisco José de Caldas</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Aunar esfuerzos humanos, administrativos, financieros y de asistencia técnica para el desarrollo de procesos de formación a formadores, que fortalezcan la danza e instituciones educativas y organizaciones culturales de las regiones Andina, Eje cafetero, llanos, Orinoquía y Amazonía.</w:t>
      </w:r>
    </w:p>
    <w:p w:rsidR="002A5416" w:rsidRPr="00EA05A7" w:rsidRDefault="002A5416" w:rsidP="00147B0F">
      <w:pPr>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28.</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CONVENIO PLAN NACIONAL DE MÚSICA PARA LA CONVIVENCIA</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 xml:space="preserve">Contratar la realización de seminarios de formación musical a directores y </w:t>
      </w:r>
      <w:r w:rsidRPr="00EA05A7">
        <w:rPr>
          <w:rFonts w:asciiTheme="minorHAnsi" w:hAnsiTheme="minorHAnsi"/>
          <w:sz w:val="28"/>
          <w:szCs w:val="28"/>
        </w:rPr>
        <w:lastRenderedPageBreak/>
        <w:t xml:space="preserve">músicos docentes de municipios de Boyacá y Cundinamarca, para el impulso de coros infantiles y juveniles en 98 municipios y el fomento de bandas-escuela en 110 municipios. </w:t>
      </w:r>
    </w:p>
    <w:p w:rsidR="00147B0F" w:rsidRPr="00EA05A7" w:rsidRDefault="00147B0F" w:rsidP="00147B0F">
      <w:pPr>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29.</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Entidad:</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FOTOMUSEO-Museo Nacional de la Fotografía. Sub-convenios (2)</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CONVENIO MARCO DE PRÁCTICA ACADÉMICA ENTRE EL FOTOMUSEO -MUSEO NACIONAL DE LA FOTOGRAFÍA  Y LA UNIVERSIDAD DISTRITAL FRANCISCO JOSÉ DE CALDAS DEL 31 DE AGOSTO DE 2007</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Establecer las bases de una mutua cooperación entre las partes para la realización de actividades académicas, docentes, investigativas, de creación, de difusión de la cultura y el arte, para la retroalimentación de los saberes, y la extensión de servicios en todas aquellas áreas de interés recíproco propios de sus objetivos y funciones, con miras al logro de sus fines y el aprovechamiento de sus recursos.</w:t>
      </w:r>
    </w:p>
    <w:p w:rsidR="00147B0F" w:rsidRPr="00EA05A7" w:rsidRDefault="00147B0F" w:rsidP="00147B0F">
      <w:pPr>
        <w:ind w:left="705"/>
        <w:rPr>
          <w:rFonts w:asciiTheme="minorHAnsi" w:hAnsiTheme="minorHAnsi"/>
          <w:sz w:val="28"/>
          <w:szCs w:val="28"/>
        </w:rPr>
      </w:pP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 xml:space="preserve">SUBCONVENIO No. 1  ENTRE FOTOMUSEO -MUSEO NACIONAL DE LA FOTOGRAFÍA-  Y LA UNIVERSIDAD DISTRITAL FRANCISCO JOSÉ DE CALDAS </w:t>
      </w:r>
    </w:p>
    <w:p w:rsidR="00147B0F" w:rsidRPr="00EA05A7" w:rsidRDefault="00147B0F" w:rsidP="00147B0F">
      <w:pPr>
        <w:ind w:left="705"/>
        <w:rPr>
          <w:rFonts w:asciiTheme="minorHAnsi" w:hAnsiTheme="minorHAnsi"/>
          <w:sz w:val="28"/>
          <w:szCs w:val="28"/>
        </w:rPr>
      </w:pP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Establecer términos de cooperación interinstitucional con el fin de optimizar la utilización de saberes y recursos humanos y materiales de ambas entidades, a fin de obtener, por una parte, el enriquecimiento del proceso formativo y académico de los estudiantes y docentes del Proyecto Curricular de Artes Plásticas y Visuales de la Facultad de Artes ASAB, y correlativamente desarrollar con la mayor calificación y cualificación el evento FOTOGRÁFICA BOGOTÁ 2007 - II ENCUENTRO INTERNACIONAL DE FOTOGRAFÍA llevado a cabo por FOTOMUSEO.</w:t>
      </w:r>
    </w:p>
    <w:p w:rsidR="00147B0F" w:rsidRPr="00EA05A7" w:rsidRDefault="00147B0F" w:rsidP="00147B0F">
      <w:pPr>
        <w:ind w:left="705"/>
        <w:rPr>
          <w:rFonts w:asciiTheme="minorHAnsi" w:hAnsiTheme="minorHAnsi"/>
          <w:sz w:val="28"/>
          <w:szCs w:val="28"/>
        </w:rPr>
      </w:pP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CONVENIO ESPECÍFICO No. 2 ENTRE FOTOMUSEO -MUSEO NACIONAL DE LA FOTOGRAFÍA-  Y LA UNIVERSIDAD DISTRITAL FRANCISCO JOSÉ DE CALDAS DEL 4 DE MAYO DE 2009</w:t>
      </w:r>
    </w:p>
    <w:p w:rsidR="002A5416" w:rsidRPr="00EA05A7" w:rsidRDefault="002A5416" w:rsidP="00147B0F">
      <w:pPr>
        <w:ind w:left="705"/>
        <w:rPr>
          <w:rFonts w:asciiTheme="minorHAnsi" w:hAnsiTheme="minorHAnsi"/>
          <w:sz w:val="28"/>
          <w:szCs w:val="28"/>
        </w:rPr>
      </w:pP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 xml:space="preserve">Establecer las bases de una mutua cooperación y apoyo entre las partes para la realización del evento "FOTOGRÁFICA BOGOTÁ 2009 - III ENCUENTRO INTERNACIONAL DE FOTOGRARFÍA "LABERINTOS DEL ROSTRO: PAISAJES DE LA </w:t>
      </w:r>
      <w:r w:rsidRPr="00EA05A7">
        <w:rPr>
          <w:rFonts w:asciiTheme="minorHAnsi" w:hAnsiTheme="minorHAnsi"/>
          <w:sz w:val="28"/>
          <w:szCs w:val="28"/>
        </w:rPr>
        <w:lastRenderedPageBreak/>
        <w:t>CONCIENCIA".</w:t>
      </w:r>
    </w:p>
    <w:p w:rsidR="00147B0F" w:rsidRPr="00EA05A7" w:rsidRDefault="00147B0F" w:rsidP="00147B0F">
      <w:pPr>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30.</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Entidad:</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Ediciones Fondo de Cultura Económica (1)</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 xml:space="preserve">CONVENIO DE COOPERACIÓN Y APOYO INTERINSTITUCIONAL PARA LA REALIZACIÓN DE EVENTOS Y ACTIVIDADES ARTÍSTICAS Y ACADÉMICAS </w:t>
      </w:r>
    </w:p>
    <w:p w:rsidR="00147B0F" w:rsidRPr="00EA05A7" w:rsidRDefault="00147B0F" w:rsidP="00147B0F">
      <w:pPr>
        <w:ind w:left="705"/>
        <w:rPr>
          <w:rFonts w:asciiTheme="minorHAnsi" w:hAnsiTheme="minorHAnsi"/>
          <w:sz w:val="28"/>
          <w:szCs w:val="28"/>
        </w:rPr>
      </w:pP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Establecer las bases de una mutua cooperación y apoyo entre las partes para la realización de eventos y actividades artísticas y académicas en el auditorio y otros espacios no convencionales del Centro Cultural Gabriel García Márquez de Ediciones Fondo de Cultura Económica Ltda.</w:t>
      </w:r>
    </w:p>
    <w:p w:rsidR="00147B0F" w:rsidRPr="00EA05A7" w:rsidRDefault="00147B0F" w:rsidP="00147B0F">
      <w:pPr>
        <w:ind w:left="705"/>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31.</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Entidad:</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Secretaría de Cultura de la Gobernación de Cundinamarca. (2)</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CONVENIO INTERINSTITUCIONAL DE COOPERACIÓN N° 697-2008  SEMINARIOS DE EVALUACIÓN PARA DIRECTORES DE BANDAS DE CUNDINAMARCA.</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Aunar esfuerzos para la realización del seminario taller de evaluación para Directores de Bandas de Cundinamarca.</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32.</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CONVENIO INTERINSTITUCIONAL DE COOPERACIÓN N° 698-2008  SEMINARIOS DE EVALUACIÓN PARA DIRECTORES DE COROS DE CUNDINAMARCA.</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Aunar esfuerzos para la realización del seminario taller de evaluación de formadores de Coros de Cundinamarca.</w:t>
      </w:r>
    </w:p>
    <w:p w:rsidR="00147B0F" w:rsidRPr="00EA05A7" w:rsidRDefault="00147B0F" w:rsidP="00147B0F">
      <w:pPr>
        <w:ind w:left="705"/>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33.</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Entidad:</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Academia Francesa de la Imagen (1)</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CONVENIO ESPECÍFICO DE COOPERACION CON LA ACADEMIA FRANCESA DE LA IMAGEN</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 xml:space="preserve">Establecer las bases de una mutua cooperación y apoyo entre las partes para </w:t>
      </w:r>
      <w:r w:rsidRPr="00EA05A7">
        <w:rPr>
          <w:rFonts w:asciiTheme="minorHAnsi" w:hAnsiTheme="minorHAnsi"/>
          <w:sz w:val="28"/>
          <w:szCs w:val="28"/>
        </w:rPr>
        <w:lastRenderedPageBreak/>
        <w:t xml:space="preserve">la realización de actividades artísticas y académicas en la sede de la Academia Francesa de la Imagen, las sedes de la Facultad de Artes ASAB y espacios de la ciudad donde la Facultad socializa sus proyectos y trabajos académicos.  </w:t>
      </w:r>
    </w:p>
    <w:p w:rsidR="00147B0F" w:rsidRPr="00EA05A7" w:rsidRDefault="00147B0F" w:rsidP="00147B0F">
      <w:pPr>
        <w:ind w:left="705"/>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34.</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Entidad:</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Corporación Cultural Estudio de Musicoterapia (1)</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CONVENIO DE COOPERACIÓN Y APOYO INTERINSTITUCIONAL 2009 Corporación Cultural Estudio de Musicoterapia</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Establecer las bases de una mutua cooperación y apoyo entre las partes para la realización de actividades conjuntas que respondan a necesidades especiales en aspectos formativos, cognitivos y emocionales, de aspirantes y participantes de los programas de formación para el trabajo y el desarrollo humano de la Academia Luis A. Calvo de la Facultad de Artes ASAB.</w:t>
      </w:r>
    </w:p>
    <w:p w:rsidR="00147B0F" w:rsidRPr="00EA05A7" w:rsidRDefault="00147B0F" w:rsidP="00147B0F">
      <w:pPr>
        <w:ind w:left="705"/>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35.</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Entidad:</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FUNDACIÓN CULTURAL DEL QUINDIO-FUNDANZA (1)</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CONVENIO MARCO DE COOPERACIÓN Y APOYO INTERINSTITUCIONAL ENTRE LA UNIVERSIDAD DISTRITAL FRANCISCO JOSÉ DE CALDAS Y LA FUNDACIÓN CULTURAL DEL QUINDIO FUNDANZA</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Establecer las bases de una mutua cooperación y apoyo entre las partes para la realización de proyectos y programas de articulación y cooperación académica que permita sacar adelante programas educativos en programas educativos en cuatro áreas (danza, música, teatro y plásticas) de orden formal, programas para el Trabajo y el Desarrollo Humano, además de la programación de pasantías interinstitucionales y la programación de eventos y actividades artísticas.</w:t>
      </w:r>
    </w:p>
    <w:p w:rsidR="00147B0F" w:rsidRPr="00EA05A7" w:rsidRDefault="00147B0F" w:rsidP="00147B0F">
      <w:pPr>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36.</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Entidad:</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Fondo de Desarrollo Local de Santa Fe. (4)</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CONTRATO INTERADMINISTRATIVO DE COOPERACIÓN Y COFINANCIACIÓN N° 060 CELEBRADO ENTRE EL FONDO DE DESARROLLO  LOCAL DE SANTA FE Y LA UNIVERSIDAD DISTRITAL FRANCISCO JOSÉ DE CALDAS</w:t>
      </w:r>
    </w:p>
    <w:p w:rsidR="00147B0F" w:rsidRPr="00EA05A7" w:rsidRDefault="00147B0F" w:rsidP="00147B0F">
      <w:pPr>
        <w:ind w:left="705"/>
        <w:rPr>
          <w:rFonts w:asciiTheme="minorHAnsi" w:hAnsiTheme="minorHAnsi"/>
          <w:sz w:val="28"/>
          <w:szCs w:val="28"/>
        </w:rPr>
      </w:pP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2A5416" w:rsidRPr="00EA05A7" w:rsidRDefault="00147B0F" w:rsidP="00147B0F">
      <w:pPr>
        <w:ind w:left="705"/>
        <w:rPr>
          <w:rFonts w:asciiTheme="minorHAnsi" w:hAnsiTheme="minorHAnsi"/>
          <w:sz w:val="28"/>
          <w:szCs w:val="28"/>
        </w:rPr>
      </w:pPr>
      <w:r w:rsidRPr="00EA05A7">
        <w:rPr>
          <w:rFonts w:asciiTheme="minorHAnsi" w:hAnsiTheme="minorHAnsi"/>
          <w:sz w:val="28"/>
          <w:szCs w:val="28"/>
        </w:rPr>
        <w:lastRenderedPageBreak/>
        <w:t xml:space="preserve">La Universidad se obliga para con el Fondo a aunar esfuerzos para desarrollar el proyecto 457 denominado "Cultura para los habitantes de la localidad", Componente: "Escuela de Formación Artística", con el objeto de implementar formación en los campos de las artes plásticas y visuales, y artes escénicas (Teatro y danza) para la Localidad de Santa Fe , cuya estructura, propósitos y metodologías respondan a las necesidades formativas y afectivas de los niños, niñas y jóvenes de la </w:t>
      </w:r>
      <w:r w:rsidR="00D36271" w:rsidRPr="00EA05A7">
        <w:rPr>
          <w:rFonts w:asciiTheme="minorHAnsi" w:hAnsiTheme="minorHAnsi"/>
          <w:sz w:val="28"/>
          <w:szCs w:val="28"/>
        </w:rPr>
        <w:t>localidad, y</w:t>
      </w:r>
      <w:r w:rsidRPr="00EA05A7">
        <w:rPr>
          <w:rFonts w:asciiTheme="minorHAnsi" w:hAnsiTheme="minorHAnsi"/>
          <w:sz w:val="28"/>
          <w:szCs w:val="28"/>
        </w:rPr>
        <w:t xml:space="preserve"> a través de la cual se logre la proyección vocacional de gran parte de los niños, niñas y jóvenes hacia la formación específica en los campos artísticos abordados, y el desarrollo humano integral.</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 xml:space="preserve"> </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37.</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Convenio Interadministrativo de Cofinanciación N° 069  de 2010 suscrito entre la Universidad Distrital y el Fondo de Desarrollo Local de Santa Fe</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Aunar esfuerzos para fortalecer los procesos de la escuela de Formación Artística y Cultural en los campos de las artes plásticas y visuales, y artes escénicas (teatro y danza) para el aprovechamiento del tiempo libre que contribuya al desarrollo humano y social de niños, niñas y adolescentes de la localidad de Santa Fe.</w:t>
      </w:r>
    </w:p>
    <w:p w:rsidR="002A5416" w:rsidRPr="00EA05A7" w:rsidRDefault="002A5416" w:rsidP="00147B0F">
      <w:pPr>
        <w:ind w:left="705"/>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38.</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Convenio Interadministrativo de Cooperación N° 133  de 2010 suscrito entre la Universidad Distrital y el Fondo de Desarrollo Local de Santa Fe</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Aunar esfuerzos para el desarrollo del proyecto N°0526 componente “Expediciones pedagógicas en las artes de la música” que pretende continuar el procesos de transformación pedagógica a través de la educación musical masiva, para socializar y educar a la población infantil y juvenil, sin ningún tipo de discriminación, a través de la práctica en grupos orquestales, con el fin de contribuir así a su formación integral.</w:t>
      </w:r>
    </w:p>
    <w:p w:rsidR="00147B0F" w:rsidRPr="00EA05A7" w:rsidRDefault="00147B0F" w:rsidP="00147B0F">
      <w:pPr>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39.</w:t>
      </w:r>
    </w:p>
    <w:p w:rsidR="00147B0F" w:rsidRPr="00EA05A7" w:rsidRDefault="00147B0F" w:rsidP="00147B0F">
      <w:pPr>
        <w:rPr>
          <w:rFonts w:asciiTheme="minorHAnsi" w:hAnsiTheme="minorHAnsi"/>
          <w:sz w:val="28"/>
          <w:szCs w:val="28"/>
        </w:rPr>
      </w:pP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Convenio Interadministrativo de Cooperación N° 078 de 2011 suscrito entre la Universidad Distrital y el Fondo de Desarrollo Local de Santa Fe</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 xml:space="preserve">Aunar esfuerzos para fortalecer los procesos de escuela de Formación Artística y Cultural en los campos de las artes plásticas y visuales, y artes escénicas (teatro y danza) para el aprovechamiento del tiempo libre que </w:t>
      </w:r>
      <w:r w:rsidRPr="00EA05A7">
        <w:rPr>
          <w:rFonts w:asciiTheme="minorHAnsi" w:hAnsiTheme="minorHAnsi"/>
          <w:sz w:val="28"/>
          <w:szCs w:val="28"/>
        </w:rPr>
        <w:lastRenderedPageBreak/>
        <w:t>contribuya al desarrollo humano y social de niños, niñas y adolescentes de la localidad de Santa Fe.</w:t>
      </w:r>
    </w:p>
    <w:p w:rsidR="00816A64" w:rsidRPr="00EA05A7" w:rsidRDefault="00816A64" w:rsidP="00147B0F">
      <w:pPr>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40.</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Entidad:</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Fondo de desarrollo Local de Ciudad Bolívar</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 xml:space="preserve">Convenio Interadministrativo N°CIA-058 de 2009 suscrito entre la Universidad Distrital y el Fondo de Desarrollo Local de Ciudad Bolívar  </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Implementar  la Escuela de Formación Artística de Ciudad Bolívar: música, artes escénicas, artes plásticas y audiovisuales, danza y literatura para niños, niñas, adolescentes y jóvenes.</w:t>
      </w:r>
    </w:p>
    <w:p w:rsidR="00147B0F" w:rsidRPr="00EA05A7" w:rsidRDefault="00147B0F" w:rsidP="00147B0F">
      <w:pPr>
        <w:ind w:left="705"/>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41.</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Entidad:</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Fondo de Desarrollo Local de Puente Aranda (1)</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 xml:space="preserve">Convenio Interadministrativo de Cofinanciación N°034 de 2009 suscrito entre la Universidad Distrital y el Fondo de Desarrollo Local de Puente Aranda </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 xml:space="preserve">Ejecutar el Proyecto No. 0643 de 2009: APOYO AL TURISMO, LA CULTURA Y LA CONVIVENCIA, COMPONENTE: ESCUELA DE FORMACIÓN ARTÍSTICA DE PUENTE ARANDA, de conformidad con la formulación del proyecto, el pliego de condiciones y la propuesta. </w:t>
      </w:r>
    </w:p>
    <w:p w:rsidR="00147B0F" w:rsidRPr="00EA05A7" w:rsidRDefault="00147B0F" w:rsidP="00147B0F">
      <w:pPr>
        <w:ind w:left="705"/>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42.</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Entidad:</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Fondo de Desarrollo de Antonio Nariño. (2)</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Convenio Interadministrativo N° 075 de 2009 suscrito entre la Universidad Distrital y el Fondo de Desarrollo Local de Antonio Nariño</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Aunar recursos humanos, económicos y técnicos para realizar programas y eventos culturales locales a través de la implementación de la Escuela de Formación Cultural de Antonio Nariño en los términos, previsiones y especificaciones del proyecto local No. 030 de 2009 "Realización de programas de formación y eventos culturales locales, Componente Escuela de Formación Cultural".</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43.</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 xml:space="preserve">CONVENIO INTERADMINISTRATIVO DE COOPERACIÓN N°097 DEL 30 DE </w:t>
      </w:r>
      <w:r w:rsidRPr="00EA05A7">
        <w:rPr>
          <w:rFonts w:asciiTheme="minorHAnsi" w:hAnsiTheme="minorHAnsi"/>
          <w:sz w:val="28"/>
          <w:szCs w:val="28"/>
        </w:rPr>
        <w:lastRenderedPageBreak/>
        <w:t xml:space="preserve">DICIEMBRE DE 2010. CELEBRADO CON EL FONDO DE DESARROLLO LOCAL DE ANTONIO NARIÑO </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Aunar esfuerzos, técnicos, humanos y económicos para realizar programas y eventos culturales locales, a través del desarrollo del Componente Escuela de Formación Artística y Cultural de Antonio Nariño en los términos, previsiones y especificaciones del proyecto Local N°030 de 2010.Realización de Programas de Formación y Eventos Culturales Locales. Componente Escuela de Formación Artística y Cultural de Antonio Nariño.</w:t>
      </w:r>
    </w:p>
    <w:p w:rsidR="00147B0F" w:rsidRPr="00EA05A7" w:rsidRDefault="00147B0F" w:rsidP="00147B0F">
      <w:pPr>
        <w:ind w:left="705"/>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44.</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Entidad:</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Fondo de Desarrollo Local de Chapinero  (1)</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 xml:space="preserve">CONTRATO INTERADMINISTRATIVO DE COOPERACIÓN SUSCRITO ENTRE EL FONDO DE DESARROLLO LOCAL DE CHAPINERO Y LA UNIVERSIDAD DISTRITAL N°103 DEL 29 DE DICIEMBRE DE 2010 </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Aunar esfuerzos, recursos físicos y económicos para la ejecución del Proyecto N°503 denominado “Apoyo a la formación en artes y ciencias de niñas, niños y jóvenes en la localidad”</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45.</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Entidad:</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La Universidad Pedagógica y Tecnológica de Colombia-UPTC   (1)</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CONVENIO MARCO ESPECIAL DE COOPERACIÓN INTERINSTITUCIONAL ENTRE LA UPTC Y LA UNIVERSIDAD DISTRITAL FRANCISCO JOSE DE CALDAS</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Establecer las bases de una mutua cooperación y apoyo entre las partes para la realización de actividades académicas, docentes, investigativas, de creación, de difusión de la cultura y el arte, de intercambio estudiantil y docente para la retroalimentación de los saberes, y la extensión de servicios en todas aquellas áreas de interés recíproco propios de sus objetivos y funciones, con miras al logro de sus fines y el aprovechamiento racional de sus recursos.</w:t>
      </w:r>
    </w:p>
    <w:p w:rsidR="00147B0F" w:rsidRPr="00EA05A7" w:rsidRDefault="00147B0F" w:rsidP="00147B0F">
      <w:pPr>
        <w:ind w:left="705"/>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46.</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Entidad:</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Asociación Colombiana para el Avance de la Ciencia (ACAC) (1)</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Contrato de Financiamiento N°091 de 2012, suscrito entre la Universidad Distrital Francisco José de Caldas y la Asociación Colombiana para el Avance de la Ciencia</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lastRenderedPageBreak/>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Realizar el Proyecto de Investigación: Primera fase de la identificación, inventario y diagnóstico de las colecciones, fondos, acervos y centros de documentación artísticos en Bogotá en tres (3) áreas artísticas: danza, arte dramático y música; y análisis y prospectiva del centro de documentación de las artes de Bogotá.</w:t>
      </w:r>
    </w:p>
    <w:p w:rsidR="00147B0F" w:rsidRPr="00EA05A7" w:rsidRDefault="00147B0F" w:rsidP="00147B0F">
      <w:pPr>
        <w:ind w:left="705"/>
        <w:rPr>
          <w:rFonts w:asciiTheme="minorHAnsi" w:hAnsiTheme="minorHAnsi"/>
          <w:sz w:val="28"/>
          <w:szCs w:val="28"/>
        </w:rPr>
      </w:pP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CONVENIOS INTERNACIONALES.</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1.</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Entidad:</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UNIRIO Universidad Federal de Río de Janeiro</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ACUERDO DE COOPERACIÓN TÉCNICA ENTRE LA UNIVERSIDAD FEDERAL DEL ESTADO DE RÍO DE JANEIRO -UNIRIO Y LA UNIVERSIDAD DISTRITAL FRANCISCO JOSÉ DE CALDAS</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Establecer vínculos de cooperación para la realización de intercambio entre la Universidad Federal del Estado de Río de Janeiro y la Universidad Distrital Francisco José de Caldas, en los campos científico, cultural, docente, técnico-pedagógico, técnico-administrativo y estudiantil, de modo que permita el desarrollo de proyectos de investigación, programas de enseñanza y extensión, promoción de conferencias y simposios, informaciones, publicaciones académicas en áreas de interés mutuo o comunitario.</w:t>
      </w:r>
    </w:p>
    <w:p w:rsidR="00147B0F" w:rsidRPr="00EA05A7" w:rsidRDefault="00147B0F" w:rsidP="00147B0F">
      <w:pPr>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2.</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Entidad:</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Universidad Mayor Santiago de Chile</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CONVENIO MARCO CON LA UNIVERSIDAD MAYOR- SANTIAGO DE CHILE</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Establecer las bases de una mutua cooperación entre las partes para la realización de actividades académicas, docentes, investigativas, de creación, de difusión de la cultura y el arte, de intercambio estudiantil y docente para la retroalimentación de los saberes, y la extensión de servicios en todas aquellas áreas de interés recíproco propios de sus objetivos y funciones, con miras al logro de sus fines y el aprovechamiento racional de sus recursos, a través de la planeación, organización y ejecución de actividades de formación, intercambio y difusión.</w:t>
      </w:r>
    </w:p>
    <w:p w:rsidR="00147B0F" w:rsidRPr="00EA05A7" w:rsidRDefault="00147B0F" w:rsidP="00147B0F">
      <w:pPr>
        <w:ind w:left="705"/>
        <w:rPr>
          <w:rFonts w:asciiTheme="minorHAnsi" w:hAnsiTheme="minorHAnsi"/>
          <w:sz w:val="28"/>
          <w:szCs w:val="28"/>
        </w:rPr>
      </w:pPr>
    </w:p>
    <w:p w:rsidR="00147B0F" w:rsidRPr="00EA05A7" w:rsidRDefault="00147B0F" w:rsidP="00147B0F">
      <w:pPr>
        <w:ind w:left="705"/>
        <w:rPr>
          <w:rFonts w:asciiTheme="minorHAnsi" w:hAnsiTheme="minorHAnsi"/>
          <w:sz w:val="28"/>
          <w:szCs w:val="28"/>
        </w:rPr>
      </w:pP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3.</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Entidad:</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lastRenderedPageBreak/>
        <w:tab/>
        <w:t>UNIVERSIDAD FEDERAL FLUMINENSE</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Nombre del Convenio:</w:t>
      </w:r>
    </w:p>
    <w:p w:rsidR="00147B0F" w:rsidRPr="00EA05A7" w:rsidRDefault="00147B0F" w:rsidP="00147B0F">
      <w:pPr>
        <w:rPr>
          <w:rFonts w:asciiTheme="minorHAnsi" w:hAnsiTheme="minorHAnsi"/>
          <w:sz w:val="28"/>
          <w:szCs w:val="28"/>
        </w:rPr>
      </w:pPr>
      <w:r w:rsidRPr="00EA05A7">
        <w:rPr>
          <w:rFonts w:asciiTheme="minorHAnsi" w:hAnsiTheme="minorHAnsi"/>
          <w:sz w:val="28"/>
          <w:szCs w:val="28"/>
        </w:rPr>
        <w:tab/>
        <w:t>CONVENIO MARCO DE COOPERACIÓN UNIVERSIDAD FEDERAL FLUMINENSE</w:t>
      </w:r>
    </w:p>
    <w:p w:rsidR="00147B0F" w:rsidRPr="00EA05A7" w:rsidRDefault="00147B0F" w:rsidP="00147B0F">
      <w:pPr>
        <w:rPr>
          <w:rFonts w:asciiTheme="minorHAnsi" w:hAnsiTheme="minorHAnsi"/>
          <w:b/>
          <w:sz w:val="28"/>
          <w:szCs w:val="28"/>
        </w:rPr>
      </w:pPr>
      <w:r w:rsidRPr="00EA05A7">
        <w:rPr>
          <w:rFonts w:asciiTheme="minorHAnsi" w:hAnsiTheme="minorHAnsi"/>
          <w:b/>
          <w:sz w:val="28"/>
          <w:szCs w:val="28"/>
        </w:rPr>
        <w:t>Objeto del convenio:</w:t>
      </w:r>
    </w:p>
    <w:p w:rsidR="00147B0F" w:rsidRPr="00EA05A7" w:rsidRDefault="00147B0F" w:rsidP="00147B0F">
      <w:pPr>
        <w:ind w:left="705"/>
        <w:rPr>
          <w:rFonts w:asciiTheme="minorHAnsi" w:hAnsiTheme="minorHAnsi"/>
          <w:sz w:val="28"/>
          <w:szCs w:val="28"/>
        </w:rPr>
      </w:pPr>
      <w:r w:rsidRPr="00EA05A7">
        <w:rPr>
          <w:rFonts w:asciiTheme="minorHAnsi" w:hAnsiTheme="minorHAnsi"/>
          <w:sz w:val="28"/>
          <w:szCs w:val="28"/>
        </w:rPr>
        <w:t>El presente Convenio marco de Cooperación se establece a fin de desarrollar el programa de intercambio y cooperación en cualquiera de las áreas académicas ofrecidas por las instituciones. El programa de intercambio puede incluir: estudiantes de graduación y postgrado; profesores, investigadores y staff administrativo; colaboración en pesquisa.</w:t>
      </w:r>
    </w:p>
    <w:p w:rsidR="008F7B51" w:rsidRPr="00EA05A7" w:rsidRDefault="008F7B51" w:rsidP="006F733F">
      <w:pPr>
        <w:pStyle w:val="Style2"/>
        <w:widowControl/>
        <w:spacing w:before="134" w:line="276" w:lineRule="auto"/>
        <w:rPr>
          <w:rStyle w:val="FontStyle14"/>
          <w:rFonts w:asciiTheme="minorHAnsi" w:hAnsiTheme="minorHAnsi" w:cs="Arial"/>
          <w:sz w:val="28"/>
          <w:szCs w:val="28"/>
          <w:lang w:val="es-ES_tradnl" w:eastAsia="es-ES_tradnl"/>
        </w:rPr>
      </w:pPr>
    </w:p>
    <w:p w:rsidR="00680D1E" w:rsidRPr="00EA05A7" w:rsidRDefault="00680D1E" w:rsidP="006F733F">
      <w:pPr>
        <w:pStyle w:val="Style2"/>
        <w:widowControl/>
        <w:spacing w:line="276" w:lineRule="auto"/>
        <w:rPr>
          <w:rFonts w:asciiTheme="minorHAnsi" w:hAnsiTheme="minorHAnsi" w:cs="Arial"/>
          <w:sz w:val="28"/>
          <w:szCs w:val="28"/>
        </w:rPr>
      </w:pPr>
    </w:p>
    <w:p w:rsidR="00680D1E" w:rsidRPr="00EA05A7" w:rsidRDefault="00680D1E" w:rsidP="006F733F">
      <w:pPr>
        <w:pStyle w:val="Style2"/>
        <w:widowControl/>
        <w:spacing w:line="276" w:lineRule="auto"/>
        <w:rPr>
          <w:rFonts w:asciiTheme="minorHAnsi" w:hAnsiTheme="minorHAnsi" w:cs="Arial"/>
          <w:sz w:val="28"/>
          <w:szCs w:val="28"/>
        </w:rPr>
      </w:pPr>
    </w:p>
    <w:p w:rsidR="00680D1E" w:rsidRPr="00EA05A7" w:rsidRDefault="00B52F00" w:rsidP="0034527D">
      <w:pPr>
        <w:pStyle w:val="Style2"/>
        <w:widowControl/>
        <w:numPr>
          <w:ilvl w:val="0"/>
          <w:numId w:val="13"/>
        </w:numPr>
        <w:spacing w:before="24" w:line="276" w:lineRule="auto"/>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Establecer los posibles usuarios y beneficiarios de las actividades de investigación, creación e innovación de la Facultad identificando la demanda de estos y relacionándolos con los servicios que eventualmente pueden utilizar, en el ámbito de la transferencia de resultados de investigación, creación e innovación de la Facultad.</w:t>
      </w:r>
    </w:p>
    <w:p w:rsidR="00680D1E" w:rsidRPr="00EA05A7" w:rsidRDefault="00B52F00" w:rsidP="006F733F">
      <w:pPr>
        <w:pStyle w:val="Style2"/>
        <w:widowControl/>
        <w:spacing w:before="134" w:line="276" w:lineRule="auto"/>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Entregable: Documento de posibles usuarios y beneficiarios de las actividades de investigación, creación</w:t>
      </w:r>
      <w:r w:rsidRPr="00EA05A7">
        <w:rPr>
          <w:rStyle w:val="FontStyle14"/>
          <w:rFonts w:asciiTheme="minorHAnsi" w:hAnsiTheme="minorHAnsi" w:cs="Arial"/>
          <w:b/>
          <w:sz w:val="28"/>
          <w:szCs w:val="28"/>
          <w:lang w:val="it-IT" w:eastAsia="es-ES_tradnl"/>
        </w:rPr>
        <w:t xml:space="preserve"> e</w:t>
      </w:r>
      <w:r w:rsidRPr="00EA05A7">
        <w:rPr>
          <w:rStyle w:val="FontStyle14"/>
          <w:rFonts w:asciiTheme="minorHAnsi" w:hAnsiTheme="minorHAnsi" w:cs="Arial"/>
          <w:b/>
          <w:sz w:val="28"/>
          <w:szCs w:val="28"/>
          <w:lang w:val="es-ES_tradnl" w:eastAsia="es-ES_tradnl"/>
        </w:rPr>
        <w:t xml:space="preserve"> innovación de la Facultad. (Eje redes de investigación, creación</w:t>
      </w:r>
      <w:r w:rsidRPr="00EA05A7">
        <w:rPr>
          <w:rStyle w:val="FontStyle14"/>
          <w:rFonts w:asciiTheme="minorHAnsi" w:hAnsiTheme="minorHAnsi" w:cs="Arial"/>
          <w:b/>
          <w:sz w:val="28"/>
          <w:szCs w:val="28"/>
          <w:lang w:val="it-IT" w:eastAsia="es-ES_tradnl"/>
        </w:rPr>
        <w:t xml:space="preserve"> e</w:t>
      </w:r>
      <w:r w:rsidRPr="00EA05A7">
        <w:rPr>
          <w:rStyle w:val="FontStyle14"/>
          <w:rFonts w:asciiTheme="minorHAnsi" w:hAnsiTheme="minorHAnsi" w:cs="Arial"/>
          <w:b/>
          <w:sz w:val="28"/>
          <w:szCs w:val="28"/>
          <w:lang w:val="es-ES_tradnl" w:eastAsia="es-ES_tradnl"/>
        </w:rPr>
        <w:t xml:space="preserve"> innovación)</w:t>
      </w:r>
    </w:p>
    <w:p w:rsidR="00680D1E" w:rsidRPr="00EA05A7" w:rsidRDefault="00680D1E" w:rsidP="006F733F">
      <w:pPr>
        <w:pStyle w:val="Style2"/>
        <w:widowControl/>
        <w:spacing w:line="276" w:lineRule="auto"/>
        <w:rPr>
          <w:rFonts w:asciiTheme="minorHAnsi" w:hAnsiTheme="minorHAnsi" w:cs="Arial"/>
          <w:b/>
          <w:sz w:val="28"/>
          <w:szCs w:val="28"/>
        </w:rPr>
      </w:pPr>
    </w:p>
    <w:p w:rsidR="00A9532E" w:rsidRPr="00EA05A7" w:rsidRDefault="00A9532E" w:rsidP="006F733F">
      <w:pPr>
        <w:pStyle w:val="Style2"/>
        <w:widowControl/>
        <w:spacing w:line="276" w:lineRule="auto"/>
        <w:rPr>
          <w:rFonts w:asciiTheme="minorHAnsi" w:hAnsiTheme="minorHAnsi" w:cs="Arial"/>
          <w:sz w:val="28"/>
          <w:szCs w:val="28"/>
        </w:rPr>
      </w:pPr>
    </w:p>
    <w:p w:rsidR="00A9532E" w:rsidRPr="00EA05A7" w:rsidRDefault="00A9532E"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El apoyo está condicionado al tipo de institución con la que se establezca la</w:t>
      </w:r>
      <w:r w:rsidR="00666182" w:rsidRPr="00EA05A7">
        <w:rPr>
          <w:rFonts w:asciiTheme="minorHAnsi" w:hAnsiTheme="minorHAnsi" w:cs="Arial"/>
          <w:sz w:val="28"/>
          <w:szCs w:val="28"/>
        </w:rPr>
        <w:t xml:space="preserve"> asociación (pública o privada). Es fundamental entender que una relación con una entidad pública es diferente a una relación con una entidad privada. Es claro que recursos hay en todas partes y que no se trata de pensar que las entidades privadas portan económicamente y las públicas aportan intelectualmente. </w:t>
      </w:r>
    </w:p>
    <w:p w:rsidR="00302127" w:rsidRPr="00EA05A7" w:rsidRDefault="00302127" w:rsidP="006F733F">
      <w:pPr>
        <w:pStyle w:val="Style2"/>
        <w:widowControl/>
        <w:spacing w:line="276" w:lineRule="auto"/>
        <w:rPr>
          <w:rFonts w:asciiTheme="minorHAnsi" w:hAnsiTheme="minorHAnsi" w:cs="Arial"/>
          <w:sz w:val="28"/>
          <w:szCs w:val="28"/>
        </w:rPr>
      </w:pPr>
    </w:p>
    <w:p w:rsidR="00666182" w:rsidRPr="00EA05A7" w:rsidRDefault="00666182"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 xml:space="preserve">La Facultad se encuentra en un proceso de proyección internacional y estamos empezando a implementar una dinámica en la cual </w:t>
      </w:r>
      <w:r w:rsidR="00376598" w:rsidRPr="00EA05A7">
        <w:rPr>
          <w:rFonts w:asciiTheme="minorHAnsi" w:hAnsiTheme="minorHAnsi" w:cs="Arial"/>
          <w:sz w:val="28"/>
          <w:szCs w:val="28"/>
        </w:rPr>
        <w:t>concretamos</w:t>
      </w:r>
      <w:r w:rsidRPr="00EA05A7">
        <w:rPr>
          <w:rFonts w:asciiTheme="minorHAnsi" w:hAnsiTheme="minorHAnsi" w:cs="Arial"/>
          <w:sz w:val="28"/>
          <w:szCs w:val="28"/>
        </w:rPr>
        <w:t xml:space="preserve"> proyectos y recursos</w:t>
      </w:r>
      <w:r w:rsidR="00376598" w:rsidRPr="00EA05A7">
        <w:rPr>
          <w:rFonts w:asciiTheme="minorHAnsi" w:hAnsiTheme="minorHAnsi" w:cs="Arial"/>
          <w:sz w:val="28"/>
          <w:szCs w:val="28"/>
        </w:rPr>
        <w:t>,</w:t>
      </w:r>
      <w:r w:rsidRPr="00EA05A7">
        <w:rPr>
          <w:rFonts w:asciiTheme="minorHAnsi" w:hAnsiTheme="minorHAnsi" w:cs="Arial"/>
          <w:sz w:val="28"/>
          <w:szCs w:val="28"/>
        </w:rPr>
        <w:t xml:space="preserve"> no solo a nivel nacional sino internacional. </w:t>
      </w:r>
      <w:r w:rsidR="00376598" w:rsidRPr="00EA05A7">
        <w:rPr>
          <w:rFonts w:asciiTheme="minorHAnsi" w:hAnsiTheme="minorHAnsi" w:cs="Arial"/>
          <w:sz w:val="28"/>
          <w:szCs w:val="28"/>
        </w:rPr>
        <w:t xml:space="preserve">Este proceso de proyección de la Facultad esta tan solo comenzando, sin embargo arrojas resultados interesantes como la participación en redes internacionales de instituciones académicas. </w:t>
      </w:r>
    </w:p>
    <w:p w:rsidR="00A9532E" w:rsidRPr="00EA05A7" w:rsidRDefault="00A9532E" w:rsidP="006F733F">
      <w:pPr>
        <w:pStyle w:val="Style2"/>
        <w:widowControl/>
        <w:spacing w:line="276" w:lineRule="auto"/>
        <w:rPr>
          <w:rFonts w:asciiTheme="minorHAnsi" w:hAnsiTheme="minorHAnsi" w:cs="Arial"/>
          <w:sz w:val="28"/>
          <w:szCs w:val="28"/>
        </w:rPr>
      </w:pPr>
    </w:p>
    <w:p w:rsidR="00680D1E" w:rsidRPr="00EA05A7" w:rsidRDefault="00B52F00" w:rsidP="0034527D">
      <w:pPr>
        <w:pStyle w:val="Style2"/>
        <w:widowControl/>
        <w:numPr>
          <w:ilvl w:val="0"/>
          <w:numId w:val="13"/>
        </w:numPr>
        <w:spacing w:before="24" w:line="276" w:lineRule="auto"/>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 xml:space="preserve">Identificar y entregar las normas y legislación nacional aplicables a las iniciativas de investigación, creación e innovación de la Facultad y recomendar </w:t>
      </w:r>
      <w:r w:rsidRPr="00EA05A7">
        <w:rPr>
          <w:rStyle w:val="FontStyle14"/>
          <w:rFonts w:asciiTheme="minorHAnsi" w:hAnsiTheme="minorHAnsi" w:cs="Arial"/>
          <w:i/>
          <w:sz w:val="28"/>
          <w:szCs w:val="28"/>
          <w:lang w:val="es-ES_tradnl" w:eastAsia="es-ES_tradnl"/>
        </w:rPr>
        <w:lastRenderedPageBreak/>
        <w:t>los procesos y procedimientos así como las acciones necesarias para cumplir estos aspectos jurídicos. (Eje legislación, normas procesos y procedimientos)</w:t>
      </w:r>
    </w:p>
    <w:p w:rsidR="00680D1E" w:rsidRPr="00EA05A7" w:rsidRDefault="00B52F00" w:rsidP="006F733F">
      <w:pPr>
        <w:pStyle w:val="Style2"/>
        <w:widowControl/>
        <w:spacing w:before="139" w:line="276" w:lineRule="auto"/>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Entregables: Documento de normas y legislación nacional aplicables a las iniciativas de investigación, creación e innovación de la Facultad incluidas las recomendaciones de procesos y procedimientos a seguir.</w:t>
      </w:r>
    </w:p>
    <w:p w:rsidR="00AA79ED" w:rsidRPr="00EA05A7" w:rsidRDefault="00AA79ED" w:rsidP="006F733F">
      <w:pPr>
        <w:pStyle w:val="Style2"/>
        <w:widowControl/>
        <w:spacing w:before="139" w:line="276" w:lineRule="auto"/>
        <w:rPr>
          <w:rStyle w:val="FontStyle14"/>
          <w:rFonts w:asciiTheme="minorHAnsi" w:hAnsiTheme="minorHAnsi" w:cs="Arial"/>
          <w:b/>
          <w:sz w:val="28"/>
          <w:szCs w:val="28"/>
          <w:lang w:val="es-ES_tradnl" w:eastAsia="es-ES_tradnl"/>
        </w:rPr>
      </w:pPr>
    </w:p>
    <w:p w:rsidR="00187C9C" w:rsidRPr="00EA05A7" w:rsidRDefault="00187C9C" w:rsidP="00302127">
      <w:pPr>
        <w:spacing w:line="276" w:lineRule="auto"/>
        <w:jc w:val="center"/>
        <w:rPr>
          <w:rFonts w:asciiTheme="minorHAnsi" w:hAnsiTheme="minorHAnsi" w:cs="Arial"/>
          <w:b/>
          <w:sz w:val="28"/>
          <w:szCs w:val="28"/>
        </w:rPr>
      </w:pPr>
      <w:r w:rsidRPr="00EA05A7">
        <w:rPr>
          <w:rFonts w:asciiTheme="minorHAnsi" w:hAnsiTheme="minorHAnsi" w:cs="Arial"/>
          <w:b/>
          <w:sz w:val="28"/>
          <w:szCs w:val="28"/>
        </w:rPr>
        <w:t>LEGISLACIÓN Y NORMATIVIDAD EN TORNO A LA INVESTIGACION, LA CREACION E INNOVACION DE LA FACULTAD</w:t>
      </w:r>
    </w:p>
    <w:p w:rsidR="00187C9C" w:rsidRPr="00EA05A7" w:rsidRDefault="00187C9C" w:rsidP="006F733F">
      <w:pPr>
        <w:spacing w:line="276" w:lineRule="auto"/>
        <w:jc w:val="center"/>
        <w:rPr>
          <w:rFonts w:asciiTheme="minorHAnsi" w:hAnsiTheme="minorHAnsi" w:cs="Arial"/>
          <w:sz w:val="28"/>
          <w:szCs w:val="28"/>
        </w:rPr>
      </w:pPr>
    </w:p>
    <w:p w:rsidR="00187C9C" w:rsidRPr="00EA05A7" w:rsidRDefault="00187C9C" w:rsidP="004D7152">
      <w:pPr>
        <w:pStyle w:val="Prrafodelista"/>
        <w:numPr>
          <w:ilvl w:val="0"/>
          <w:numId w:val="5"/>
        </w:numPr>
        <w:rPr>
          <w:rFonts w:cs="Arial"/>
          <w:b/>
          <w:sz w:val="28"/>
          <w:szCs w:val="28"/>
        </w:rPr>
      </w:pPr>
      <w:r w:rsidRPr="00EA05A7">
        <w:rPr>
          <w:rFonts w:cs="Arial"/>
          <w:b/>
          <w:sz w:val="28"/>
          <w:szCs w:val="28"/>
        </w:rPr>
        <w:t xml:space="preserve">NORMA Y LEGISLACIÓN APLICABLES: </w:t>
      </w:r>
    </w:p>
    <w:p w:rsidR="00302127" w:rsidRPr="00EA05A7" w:rsidRDefault="00302127" w:rsidP="00302127">
      <w:pPr>
        <w:pStyle w:val="Prrafodelista"/>
        <w:rPr>
          <w:rFonts w:cs="Arial"/>
          <w:b/>
          <w:sz w:val="28"/>
          <w:szCs w:val="28"/>
        </w:rPr>
      </w:pPr>
    </w:p>
    <w:p w:rsidR="00187C9C" w:rsidRPr="00EA05A7" w:rsidRDefault="00187C9C" w:rsidP="00302127">
      <w:pPr>
        <w:pStyle w:val="Prrafodelista"/>
        <w:ind w:left="0"/>
        <w:jc w:val="both"/>
        <w:rPr>
          <w:rFonts w:cs="Arial"/>
          <w:sz w:val="28"/>
          <w:szCs w:val="28"/>
        </w:rPr>
      </w:pPr>
      <w:r w:rsidRPr="00EA05A7">
        <w:rPr>
          <w:rFonts w:cs="Arial"/>
          <w:sz w:val="28"/>
          <w:szCs w:val="28"/>
        </w:rPr>
        <w:t>Dentro del d</w:t>
      </w:r>
      <w:r w:rsidR="00376598" w:rsidRPr="00EA05A7">
        <w:rPr>
          <w:rFonts w:cs="Arial"/>
          <w:sz w:val="28"/>
          <w:szCs w:val="28"/>
        </w:rPr>
        <w:t>iagnostico</w:t>
      </w:r>
      <w:r w:rsidRPr="00EA05A7">
        <w:rPr>
          <w:rFonts w:cs="Arial"/>
          <w:sz w:val="28"/>
          <w:szCs w:val="28"/>
        </w:rPr>
        <w:t xml:space="preserve"> se encuentra que la normatividad aplicable es en primer lugar la constitución nacional de 1991 en sus artículos 69, 70 y 71, que consagran la autonomía universitaria, la promoción y el fomento del acceso a la cultura por medio “de la educación permanente  y la enseñanza científica, técnica y artística  y la creación de incentivos a personas  que fomenten la ciencia, tecnología y demás manifestaciones culturales”.</w:t>
      </w:r>
    </w:p>
    <w:p w:rsidR="00187C9C" w:rsidRPr="00EA05A7" w:rsidRDefault="00376598" w:rsidP="006F733F">
      <w:pPr>
        <w:spacing w:line="276" w:lineRule="auto"/>
        <w:jc w:val="both"/>
        <w:rPr>
          <w:rFonts w:asciiTheme="minorHAnsi" w:hAnsiTheme="minorHAnsi" w:cs="Arial"/>
          <w:sz w:val="28"/>
          <w:szCs w:val="28"/>
        </w:rPr>
      </w:pPr>
      <w:r w:rsidRPr="00EA05A7">
        <w:rPr>
          <w:rFonts w:asciiTheme="minorHAnsi" w:hAnsiTheme="minorHAnsi" w:cs="Arial"/>
          <w:sz w:val="28"/>
          <w:szCs w:val="28"/>
        </w:rPr>
        <w:t>L</w:t>
      </w:r>
      <w:r w:rsidR="00187C9C" w:rsidRPr="00EA05A7">
        <w:rPr>
          <w:rFonts w:asciiTheme="minorHAnsi" w:hAnsiTheme="minorHAnsi" w:cs="Arial"/>
          <w:sz w:val="28"/>
          <w:szCs w:val="28"/>
        </w:rPr>
        <w:t>a normatividad vigente en torno a los derechos de autor relacionados con las prácticas académicas, artísticas e investigativas de la facultad, se enuncian a continuación:</w:t>
      </w:r>
    </w:p>
    <w:p w:rsidR="00187C9C" w:rsidRPr="00EA05A7" w:rsidRDefault="00187C9C" w:rsidP="006F733F">
      <w:pPr>
        <w:spacing w:line="276" w:lineRule="auto"/>
        <w:jc w:val="both"/>
        <w:rPr>
          <w:rFonts w:asciiTheme="minorHAnsi" w:hAnsiTheme="minorHAnsi" w:cs="Arial"/>
          <w:sz w:val="28"/>
          <w:szCs w:val="28"/>
        </w:rPr>
      </w:pPr>
    </w:p>
    <w:p w:rsidR="00187C9C" w:rsidRPr="00EA05A7" w:rsidRDefault="007F3EC4" w:rsidP="004D7152">
      <w:pPr>
        <w:pStyle w:val="Prrafodelista"/>
        <w:numPr>
          <w:ilvl w:val="0"/>
          <w:numId w:val="6"/>
        </w:numPr>
        <w:jc w:val="both"/>
        <w:rPr>
          <w:rFonts w:cs="Arial"/>
          <w:sz w:val="28"/>
          <w:szCs w:val="28"/>
        </w:rPr>
      </w:pPr>
      <w:hyperlink r:id="rId110" w:history="1">
        <w:r w:rsidR="00187C9C" w:rsidRPr="00EA05A7">
          <w:rPr>
            <w:rStyle w:val="Hipervnculo"/>
            <w:rFonts w:cs="Arial"/>
            <w:color w:val="auto"/>
            <w:sz w:val="28"/>
            <w:szCs w:val="28"/>
            <w:u w:val="none"/>
          </w:rPr>
          <w:t>LEY 23 DE 1982 “Sobre derechos de autor”</w:t>
        </w:r>
        <w:r w:rsidR="00302127" w:rsidRPr="00EA05A7">
          <w:rPr>
            <w:rStyle w:val="Hipervnculo"/>
            <w:rFonts w:cs="Arial"/>
            <w:color w:val="auto"/>
            <w:sz w:val="28"/>
            <w:szCs w:val="28"/>
            <w:u w:val="none"/>
          </w:rPr>
          <w:t>,</w:t>
        </w:r>
      </w:hyperlink>
      <w:r w:rsidR="00D31065" w:rsidRPr="00EA05A7">
        <w:rPr>
          <w:rStyle w:val="Hipervnculo"/>
          <w:rFonts w:cs="Arial"/>
          <w:color w:val="auto"/>
          <w:sz w:val="28"/>
          <w:szCs w:val="28"/>
          <w:u w:val="none"/>
        </w:rPr>
        <w:t xml:space="preserve"> </w:t>
      </w:r>
      <w:hyperlink r:id="rId111" w:history="1">
        <w:r w:rsidR="00187C9C" w:rsidRPr="00EA05A7">
          <w:rPr>
            <w:rStyle w:val="Hipervnculo"/>
            <w:rFonts w:cs="Arial"/>
            <w:color w:val="auto"/>
            <w:sz w:val="28"/>
            <w:szCs w:val="28"/>
            <w:u w:val="none"/>
          </w:rPr>
          <w:t>DECRETO 460 DE 1995 “Por el cual se reglamenta el Registro Nacional del Derecho de Autor y se regula el Depósito Legal”.</w:t>
        </w:r>
      </w:hyperlink>
    </w:p>
    <w:p w:rsidR="00187C9C" w:rsidRPr="00EA05A7" w:rsidRDefault="007F3EC4" w:rsidP="004D7152">
      <w:pPr>
        <w:pStyle w:val="Prrafodelista"/>
        <w:numPr>
          <w:ilvl w:val="0"/>
          <w:numId w:val="6"/>
        </w:numPr>
        <w:jc w:val="both"/>
        <w:rPr>
          <w:rFonts w:cs="Arial"/>
          <w:sz w:val="28"/>
          <w:szCs w:val="28"/>
        </w:rPr>
      </w:pPr>
      <w:hyperlink r:id="rId112" w:history="1">
        <w:r w:rsidR="00187C9C" w:rsidRPr="00EA05A7">
          <w:rPr>
            <w:rStyle w:val="Hipervnculo"/>
            <w:rFonts w:cs="Arial"/>
            <w:color w:val="auto"/>
            <w:sz w:val="28"/>
            <w:szCs w:val="28"/>
            <w:u w:val="none"/>
          </w:rPr>
          <w:t>LEY 44 DE 1993 “Por la cual se modifica y adiciona la ley 23 de 1982 y se modifica la ley 29 de 1944”.</w:t>
        </w:r>
      </w:hyperlink>
    </w:p>
    <w:p w:rsidR="00187C9C" w:rsidRPr="00EA05A7" w:rsidRDefault="007F3EC4" w:rsidP="004D7152">
      <w:pPr>
        <w:pStyle w:val="Prrafodelista"/>
        <w:numPr>
          <w:ilvl w:val="0"/>
          <w:numId w:val="6"/>
        </w:numPr>
        <w:jc w:val="both"/>
        <w:rPr>
          <w:rFonts w:cs="Arial"/>
          <w:sz w:val="28"/>
          <w:szCs w:val="28"/>
        </w:rPr>
      </w:pPr>
      <w:hyperlink r:id="rId113" w:history="1">
        <w:r w:rsidR="00187C9C" w:rsidRPr="00EA05A7">
          <w:rPr>
            <w:rStyle w:val="Hipervnculo"/>
            <w:rFonts w:cs="Arial"/>
            <w:color w:val="auto"/>
            <w:sz w:val="28"/>
            <w:szCs w:val="28"/>
            <w:u w:val="none"/>
          </w:rPr>
          <w:t>Ley 1493 del 26 de diciembre de 2011, "Por la cual se toman medidas para formalizar el sector del espectáculo público de las artes escénicas, se otorgan competencias de inspección, vigilancia y control sobre las sociedades de gestión colectiva y se dictan otras disposiciones"</w:t>
        </w:r>
      </w:hyperlink>
      <w:r w:rsidR="00187C9C" w:rsidRPr="00EA05A7">
        <w:rPr>
          <w:rFonts w:cs="Arial"/>
          <w:sz w:val="28"/>
          <w:szCs w:val="28"/>
        </w:rPr>
        <w:t xml:space="preserve"> Decreto 1258 del 14 de junio de 2012</w:t>
      </w:r>
    </w:p>
    <w:p w:rsidR="00187C9C" w:rsidRPr="00EA05A7" w:rsidRDefault="007F3EC4" w:rsidP="004D7152">
      <w:pPr>
        <w:pStyle w:val="Prrafodelista"/>
        <w:numPr>
          <w:ilvl w:val="0"/>
          <w:numId w:val="6"/>
        </w:numPr>
        <w:jc w:val="both"/>
        <w:rPr>
          <w:rFonts w:cs="Arial"/>
          <w:sz w:val="28"/>
          <w:szCs w:val="28"/>
        </w:rPr>
      </w:pPr>
      <w:hyperlink r:id="rId114" w:history="1">
        <w:r w:rsidR="00187C9C" w:rsidRPr="00EA05A7">
          <w:rPr>
            <w:rStyle w:val="Hipervnculo"/>
            <w:rFonts w:cs="Arial"/>
            <w:color w:val="auto"/>
            <w:sz w:val="28"/>
            <w:szCs w:val="28"/>
            <w:u w:val="none"/>
          </w:rPr>
          <w:t xml:space="preserve">Ley 1403 de 2010, "Por la cual se adiciona la Ley 23 de 1982, sobre derechos de autor, se establece una remuneración por comunicación pública a los artistas intérpretes o ejecutantes de obras y grabaciones Audiovisuales o Ley Fanny </w:t>
        </w:r>
        <w:r w:rsidR="00D31065" w:rsidRPr="00EA05A7">
          <w:rPr>
            <w:rStyle w:val="Hipervnculo"/>
            <w:rFonts w:cs="Arial"/>
            <w:color w:val="auto"/>
            <w:sz w:val="28"/>
            <w:szCs w:val="28"/>
            <w:u w:val="none"/>
          </w:rPr>
          <w:t>Mickey</w:t>
        </w:r>
        <w:r w:rsidR="00187C9C" w:rsidRPr="00EA05A7">
          <w:rPr>
            <w:rStyle w:val="Hipervnculo"/>
            <w:rFonts w:cs="Arial"/>
            <w:color w:val="auto"/>
            <w:sz w:val="28"/>
            <w:szCs w:val="28"/>
            <w:u w:val="none"/>
          </w:rPr>
          <w:t>".</w:t>
        </w:r>
      </w:hyperlink>
    </w:p>
    <w:p w:rsidR="00187C9C" w:rsidRPr="00EA05A7" w:rsidRDefault="007F3EC4" w:rsidP="004D7152">
      <w:pPr>
        <w:pStyle w:val="Prrafodelista"/>
        <w:numPr>
          <w:ilvl w:val="0"/>
          <w:numId w:val="6"/>
        </w:numPr>
        <w:jc w:val="both"/>
        <w:rPr>
          <w:rFonts w:cs="Arial"/>
          <w:sz w:val="28"/>
          <w:szCs w:val="28"/>
        </w:rPr>
      </w:pPr>
      <w:hyperlink r:id="rId115" w:history="1">
        <w:r w:rsidR="00187C9C" w:rsidRPr="00EA05A7">
          <w:rPr>
            <w:rStyle w:val="Hipervnculo"/>
            <w:rFonts w:cs="Arial"/>
            <w:color w:val="auto"/>
            <w:sz w:val="28"/>
            <w:szCs w:val="28"/>
            <w:u w:val="none"/>
          </w:rPr>
          <w:t xml:space="preserve">Decreto 1162 del 13 de abril de 2010, Por el cual se organiza el Sistema Administrativo Nacional de Propiedad Intelectual y se crea la Comisión Intersectorial de Propiedad Intelectual. </w:t>
        </w:r>
      </w:hyperlink>
    </w:p>
    <w:p w:rsidR="00187C9C" w:rsidRPr="00EA05A7" w:rsidRDefault="007F3EC4" w:rsidP="004D7152">
      <w:pPr>
        <w:pStyle w:val="Prrafodelista"/>
        <w:numPr>
          <w:ilvl w:val="0"/>
          <w:numId w:val="6"/>
        </w:numPr>
        <w:jc w:val="both"/>
        <w:rPr>
          <w:rFonts w:cs="Arial"/>
          <w:sz w:val="28"/>
          <w:szCs w:val="28"/>
        </w:rPr>
      </w:pPr>
      <w:hyperlink r:id="rId116" w:history="1">
        <w:r w:rsidR="00187C9C" w:rsidRPr="00EA05A7">
          <w:rPr>
            <w:rStyle w:val="Hipervnculo"/>
            <w:rFonts w:cs="Arial"/>
            <w:color w:val="auto"/>
            <w:sz w:val="28"/>
            <w:szCs w:val="28"/>
            <w:u w:val="none"/>
          </w:rPr>
          <w:t xml:space="preserve">DECRETO 162 DE 1996 “Por el cual se reglamenta la Decisión Andina 351 de 1993 y la Ley 44 de 1993, en relación con las Sociedades de Gestión Colectiva de Derecho de Autor o de Derechos Conexos”. </w:t>
        </w:r>
      </w:hyperlink>
    </w:p>
    <w:p w:rsidR="00187C9C" w:rsidRPr="00EA05A7" w:rsidRDefault="00187C9C" w:rsidP="004D7152">
      <w:pPr>
        <w:pStyle w:val="Prrafodelista"/>
        <w:numPr>
          <w:ilvl w:val="0"/>
          <w:numId w:val="6"/>
        </w:numPr>
        <w:spacing w:after="0"/>
        <w:jc w:val="both"/>
        <w:rPr>
          <w:rFonts w:eastAsia="Times New Roman" w:cs="Arial"/>
          <w:sz w:val="28"/>
          <w:szCs w:val="28"/>
          <w:lang w:eastAsia="es-CO"/>
        </w:rPr>
      </w:pPr>
      <w:r w:rsidRPr="00EA05A7">
        <w:rPr>
          <w:rFonts w:eastAsia="Times New Roman" w:cs="Arial"/>
          <w:sz w:val="28"/>
          <w:szCs w:val="28"/>
          <w:lang w:eastAsia="es-CO"/>
        </w:rPr>
        <w:t>LEY 2610 de 2012,  Por el cual se reglamentan los Consejos de los Programas Nacionales, a los que se refiere el artículo 7 de la ley 1286 de 2009 sobre Ciencia, Tecnología e Innovación.</w:t>
      </w:r>
    </w:p>
    <w:p w:rsidR="00187C9C" w:rsidRPr="00EA05A7" w:rsidRDefault="00187C9C" w:rsidP="004D7152">
      <w:pPr>
        <w:pStyle w:val="Prrafodelista"/>
        <w:numPr>
          <w:ilvl w:val="0"/>
          <w:numId w:val="6"/>
        </w:numPr>
        <w:spacing w:before="100" w:beforeAutospacing="1" w:after="100" w:afterAutospacing="1"/>
        <w:jc w:val="both"/>
        <w:rPr>
          <w:rFonts w:eastAsia="Times New Roman" w:cs="Arial"/>
          <w:sz w:val="28"/>
          <w:szCs w:val="28"/>
          <w:lang w:eastAsia="es-CO"/>
        </w:rPr>
      </w:pPr>
      <w:r w:rsidRPr="00EA05A7">
        <w:rPr>
          <w:rFonts w:eastAsia="Times New Roman" w:cs="Arial"/>
          <w:sz w:val="28"/>
          <w:szCs w:val="28"/>
          <w:lang w:eastAsia="es-CO"/>
        </w:rPr>
        <w:t>Ley 3582  de 2009 Política Nacional de Ciencia y Tecnología 2009.</w:t>
      </w:r>
    </w:p>
    <w:p w:rsidR="00187C9C" w:rsidRPr="00EA05A7" w:rsidRDefault="00187C9C" w:rsidP="004D7152">
      <w:pPr>
        <w:pStyle w:val="Prrafodelista"/>
        <w:numPr>
          <w:ilvl w:val="0"/>
          <w:numId w:val="6"/>
        </w:numPr>
        <w:spacing w:after="0"/>
        <w:jc w:val="both"/>
        <w:rPr>
          <w:rFonts w:eastAsia="Times New Roman" w:cs="Arial"/>
          <w:sz w:val="28"/>
          <w:szCs w:val="28"/>
          <w:lang w:eastAsia="es-CO"/>
        </w:rPr>
      </w:pPr>
      <w:r w:rsidRPr="00EA05A7">
        <w:rPr>
          <w:rFonts w:eastAsia="Times New Roman" w:cs="Arial"/>
          <w:sz w:val="28"/>
          <w:szCs w:val="28"/>
          <w:lang w:eastAsia="es-CO"/>
        </w:rPr>
        <w:t>Resolución 16653  de 2009 Sistema Nacional de Ciencia y Tecnología.</w:t>
      </w:r>
    </w:p>
    <w:p w:rsidR="00187C9C" w:rsidRPr="00EA05A7" w:rsidRDefault="00187C9C" w:rsidP="004D7152">
      <w:pPr>
        <w:pStyle w:val="Prrafodelista"/>
        <w:numPr>
          <w:ilvl w:val="0"/>
          <w:numId w:val="6"/>
        </w:numPr>
        <w:spacing w:before="100" w:beforeAutospacing="1" w:after="100" w:afterAutospacing="1"/>
        <w:jc w:val="both"/>
        <w:rPr>
          <w:rFonts w:eastAsia="Times New Roman" w:cs="Arial"/>
          <w:sz w:val="28"/>
          <w:szCs w:val="28"/>
          <w:lang w:eastAsia="es-CO"/>
        </w:rPr>
      </w:pPr>
      <w:r w:rsidRPr="00EA05A7">
        <w:rPr>
          <w:rFonts w:eastAsia="Times New Roman" w:cs="Arial"/>
          <w:sz w:val="28"/>
          <w:szCs w:val="28"/>
          <w:lang w:eastAsia="es-CO"/>
        </w:rPr>
        <w:t>CENTENCIA 1384 de 2012 Modalidades de asociación en materia de ciencia y tecnología.</w:t>
      </w:r>
    </w:p>
    <w:p w:rsidR="00187C9C" w:rsidRPr="00EA05A7" w:rsidRDefault="00187C9C" w:rsidP="004D7152">
      <w:pPr>
        <w:pStyle w:val="Prrafodelista"/>
        <w:numPr>
          <w:ilvl w:val="0"/>
          <w:numId w:val="6"/>
        </w:numPr>
        <w:spacing w:before="100" w:beforeAutospacing="1" w:after="100" w:afterAutospacing="1"/>
        <w:jc w:val="both"/>
        <w:rPr>
          <w:rFonts w:eastAsia="Times New Roman" w:cs="Arial"/>
          <w:sz w:val="28"/>
          <w:szCs w:val="28"/>
          <w:lang w:eastAsia="es-CO"/>
        </w:rPr>
      </w:pPr>
      <w:r w:rsidRPr="00EA05A7">
        <w:rPr>
          <w:rFonts w:eastAsia="Times New Roman" w:cs="Arial"/>
          <w:sz w:val="28"/>
          <w:szCs w:val="28"/>
          <w:lang w:eastAsia="es-CO"/>
        </w:rPr>
        <w:t>Y otros pertinentes a COLCIENCIAS.</w:t>
      </w:r>
    </w:p>
    <w:p w:rsidR="00187C9C" w:rsidRPr="00EA05A7" w:rsidRDefault="00376598" w:rsidP="006F733F">
      <w:pPr>
        <w:spacing w:before="100" w:beforeAutospacing="1" w:after="100" w:afterAutospacing="1" w:line="276" w:lineRule="auto"/>
        <w:jc w:val="both"/>
        <w:rPr>
          <w:rFonts w:asciiTheme="minorHAnsi" w:eastAsia="Times New Roman" w:hAnsiTheme="minorHAnsi" w:cs="Arial"/>
          <w:sz w:val="28"/>
          <w:szCs w:val="28"/>
        </w:rPr>
      </w:pPr>
      <w:r w:rsidRPr="00EA05A7">
        <w:rPr>
          <w:rFonts w:asciiTheme="minorHAnsi" w:eastAsia="Times New Roman" w:hAnsiTheme="minorHAnsi" w:cs="Arial"/>
          <w:sz w:val="28"/>
          <w:szCs w:val="28"/>
        </w:rPr>
        <w:t>L</w:t>
      </w:r>
      <w:r w:rsidR="00187C9C" w:rsidRPr="00EA05A7">
        <w:rPr>
          <w:rFonts w:asciiTheme="minorHAnsi" w:eastAsia="Times New Roman" w:hAnsiTheme="minorHAnsi" w:cs="Arial"/>
          <w:sz w:val="28"/>
          <w:szCs w:val="28"/>
        </w:rPr>
        <w:t>a normatividad de la U</w:t>
      </w:r>
      <w:r w:rsidR="00095DD6" w:rsidRPr="00EA05A7">
        <w:rPr>
          <w:rFonts w:asciiTheme="minorHAnsi" w:eastAsia="Times New Roman" w:hAnsiTheme="minorHAnsi" w:cs="Arial"/>
          <w:sz w:val="28"/>
          <w:szCs w:val="28"/>
        </w:rPr>
        <w:t xml:space="preserve">niversidad Distrital referente </w:t>
      </w:r>
      <w:r w:rsidR="00187C9C" w:rsidRPr="00EA05A7">
        <w:rPr>
          <w:rFonts w:asciiTheme="minorHAnsi" w:eastAsia="Times New Roman" w:hAnsiTheme="minorHAnsi" w:cs="Arial"/>
          <w:sz w:val="28"/>
          <w:szCs w:val="28"/>
        </w:rPr>
        <w:t xml:space="preserve">a la investigación que </w:t>
      </w:r>
      <w:r w:rsidR="00A9532E" w:rsidRPr="00EA05A7">
        <w:rPr>
          <w:rFonts w:asciiTheme="minorHAnsi" w:eastAsia="Times New Roman" w:hAnsiTheme="minorHAnsi" w:cs="Arial"/>
          <w:sz w:val="28"/>
          <w:szCs w:val="28"/>
        </w:rPr>
        <w:t>está</w:t>
      </w:r>
      <w:r w:rsidR="00187C9C" w:rsidRPr="00EA05A7">
        <w:rPr>
          <w:rFonts w:asciiTheme="minorHAnsi" w:eastAsia="Times New Roman" w:hAnsiTheme="minorHAnsi" w:cs="Arial"/>
          <w:sz w:val="28"/>
          <w:szCs w:val="28"/>
        </w:rPr>
        <w:t xml:space="preserve"> compuesta por el acuerdo 014 de 1994, por el cual se reglamenta el sistema de investigaciones de la Universidad Distrital Francisco José de Caldas y se dictan otras disposiciones y el acuerdo 009 de 1996, por el cual se reglamenta la organización y desarrollo de la investigación en la Universidad Distrital Francisco José de Caldas.</w:t>
      </w:r>
    </w:p>
    <w:p w:rsidR="00187C9C" w:rsidRPr="00EA05A7" w:rsidRDefault="00187C9C" w:rsidP="006F733F">
      <w:pPr>
        <w:spacing w:before="100" w:beforeAutospacing="1" w:after="100" w:afterAutospacing="1" w:line="276" w:lineRule="auto"/>
        <w:rPr>
          <w:rFonts w:asciiTheme="minorHAnsi" w:eastAsia="Times New Roman" w:hAnsiTheme="minorHAnsi" w:cs="Arial"/>
          <w:b/>
          <w:sz w:val="28"/>
          <w:szCs w:val="28"/>
        </w:rPr>
      </w:pPr>
      <w:r w:rsidRPr="00EA05A7">
        <w:rPr>
          <w:rFonts w:asciiTheme="minorHAnsi" w:eastAsia="Times New Roman" w:hAnsiTheme="minorHAnsi" w:cs="Arial"/>
          <w:b/>
          <w:sz w:val="28"/>
          <w:szCs w:val="28"/>
        </w:rPr>
        <w:t>SUGERENCIAS:</w:t>
      </w:r>
    </w:p>
    <w:p w:rsidR="00187C9C" w:rsidRPr="00EA05A7" w:rsidRDefault="00187C9C" w:rsidP="004D7152">
      <w:pPr>
        <w:pStyle w:val="Prrafodelista"/>
        <w:numPr>
          <w:ilvl w:val="0"/>
          <w:numId w:val="8"/>
        </w:numPr>
        <w:jc w:val="both"/>
        <w:rPr>
          <w:rFonts w:cs="Arial"/>
          <w:sz w:val="28"/>
          <w:szCs w:val="28"/>
        </w:rPr>
      </w:pPr>
      <w:r w:rsidRPr="00EA05A7">
        <w:rPr>
          <w:rFonts w:cs="Arial"/>
          <w:sz w:val="28"/>
          <w:szCs w:val="28"/>
        </w:rPr>
        <w:t>Proponer que el acopio de los materiales que se compren desde los semilleros lo haga el comité de investigación al cual este adscrito el semillero de investigación para su post utilización en el mismo o en otros semilleros.</w:t>
      </w:r>
    </w:p>
    <w:p w:rsidR="00187C9C" w:rsidRPr="00EA05A7" w:rsidRDefault="00376598" w:rsidP="004D7152">
      <w:pPr>
        <w:pStyle w:val="Prrafodelista"/>
        <w:numPr>
          <w:ilvl w:val="0"/>
          <w:numId w:val="7"/>
        </w:numPr>
        <w:jc w:val="both"/>
        <w:rPr>
          <w:rFonts w:cs="Arial"/>
          <w:sz w:val="28"/>
          <w:szCs w:val="28"/>
        </w:rPr>
      </w:pPr>
      <w:r w:rsidRPr="00EA05A7">
        <w:rPr>
          <w:rFonts w:cs="Arial"/>
          <w:sz w:val="28"/>
          <w:szCs w:val="28"/>
        </w:rPr>
        <w:t>¿</w:t>
      </w:r>
      <w:r w:rsidR="00187C9C" w:rsidRPr="00EA05A7">
        <w:rPr>
          <w:rFonts w:cs="Arial"/>
          <w:sz w:val="28"/>
          <w:szCs w:val="28"/>
        </w:rPr>
        <w:t>Cuando se habla de docencia se está incluyendo al estudiante como un agente activo dentro de la investigación seg</w:t>
      </w:r>
      <w:r w:rsidR="00A9532E" w:rsidRPr="00EA05A7">
        <w:rPr>
          <w:rFonts w:cs="Arial"/>
          <w:sz w:val="28"/>
          <w:szCs w:val="28"/>
        </w:rPr>
        <w:t>ún el primer principio?</w:t>
      </w:r>
      <w:r w:rsidR="00D31065" w:rsidRPr="00EA05A7">
        <w:rPr>
          <w:rFonts w:cs="Arial"/>
          <w:sz w:val="28"/>
          <w:szCs w:val="28"/>
        </w:rPr>
        <w:t xml:space="preserve"> </w:t>
      </w:r>
      <w:r w:rsidRPr="00EA05A7">
        <w:rPr>
          <w:rFonts w:cs="Arial"/>
          <w:sz w:val="28"/>
          <w:szCs w:val="28"/>
        </w:rPr>
        <w:t>¿</w:t>
      </w:r>
      <w:r w:rsidR="00187C9C" w:rsidRPr="00EA05A7">
        <w:rPr>
          <w:rFonts w:cs="Arial"/>
          <w:sz w:val="28"/>
          <w:szCs w:val="28"/>
        </w:rPr>
        <w:t>Estos principios nombrados son los únicos principios?</w:t>
      </w:r>
    </w:p>
    <w:p w:rsidR="00187C9C" w:rsidRPr="00EA05A7" w:rsidRDefault="00187C9C" w:rsidP="004D7152">
      <w:pPr>
        <w:pStyle w:val="Prrafodelista"/>
        <w:numPr>
          <w:ilvl w:val="0"/>
          <w:numId w:val="7"/>
        </w:numPr>
        <w:jc w:val="both"/>
        <w:rPr>
          <w:rFonts w:cs="Arial"/>
          <w:sz w:val="28"/>
          <w:szCs w:val="28"/>
        </w:rPr>
      </w:pPr>
      <w:r w:rsidRPr="00EA05A7">
        <w:rPr>
          <w:rFonts w:cs="Arial"/>
          <w:sz w:val="28"/>
          <w:szCs w:val="28"/>
        </w:rPr>
        <w:t>De acuerdo con lo anterior es important</w:t>
      </w:r>
      <w:r w:rsidR="00376598" w:rsidRPr="00EA05A7">
        <w:rPr>
          <w:rFonts w:cs="Arial"/>
          <w:sz w:val="28"/>
          <w:szCs w:val="28"/>
        </w:rPr>
        <w:t>e que se piense en c</w:t>
      </w:r>
      <w:r w:rsidRPr="00EA05A7">
        <w:rPr>
          <w:rFonts w:cs="Arial"/>
          <w:sz w:val="28"/>
          <w:szCs w:val="28"/>
        </w:rPr>
        <w:t>uales serian nuestros principio</w:t>
      </w:r>
      <w:r w:rsidR="00376598" w:rsidRPr="00EA05A7">
        <w:rPr>
          <w:rFonts w:cs="Arial"/>
          <w:sz w:val="28"/>
          <w:szCs w:val="28"/>
        </w:rPr>
        <w:t>s de la investigación desde la F</w:t>
      </w:r>
      <w:r w:rsidRPr="00EA05A7">
        <w:rPr>
          <w:rFonts w:cs="Arial"/>
          <w:sz w:val="28"/>
          <w:szCs w:val="28"/>
        </w:rPr>
        <w:t>acultad.</w:t>
      </w:r>
    </w:p>
    <w:p w:rsidR="00187C9C" w:rsidRPr="00EA05A7" w:rsidRDefault="00187C9C" w:rsidP="004D7152">
      <w:pPr>
        <w:pStyle w:val="Prrafodelista"/>
        <w:numPr>
          <w:ilvl w:val="0"/>
          <w:numId w:val="7"/>
        </w:numPr>
        <w:jc w:val="both"/>
        <w:rPr>
          <w:rFonts w:cs="Arial"/>
          <w:sz w:val="28"/>
          <w:szCs w:val="28"/>
        </w:rPr>
      </w:pPr>
      <w:r w:rsidRPr="00EA05A7">
        <w:rPr>
          <w:rFonts w:cs="Arial"/>
          <w:sz w:val="28"/>
          <w:szCs w:val="28"/>
        </w:rPr>
        <w:t xml:space="preserve">Reconocer esfuerzos independientes que están por fuera de semilleros y grupos de investigación </w:t>
      </w:r>
      <w:r w:rsidR="00962182" w:rsidRPr="00EA05A7">
        <w:rPr>
          <w:rFonts w:cs="Arial"/>
          <w:sz w:val="28"/>
          <w:szCs w:val="28"/>
        </w:rPr>
        <w:t>ej.</w:t>
      </w:r>
      <w:r w:rsidRPr="00EA05A7">
        <w:rPr>
          <w:rFonts w:cs="Arial"/>
          <w:sz w:val="28"/>
          <w:szCs w:val="28"/>
        </w:rPr>
        <w:t>: docencia, extensión y la creación.</w:t>
      </w:r>
    </w:p>
    <w:p w:rsidR="00187C9C" w:rsidRPr="00EA05A7" w:rsidRDefault="00376598" w:rsidP="004D7152">
      <w:pPr>
        <w:pStyle w:val="Prrafodelista"/>
        <w:numPr>
          <w:ilvl w:val="0"/>
          <w:numId w:val="7"/>
        </w:numPr>
        <w:jc w:val="both"/>
        <w:rPr>
          <w:rFonts w:cs="Arial"/>
          <w:sz w:val="28"/>
          <w:szCs w:val="28"/>
        </w:rPr>
      </w:pPr>
      <w:r w:rsidRPr="00EA05A7">
        <w:rPr>
          <w:rFonts w:cs="Arial"/>
          <w:sz w:val="28"/>
          <w:szCs w:val="28"/>
        </w:rPr>
        <w:t xml:space="preserve">Hacer una sistemática y juiciosa </w:t>
      </w:r>
      <w:r w:rsidR="00187C9C" w:rsidRPr="00EA05A7">
        <w:rPr>
          <w:rFonts w:cs="Arial"/>
          <w:sz w:val="28"/>
          <w:szCs w:val="28"/>
        </w:rPr>
        <w:t>revisión de hojas de vida  de los docentes en l</w:t>
      </w:r>
      <w:r w:rsidRPr="00EA05A7">
        <w:rPr>
          <w:rFonts w:cs="Arial"/>
          <w:sz w:val="28"/>
          <w:szCs w:val="28"/>
        </w:rPr>
        <w:t>a F</w:t>
      </w:r>
      <w:r w:rsidR="00187C9C" w:rsidRPr="00EA05A7">
        <w:rPr>
          <w:rFonts w:cs="Arial"/>
          <w:sz w:val="28"/>
          <w:szCs w:val="28"/>
        </w:rPr>
        <w:t>acultad</w:t>
      </w:r>
    </w:p>
    <w:p w:rsidR="00187C9C" w:rsidRPr="00EA05A7" w:rsidRDefault="00187C9C" w:rsidP="004D7152">
      <w:pPr>
        <w:pStyle w:val="Prrafodelista"/>
        <w:numPr>
          <w:ilvl w:val="0"/>
          <w:numId w:val="7"/>
        </w:numPr>
        <w:spacing w:before="100" w:beforeAutospacing="1" w:after="100" w:afterAutospacing="1"/>
        <w:jc w:val="both"/>
        <w:rPr>
          <w:rFonts w:cs="Arial"/>
          <w:sz w:val="28"/>
          <w:szCs w:val="28"/>
        </w:rPr>
      </w:pPr>
      <w:r w:rsidRPr="00EA05A7">
        <w:rPr>
          <w:rFonts w:cs="Arial"/>
          <w:sz w:val="28"/>
          <w:szCs w:val="28"/>
        </w:rPr>
        <w:t>Divulgación más efectiva de las investigaciones realizadas. Se incita a  buscar puntos estratégicos para la distribución de los documentos de investigación.</w:t>
      </w:r>
    </w:p>
    <w:p w:rsidR="00187C9C" w:rsidRPr="00EA05A7" w:rsidRDefault="00187C9C" w:rsidP="004D7152">
      <w:pPr>
        <w:pStyle w:val="Prrafodelista"/>
        <w:numPr>
          <w:ilvl w:val="0"/>
          <w:numId w:val="7"/>
        </w:numPr>
        <w:spacing w:before="100" w:beforeAutospacing="1" w:after="100" w:afterAutospacing="1"/>
        <w:jc w:val="both"/>
        <w:rPr>
          <w:rFonts w:cs="Arial"/>
          <w:sz w:val="28"/>
          <w:szCs w:val="28"/>
        </w:rPr>
      </w:pPr>
      <w:r w:rsidRPr="00EA05A7">
        <w:rPr>
          <w:rFonts w:cs="Arial"/>
          <w:sz w:val="28"/>
          <w:szCs w:val="28"/>
        </w:rPr>
        <w:lastRenderedPageBreak/>
        <w:t>Promover la digitalización de los documentos de investigación realizados en la facultad, estos deberán ser puestos a disposición en el portal web de la facultad.</w:t>
      </w:r>
    </w:p>
    <w:p w:rsidR="00187C9C" w:rsidRPr="00EA05A7" w:rsidRDefault="00187C9C" w:rsidP="004D7152">
      <w:pPr>
        <w:pStyle w:val="Prrafodelista"/>
        <w:numPr>
          <w:ilvl w:val="0"/>
          <w:numId w:val="7"/>
        </w:numPr>
        <w:spacing w:before="100" w:beforeAutospacing="1" w:after="100" w:afterAutospacing="1"/>
        <w:jc w:val="both"/>
        <w:rPr>
          <w:rFonts w:cs="Arial"/>
          <w:sz w:val="28"/>
          <w:szCs w:val="28"/>
        </w:rPr>
      </w:pPr>
      <w:r w:rsidRPr="00EA05A7">
        <w:rPr>
          <w:rFonts w:cs="Arial"/>
          <w:sz w:val="28"/>
          <w:szCs w:val="28"/>
        </w:rPr>
        <w:t>Fomentar una base de datos donde todos los investigadores de la facultad puedan consultar permanentemente la información ahí recopilada.</w:t>
      </w:r>
    </w:p>
    <w:p w:rsidR="00187C9C" w:rsidRPr="00EA05A7" w:rsidRDefault="00187C9C" w:rsidP="004D7152">
      <w:pPr>
        <w:pStyle w:val="Prrafodelista"/>
        <w:numPr>
          <w:ilvl w:val="0"/>
          <w:numId w:val="7"/>
        </w:numPr>
        <w:spacing w:before="100" w:beforeAutospacing="1" w:after="100" w:afterAutospacing="1"/>
        <w:jc w:val="both"/>
        <w:rPr>
          <w:rFonts w:cs="Arial"/>
          <w:sz w:val="28"/>
          <w:szCs w:val="28"/>
        </w:rPr>
      </w:pPr>
      <w:r w:rsidRPr="00EA05A7">
        <w:rPr>
          <w:rFonts w:cs="Arial"/>
          <w:sz w:val="28"/>
          <w:szCs w:val="28"/>
        </w:rPr>
        <w:t>Para los comités y subcomités se tome en cuenta las personas que producen o participan de los comités y encuentros, puesto que también son aportes personales. Se pide que se coloque algo así como proyectado por, cuando los documentos sean presentados como completos frente  a las decisiones de la universidad.</w:t>
      </w:r>
    </w:p>
    <w:p w:rsidR="00187C9C" w:rsidRPr="00EA05A7" w:rsidRDefault="00187C9C" w:rsidP="004D7152">
      <w:pPr>
        <w:pStyle w:val="Prrafodelista"/>
        <w:numPr>
          <w:ilvl w:val="0"/>
          <w:numId w:val="7"/>
        </w:numPr>
        <w:spacing w:before="100" w:beforeAutospacing="1" w:after="100" w:afterAutospacing="1"/>
        <w:jc w:val="both"/>
        <w:rPr>
          <w:rFonts w:cs="Arial"/>
          <w:sz w:val="28"/>
          <w:szCs w:val="28"/>
        </w:rPr>
      </w:pPr>
      <w:r w:rsidRPr="00EA05A7">
        <w:rPr>
          <w:rFonts w:cs="Arial"/>
          <w:sz w:val="28"/>
          <w:szCs w:val="28"/>
        </w:rPr>
        <w:t>Dentro de la primera parte se habla en torno a la investigación científica de la cual se desprende una discusión en torno al origen de esta definición y acogimiento de parte de la universidad entorno a esta investigación.</w:t>
      </w:r>
    </w:p>
    <w:p w:rsidR="00187C9C" w:rsidRPr="00EA05A7" w:rsidRDefault="00187C9C" w:rsidP="004D7152">
      <w:pPr>
        <w:pStyle w:val="Prrafodelista"/>
        <w:numPr>
          <w:ilvl w:val="0"/>
          <w:numId w:val="7"/>
        </w:numPr>
        <w:spacing w:before="100" w:beforeAutospacing="1" w:after="100" w:afterAutospacing="1"/>
        <w:jc w:val="both"/>
        <w:rPr>
          <w:rFonts w:cs="Arial"/>
          <w:sz w:val="28"/>
          <w:szCs w:val="28"/>
        </w:rPr>
      </w:pPr>
      <w:r w:rsidRPr="00EA05A7">
        <w:rPr>
          <w:rFonts w:cs="Arial"/>
          <w:sz w:val="28"/>
          <w:szCs w:val="28"/>
        </w:rPr>
        <w:t>Para ello se lee la constitución en su artículo 69 al que hace referencia la primera parte del documento y se evidencia que la investigación científica prima ante cualquier otra forma o modo de investigación y de alguna manera deja rezagados otros modos de investigar. Por otro lado también se evidencia como se nombra la investigación científica y al lado la cultura, como algo más pero no con el dominio o importancia que esta debería tener, a lo cual se adiciona que el hecho de nombrar la cultura no implica que este especifica el arte y por lo tanto se reflexiona entorno a la necesidad de especificar sobre la investigación artística.</w:t>
      </w:r>
    </w:p>
    <w:p w:rsidR="00187C9C" w:rsidRPr="00EA05A7" w:rsidRDefault="00187C9C" w:rsidP="004D7152">
      <w:pPr>
        <w:pStyle w:val="Prrafodelista"/>
        <w:numPr>
          <w:ilvl w:val="0"/>
          <w:numId w:val="7"/>
        </w:numPr>
        <w:spacing w:before="100" w:beforeAutospacing="1" w:after="100" w:afterAutospacing="1"/>
        <w:jc w:val="both"/>
        <w:rPr>
          <w:rFonts w:cs="Arial"/>
          <w:sz w:val="28"/>
          <w:szCs w:val="28"/>
        </w:rPr>
      </w:pPr>
      <w:r w:rsidRPr="00EA05A7">
        <w:rPr>
          <w:rFonts w:cs="Arial"/>
          <w:sz w:val="28"/>
          <w:szCs w:val="28"/>
        </w:rPr>
        <w:t xml:space="preserve">Luego de ello se continua en la lectura del acuerdo 014 de 1994 de la universidad y en esa continuación se propone distinguir cuales se deben considerar actividades investigativas dentro de la facultad y </w:t>
      </w:r>
      <w:r w:rsidR="00962182" w:rsidRPr="00EA05A7">
        <w:rPr>
          <w:rFonts w:cs="Arial"/>
          <w:sz w:val="28"/>
          <w:szCs w:val="28"/>
        </w:rPr>
        <w:t>él</w:t>
      </w:r>
      <w:r w:rsidRPr="00EA05A7">
        <w:rPr>
          <w:rFonts w:cs="Arial"/>
          <w:sz w:val="28"/>
          <w:szCs w:val="28"/>
        </w:rPr>
        <w:t xml:space="preserve"> para que de dichas actividades.</w:t>
      </w:r>
    </w:p>
    <w:p w:rsidR="00187C9C" w:rsidRPr="00EA05A7" w:rsidRDefault="00187C9C" w:rsidP="004D7152">
      <w:pPr>
        <w:pStyle w:val="Prrafodelista"/>
        <w:numPr>
          <w:ilvl w:val="0"/>
          <w:numId w:val="7"/>
        </w:numPr>
        <w:spacing w:before="100" w:beforeAutospacing="1" w:after="100" w:afterAutospacing="1"/>
        <w:jc w:val="both"/>
        <w:rPr>
          <w:rFonts w:eastAsia="Times New Roman" w:cs="Arial"/>
          <w:sz w:val="28"/>
          <w:szCs w:val="28"/>
          <w:lang w:eastAsia="es-CO"/>
        </w:rPr>
      </w:pPr>
      <w:r w:rsidRPr="00EA05A7">
        <w:rPr>
          <w:rFonts w:cs="Arial"/>
          <w:sz w:val="28"/>
          <w:szCs w:val="28"/>
        </w:rPr>
        <w:t>Se propone una actividad fuerte entorno a posicionar la investigación artística en la universidad, puesto que se reflexiona como existen coloquios y encuentros fuera de la universidad entorno a la investigación científica y no de la investigación artística y es importante que la universidad gracias a su inclusión de la facultad de artes se posicione frente al tema de encuentro de la investigación artística.</w:t>
      </w:r>
    </w:p>
    <w:p w:rsidR="00187C9C" w:rsidRPr="00EA05A7" w:rsidRDefault="00187C9C" w:rsidP="004D7152">
      <w:pPr>
        <w:pStyle w:val="Prrafodelista"/>
        <w:numPr>
          <w:ilvl w:val="0"/>
          <w:numId w:val="7"/>
        </w:numPr>
        <w:jc w:val="both"/>
        <w:rPr>
          <w:rFonts w:cs="Arial"/>
          <w:sz w:val="28"/>
          <w:szCs w:val="28"/>
        </w:rPr>
      </w:pPr>
      <w:r w:rsidRPr="00EA05A7">
        <w:rPr>
          <w:rFonts w:cs="Arial"/>
          <w:sz w:val="28"/>
          <w:szCs w:val="28"/>
        </w:rPr>
        <w:t xml:space="preserve">Se propone La posibilidad de que un maestro ocasional tenga la oportunidad de realizar la tutoría </w:t>
      </w:r>
      <w:r w:rsidR="00EB1F76" w:rsidRPr="00EA05A7">
        <w:rPr>
          <w:rFonts w:cs="Arial"/>
          <w:sz w:val="28"/>
          <w:szCs w:val="28"/>
        </w:rPr>
        <w:t xml:space="preserve">de </w:t>
      </w:r>
      <w:r w:rsidRPr="00EA05A7">
        <w:rPr>
          <w:rFonts w:cs="Arial"/>
          <w:sz w:val="28"/>
          <w:szCs w:val="28"/>
        </w:rPr>
        <w:t>un semillero buscando</w:t>
      </w:r>
      <w:r w:rsidR="00EB1F76" w:rsidRPr="00EA05A7">
        <w:rPr>
          <w:rFonts w:cs="Arial"/>
          <w:sz w:val="28"/>
          <w:szCs w:val="28"/>
        </w:rPr>
        <w:t>,</w:t>
      </w:r>
      <w:r w:rsidRPr="00EA05A7">
        <w:rPr>
          <w:rFonts w:cs="Arial"/>
          <w:sz w:val="28"/>
          <w:szCs w:val="28"/>
        </w:rPr>
        <w:t xml:space="preserve"> que la figura financiera para apoyos a las investig</w:t>
      </w:r>
      <w:r w:rsidR="00EB1F76" w:rsidRPr="00EA05A7">
        <w:rPr>
          <w:rFonts w:cs="Arial"/>
          <w:sz w:val="28"/>
          <w:szCs w:val="28"/>
        </w:rPr>
        <w:t>aciones que estén a cargo de él</w:t>
      </w:r>
      <w:r w:rsidRPr="00EA05A7">
        <w:rPr>
          <w:rFonts w:cs="Arial"/>
          <w:sz w:val="28"/>
          <w:szCs w:val="28"/>
        </w:rPr>
        <w:t xml:space="preserve"> sean figurados por una fundación o por el mismo centro de investigaciones.</w:t>
      </w:r>
    </w:p>
    <w:p w:rsidR="00187C9C" w:rsidRPr="00EA05A7" w:rsidRDefault="00187C9C" w:rsidP="004D7152">
      <w:pPr>
        <w:pStyle w:val="Prrafodelista"/>
        <w:numPr>
          <w:ilvl w:val="0"/>
          <w:numId w:val="7"/>
        </w:numPr>
        <w:spacing w:before="100" w:beforeAutospacing="1" w:after="100" w:afterAutospacing="1"/>
        <w:jc w:val="both"/>
        <w:rPr>
          <w:rFonts w:eastAsia="Times New Roman" w:cs="Arial"/>
          <w:sz w:val="28"/>
          <w:szCs w:val="28"/>
          <w:lang w:eastAsia="es-CO"/>
        </w:rPr>
      </w:pPr>
      <w:r w:rsidRPr="00EA05A7">
        <w:rPr>
          <w:rFonts w:cs="Arial"/>
          <w:sz w:val="28"/>
          <w:szCs w:val="28"/>
        </w:rPr>
        <w:lastRenderedPageBreak/>
        <w:t>¿</w:t>
      </w:r>
      <w:r w:rsidR="00A9532E" w:rsidRPr="00EA05A7">
        <w:rPr>
          <w:rFonts w:cs="Arial"/>
          <w:sz w:val="28"/>
          <w:szCs w:val="28"/>
        </w:rPr>
        <w:t>Qué</w:t>
      </w:r>
      <w:r w:rsidRPr="00EA05A7">
        <w:rPr>
          <w:rFonts w:cs="Arial"/>
          <w:sz w:val="28"/>
          <w:szCs w:val="28"/>
        </w:rPr>
        <w:t xml:space="preserve"> están haciendo los maestros ocasionales y de planta en</w:t>
      </w:r>
      <w:r w:rsidR="00EB1F76" w:rsidRPr="00EA05A7">
        <w:rPr>
          <w:rFonts w:cs="Arial"/>
          <w:sz w:val="28"/>
          <w:szCs w:val="28"/>
        </w:rPr>
        <w:t>torno a la investigación en la F</w:t>
      </w:r>
      <w:r w:rsidRPr="00EA05A7">
        <w:rPr>
          <w:rFonts w:cs="Arial"/>
          <w:sz w:val="28"/>
          <w:szCs w:val="28"/>
        </w:rPr>
        <w:t>acultad?</w:t>
      </w:r>
    </w:p>
    <w:p w:rsidR="00187C9C" w:rsidRPr="00EA05A7" w:rsidRDefault="00187C9C" w:rsidP="004D7152">
      <w:pPr>
        <w:pStyle w:val="Prrafodelista"/>
        <w:numPr>
          <w:ilvl w:val="0"/>
          <w:numId w:val="7"/>
        </w:numPr>
        <w:jc w:val="both"/>
        <w:rPr>
          <w:rFonts w:cs="Arial"/>
          <w:sz w:val="28"/>
          <w:szCs w:val="28"/>
        </w:rPr>
      </w:pPr>
      <w:r w:rsidRPr="00EA05A7">
        <w:rPr>
          <w:rFonts w:cs="Arial"/>
          <w:sz w:val="28"/>
          <w:szCs w:val="28"/>
        </w:rPr>
        <w:t>¿</w:t>
      </w:r>
      <w:r w:rsidR="00A9532E" w:rsidRPr="00EA05A7">
        <w:rPr>
          <w:rFonts w:cs="Arial"/>
          <w:sz w:val="28"/>
          <w:szCs w:val="28"/>
        </w:rPr>
        <w:t>Cuántas</w:t>
      </w:r>
      <w:r w:rsidRPr="00EA05A7">
        <w:rPr>
          <w:rFonts w:cs="Arial"/>
          <w:sz w:val="28"/>
          <w:szCs w:val="28"/>
        </w:rPr>
        <w:t xml:space="preserve"> horas se tienen asignadas para la investigación para los maestros y como se le reconoce además a los estudiantes?</w:t>
      </w:r>
    </w:p>
    <w:p w:rsidR="00187C9C" w:rsidRPr="00EA05A7" w:rsidRDefault="00187C9C" w:rsidP="004D7152">
      <w:pPr>
        <w:pStyle w:val="Prrafodelista"/>
        <w:numPr>
          <w:ilvl w:val="0"/>
          <w:numId w:val="7"/>
        </w:numPr>
        <w:jc w:val="both"/>
        <w:rPr>
          <w:rFonts w:cs="Arial"/>
          <w:sz w:val="28"/>
          <w:szCs w:val="28"/>
        </w:rPr>
      </w:pPr>
      <w:r w:rsidRPr="00EA05A7">
        <w:rPr>
          <w:rFonts w:cs="Arial"/>
          <w:sz w:val="28"/>
          <w:szCs w:val="28"/>
        </w:rPr>
        <w:t>El Comité de creación es</w:t>
      </w:r>
      <w:r w:rsidR="00EB1F76" w:rsidRPr="00EA05A7">
        <w:rPr>
          <w:rFonts w:cs="Arial"/>
          <w:sz w:val="28"/>
          <w:szCs w:val="28"/>
        </w:rPr>
        <w:t xml:space="preserve"> abalado por el consejo de F</w:t>
      </w:r>
      <w:r w:rsidRPr="00EA05A7">
        <w:rPr>
          <w:rFonts w:cs="Arial"/>
          <w:sz w:val="28"/>
          <w:szCs w:val="28"/>
        </w:rPr>
        <w:t>acultad</w:t>
      </w:r>
      <w:r w:rsidR="00EB1F76" w:rsidRPr="00EA05A7">
        <w:rPr>
          <w:rFonts w:cs="Arial"/>
          <w:sz w:val="28"/>
          <w:szCs w:val="28"/>
        </w:rPr>
        <w:t xml:space="preserve"> y no es apoyado a nivel de la Universidad sino desde la F</w:t>
      </w:r>
      <w:r w:rsidRPr="00EA05A7">
        <w:rPr>
          <w:rFonts w:cs="Arial"/>
          <w:sz w:val="28"/>
          <w:szCs w:val="28"/>
        </w:rPr>
        <w:t xml:space="preserve">acultad. Por lo mismo el comité </w:t>
      </w:r>
      <w:r w:rsidR="00EB1F76" w:rsidRPr="00EA05A7">
        <w:rPr>
          <w:rFonts w:cs="Arial"/>
          <w:sz w:val="28"/>
          <w:szCs w:val="28"/>
        </w:rPr>
        <w:t>de creación no tiene un asistente que le permita adelantar consecuencia y acertadamente sus actividades.</w:t>
      </w:r>
    </w:p>
    <w:p w:rsidR="00187C9C" w:rsidRPr="00EA05A7" w:rsidRDefault="00187C9C" w:rsidP="006F733F">
      <w:pPr>
        <w:spacing w:line="276" w:lineRule="auto"/>
        <w:jc w:val="both"/>
        <w:rPr>
          <w:rFonts w:asciiTheme="minorHAnsi" w:eastAsia="Times New Roman" w:hAnsiTheme="minorHAnsi" w:cs="Arial"/>
          <w:sz w:val="28"/>
          <w:szCs w:val="28"/>
        </w:rPr>
      </w:pPr>
    </w:p>
    <w:p w:rsidR="007663C5" w:rsidRPr="00EA05A7" w:rsidRDefault="00187C9C" w:rsidP="006F733F">
      <w:pPr>
        <w:spacing w:line="276" w:lineRule="auto"/>
        <w:jc w:val="both"/>
        <w:rPr>
          <w:rFonts w:asciiTheme="minorHAnsi" w:eastAsia="Times New Roman" w:hAnsiTheme="minorHAnsi" w:cs="Arial"/>
          <w:b/>
          <w:sz w:val="28"/>
          <w:szCs w:val="28"/>
        </w:rPr>
      </w:pPr>
      <w:r w:rsidRPr="00EA05A7">
        <w:rPr>
          <w:rFonts w:asciiTheme="minorHAnsi" w:eastAsia="Times New Roman" w:hAnsiTheme="minorHAnsi" w:cs="Arial"/>
          <w:b/>
          <w:sz w:val="28"/>
          <w:szCs w:val="28"/>
        </w:rPr>
        <w:t>INQUIETUDES:</w:t>
      </w:r>
    </w:p>
    <w:p w:rsidR="00187C9C" w:rsidRPr="00EA05A7" w:rsidRDefault="00187C9C" w:rsidP="006F733F">
      <w:pPr>
        <w:spacing w:line="276" w:lineRule="auto"/>
        <w:jc w:val="both"/>
        <w:rPr>
          <w:rFonts w:asciiTheme="minorHAnsi" w:hAnsiTheme="minorHAnsi" w:cs="Arial"/>
          <w:sz w:val="28"/>
          <w:szCs w:val="28"/>
        </w:rPr>
      </w:pPr>
    </w:p>
    <w:p w:rsidR="00187C9C" w:rsidRPr="00EA05A7" w:rsidRDefault="00187C9C" w:rsidP="0034527D">
      <w:pPr>
        <w:pStyle w:val="Prrafodelista"/>
        <w:numPr>
          <w:ilvl w:val="0"/>
          <w:numId w:val="16"/>
        </w:numPr>
        <w:jc w:val="both"/>
        <w:rPr>
          <w:rFonts w:cs="Arial"/>
          <w:sz w:val="28"/>
          <w:szCs w:val="28"/>
        </w:rPr>
      </w:pPr>
      <w:r w:rsidRPr="00EA05A7">
        <w:rPr>
          <w:rFonts w:cs="Arial"/>
          <w:sz w:val="28"/>
          <w:szCs w:val="28"/>
        </w:rPr>
        <w:t>¿De quien dependen los derechos patrimoniales y la proyección de las investigaciones, acaso de quien da el apoyo económico?</w:t>
      </w:r>
    </w:p>
    <w:p w:rsidR="00302127" w:rsidRPr="00EA05A7" w:rsidRDefault="00302127" w:rsidP="00302127">
      <w:pPr>
        <w:pStyle w:val="Prrafodelista"/>
        <w:ind w:left="1080"/>
        <w:jc w:val="both"/>
        <w:rPr>
          <w:rFonts w:cs="Arial"/>
          <w:sz w:val="28"/>
          <w:szCs w:val="28"/>
        </w:rPr>
      </w:pPr>
    </w:p>
    <w:p w:rsidR="00187C9C" w:rsidRPr="00EA05A7" w:rsidRDefault="00187C9C" w:rsidP="0034527D">
      <w:pPr>
        <w:pStyle w:val="Prrafodelista"/>
        <w:numPr>
          <w:ilvl w:val="0"/>
          <w:numId w:val="16"/>
        </w:numPr>
        <w:jc w:val="both"/>
        <w:rPr>
          <w:rFonts w:cs="Arial"/>
          <w:sz w:val="28"/>
          <w:szCs w:val="28"/>
        </w:rPr>
      </w:pPr>
      <w:r w:rsidRPr="00EA05A7">
        <w:rPr>
          <w:rFonts w:cs="Arial"/>
          <w:sz w:val="28"/>
          <w:szCs w:val="28"/>
        </w:rPr>
        <w:t>¿</w:t>
      </w:r>
      <w:r w:rsidR="00A9532E" w:rsidRPr="00EA05A7">
        <w:rPr>
          <w:rFonts w:cs="Arial"/>
          <w:sz w:val="28"/>
          <w:szCs w:val="28"/>
        </w:rPr>
        <w:t>Qué</w:t>
      </w:r>
      <w:r w:rsidR="00EB1F76" w:rsidRPr="00EA05A7">
        <w:rPr>
          <w:rFonts w:cs="Arial"/>
          <w:sz w:val="28"/>
          <w:szCs w:val="28"/>
        </w:rPr>
        <w:t xml:space="preserve"> pasa cuando se cofinancia un</w:t>
      </w:r>
      <w:r w:rsidRPr="00EA05A7">
        <w:rPr>
          <w:rFonts w:cs="Arial"/>
          <w:sz w:val="28"/>
          <w:szCs w:val="28"/>
        </w:rPr>
        <w:t xml:space="preserve"> proyecto  desde un espacio externo de la oficina de in</w:t>
      </w:r>
      <w:r w:rsidR="002B32C7" w:rsidRPr="00EA05A7">
        <w:rPr>
          <w:rFonts w:cs="Arial"/>
          <w:sz w:val="28"/>
          <w:szCs w:val="28"/>
        </w:rPr>
        <w:t>vestigación pero no externo a la</w:t>
      </w:r>
      <w:r w:rsidR="00EB1F76" w:rsidRPr="00EA05A7">
        <w:rPr>
          <w:rFonts w:cs="Arial"/>
          <w:sz w:val="28"/>
          <w:szCs w:val="28"/>
        </w:rPr>
        <w:t xml:space="preserve"> F</w:t>
      </w:r>
      <w:r w:rsidRPr="00EA05A7">
        <w:rPr>
          <w:rFonts w:cs="Arial"/>
          <w:sz w:val="28"/>
          <w:szCs w:val="28"/>
        </w:rPr>
        <w:t>acultad?</w:t>
      </w:r>
    </w:p>
    <w:p w:rsidR="00302127" w:rsidRPr="00EA05A7" w:rsidRDefault="00302127" w:rsidP="00302127">
      <w:pPr>
        <w:pStyle w:val="Prrafodelista"/>
        <w:rPr>
          <w:rFonts w:cs="Arial"/>
          <w:sz w:val="28"/>
          <w:szCs w:val="28"/>
        </w:rPr>
      </w:pPr>
    </w:p>
    <w:p w:rsidR="00187C9C" w:rsidRPr="00EA05A7" w:rsidRDefault="00187C9C" w:rsidP="0034527D">
      <w:pPr>
        <w:pStyle w:val="Prrafodelista"/>
        <w:numPr>
          <w:ilvl w:val="0"/>
          <w:numId w:val="16"/>
        </w:numPr>
        <w:jc w:val="both"/>
        <w:rPr>
          <w:rFonts w:cs="Arial"/>
          <w:sz w:val="28"/>
          <w:szCs w:val="28"/>
        </w:rPr>
      </w:pPr>
      <w:r w:rsidRPr="00EA05A7">
        <w:rPr>
          <w:rFonts w:cs="Arial"/>
          <w:sz w:val="28"/>
          <w:szCs w:val="28"/>
        </w:rPr>
        <w:t>¿Quien hace la veeduría de los recursos que se brinda</w:t>
      </w:r>
      <w:r w:rsidR="00EB1F76" w:rsidRPr="00EA05A7">
        <w:rPr>
          <w:rFonts w:cs="Arial"/>
          <w:sz w:val="28"/>
          <w:szCs w:val="28"/>
        </w:rPr>
        <w:t xml:space="preserve">n a </w:t>
      </w:r>
      <w:r w:rsidRPr="00EA05A7">
        <w:rPr>
          <w:rFonts w:cs="Arial"/>
          <w:sz w:val="28"/>
          <w:szCs w:val="28"/>
        </w:rPr>
        <w:t>cada semillero o proyecto de investigación?</w:t>
      </w:r>
    </w:p>
    <w:p w:rsidR="00302127" w:rsidRPr="00EA05A7" w:rsidRDefault="00302127" w:rsidP="00302127">
      <w:pPr>
        <w:pStyle w:val="Prrafodelista"/>
        <w:rPr>
          <w:rFonts w:cs="Arial"/>
          <w:sz w:val="28"/>
          <w:szCs w:val="28"/>
        </w:rPr>
      </w:pPr>
    </w:p>
    <w:p w:rsidR="00187C9C" w:rsidRPr="00EA05A7" w:rsidRDefault="00187C9C" w:rsidP="0034527D">
      <w:pPr>
        <w:pStyle w:val="Prrafodelista"/>
        <w:numPr>
          <w:ilvl w:val="0"/>
          <w:numId w:val="16"/>
        </w:numPr>
        <w:jc w:val="both"/>
        <w:rPr>
          <w:rFonts w:cs="Arial"/>
          <w:sz w:val="28"/>
          <w:szCs w:val="28"/>
        </w:rPr>
      </w:pPr>
      <w:r w:rsidRPr="00EA05A7">
        <w:rPr>
          <w:rFonts w:cs="Arial"/>
          <w:sz w:val="28"/>
          <w:szCs w:val="28"/>
        </w:rPr>
        <w:t>¿</w:t>
      </w:r>
      <w:r w:rsidR="00A9532E" w:rsidRPr="00EA05A7">
        <w:rPr>
          <w:rFonts w:cs="Arial"/>
          <w:sz w:val="28"/>
          <w:szCs w:val="28"/>
        </w:rPr>
        <w:t>Cómo</w:t>
      </w:r>
      <w:r w:rsidRPr="00EA05A7">
        <w:rPr>
          <w:rFonts w:cs="Arial"/>
          <w:sz w:val="28"/>
          <w:szCs w:val="28"/>
        </w:rPr>
        <w:t xml:space="preserve"> se maneja la caja menor que</w:t>
      </w:r>
      <w:r w:rsidR="00EB1F76" w:rsidRPr="00EA05A7">
        <w:rPr>
          <w:rFonts w:cs="Arial"/>
          <w:sz w:val="28"/>
          <w:szCs w:val="28"/>
        </w:rPr>
        <w:t xml:space="preserve"> es enunciada como parte de la U</w:t>
      </w:r>
      <w:r w:rsidRPr="00EA05A7">
        <w:rPr>
          <w:rFonts w:cs="Arial"/>
          <w:sz w:val="28"/>
          <w:szCs w:val="28"/>
        </w:rPr>
        <w:t xml:space="preserve">nidad de investigaciones y </w:t>
      </w:r>
      <w:r w:rsidR="00A9532E" w:rsidRPr="00EA05A7">
        <w:rPr>
          <w:rFonts w:cs="Arial"/>
          <w:sz w:val="28"/>
          <w:szCs w:val="28"/>
        </w:rPr>
        <w:t>cuántos</w:t>
      </w:r>
      <w:r w:rsidRPr="00EA05A7">
        <w:rPr>
          <w:rFonts w:cs="Arial"/>
          <w:sz w:val="28"/>
          <w:szCs w:val="28"/>
        </w:rPr>
        <w:t xml:space="preserve"> son los salarios mínimos manejados dentro de esta como se nombra en el </w:t>
      </w:r>
      <w:r w:rsidR="00A9532E" w:rsidRPr="00EA05A7">
        <w:rPr>
          <w:rFonts w:cs="Arial"/>
          <w:sz w:val="28"/>
          <w:szCs w:val="28"/>
        </w:rPr>
        <w:t>artículo</w:t>
      </w:r>
      <w:r w:rsidR="00EB1F76" w:rsidRPr="00EA05A7">
        <w:rPr>
          <w:rFonts w:cs="Arial"/>
          <w:sz w:val="28"/>
          <w:szCs w:val="28"/>
        </w:rPr>
        <w:t xml:space="preserve"> 25 del acuerdo 014 de 1994</w:t>
      </w:r>
      <w:r w:rsidRPr="00EA05A7">
        <w:rPr>
          <w:rFonts w:cs="Arial"/>
          <w:sz w:val="28"/>
          <w:szCs w:val="28"/>
        </w:rPr>
        <w:t>?</w:t>
      </w:r>
      <w:r w:rsidR="00EB1F76" w:rsidRPr="00EA05A7">
        <w:rPr>
          <w:rFonts w:cs="Arial"/>
          <w:sz w:val="28"/>
          <w:szCs w:val="28"/>
        </w:rPr>
        <w:t xml:space="preserve"> En este punto es necesario aclarar que la Unidad de Investigación no maneja una caja menor ya que la reglamentación de la Universidad no lo permite, es por ello que incluso para tramites de cuantías irrisorias debemos siempre esperar la aprobación o de financiera o de presupuesto y que en relación con esto no existe una reglamentación clara que permite hacer un uso efectivo y adecuado de los recursos. </w:t>
      </w:r>
    </w:p>
    <w:p w:rsidR="00302127" w:rsidRPr="00EA05A7" w:rsidRDefault="00302127" w:rsidP="00302127">
      <w:pPr>
        <w:pStyle w:val="Prrafodelista"/>
        <w:rPr>
          <w:rFonts w:cs="Arial"/>
          <w:sz w:val="28"/>
          <w:szCs w:val="28"/>
        </w:rPr>
      </w:pPr>
    </w:p>
    <w:p w:rsidR="00187C9C" w:rsidRPr="00EA05A7" w:rsidRDefault="00187C9C" w:rsidP="0034527D">
      <w:pPr>
        <w:pStyle w:val="Prrafodelista"/>
        <w:numPr>
          <w:ilvl w:val="0"/>
          <w:numId w:val="16"/>
        </w:numPr>
        <w:jc w:val="both"/>
        <w:rPr>
          <w:rFonts w:cs="Arial"/>
          <w:sz w:val="28"/>
          <w:szCs w:val="28"/>
        </w:rPr>
      </w:pPr>
      <w:r w:rsidRPr="00EA05A7">
        <w:rPr>
          <w:rFonts w:cs="Arial"/>
          <w:sz w:val="28"/>
          <w:szCs w:val="28"/>
        </w:rPr>
        <w:t xml:space="preserve">¿Donde </w:t>
      </w:r>
      <w:r w:rsidR="00A9532E" w:rsidRPr="00EA05A7">
        <w:rPr>
          <w:rFonts w:cs="Arial"/>
          <w:sz w:val="28"/>
          <w:szCs w:val="28"/>
        </w:rPr>
        <w:t>está</w:t>
      </w:r>
      <w:r w:rsidRPr="00EA05A7">
        <w:rPr>
          <w:rFonts w:cs="Arial"/>
          <w:sz w:val="28"/>
          <w:szCs w:val="28"/>
        </w:rPr>
        <w:t xml:space="preserve"> contemplado el régimen normativo para la ejecución presupuestal de los planes de acción de las unidades de investigación de las facultades?</w:t>
      </w:r>
      <w:r w:rsidR="00EB1F76" w:rsidRPr="00EA05A7">
        <w:rPr>
          <w:rFonts w:cs="Arial"/>
          <w:sz w:val="28"/>
          <w:szCs w:val="28"/>
        </w:rPr>
        <w:t xml:space="preserve"> En este punto también se deba aclarar que los planes de acción de la Unidad de Investigación se proponen y debaten en el Consejo de Facultad en el cual se hace la distribución y manejo presupuestal de los recursos de la Facultad. </w:t>
      </w:r>
    </w:p>
    <w:p w:rsidR="00302127" w:rsidRPr="00EA05A7" w:rsidRDefault="00302127" w:rsidP="006F733F">
      <w:pPr>
        <w:spacing w:before="100" w:beforeAutospacing="1" w:after="100" w:afterAutospacing="1" w:line="276" w:lineRule="auto"/>
        <w:jc w:val="both"/>
        <w:rPr>
          <w:rFonts w:asciiTheme="minorHAnsi" w:eastAsia="Times New Roman" w:hAnsiTheme="minorHAnsi" w:cs="Arial"/>
          <w:sz w:val="28"/>
          <w:szCs w:val="28"/>
        </w:rPr>
      </w:pPr>
    </w:p>
    <w:p w:rsidR="00187C9C" w:rsidRPr="00EA05A7" w:rsidRDefault="00187C9C" w:rsidP="006F733F">
      <w:pPr>
        <w:spacing w:before="100" w:beforeAutospacing="1" w:after="100" w:afterAutospacing="1" w:line="276" w:lineRule="auto"/>
        <w:jc w:val="both"/>
        <w:rPr>
          <w:rFonts w:asciiTheme="minorHAnsi" w:eastAsia="Times New Roman" w:hAnsiTheme="minorHAnsi" w:cs="Arial"/>
          <w:b/>
          <w:sz w:val="28"/>
          <w:szCs w:val="28"/>
        </w:rPr>
      </w:pPr>
      <w:r w:rsidRPr="00EA05A7">
        <w:rPr>
          <w:rFonts w:asciiTheme="minorHAnsi" w:eastAsia="Times New Roman" w:hAnsiTheme="minorHAnsi" w:cs="Arial"/>
          <w:b/>
          <w:sz w:val="28"/>
          <w:szCs w:val="28"/>
        </w:rPr>
        <w:t>ACLARACIONES</w:t>
      </w:r>
    </w:p>
    <w:p w:rsidR="00187C9C" w:rsidRPr="00EA05A7" w:rsidRDefault="00187C9C" w:rsidP="004D7152">
      <w:pPr>
        <w:pStyle w:val="Prrafodelista"/>
        <w:numPr>
          <w:ilvl w:val="0"/>
          <w:numId w:val="9"/>
        </w:numPr>
        <w:jc w:val="both"/>
        <w:rPr>
          <w:rFonts w:cs="Arial"/>
          <w:sz w:val="28"/>
          <w:szCs w:val="28"/>
        </w:rPr>
      </w:pPr>
      <w:r w:rsidRPr="00EA05A7">
        <w:rPr>
          <w:rFonts w:eastAsia="Times New Roman" w:cs="Arial"/>
          <w:sz w:val="28"/>
          <w:szCs w:val="28"/>
          <w:lang w:eastAsia="es-CO"/>
        </w:rPr>
        <w:t>LEY 23 de 1992</w:t>
      </w:r>
      <w:r w:rsidRPr="00EA05A7">
        <w:rPr>
          <w:rFonts w:cs="Arial"/>
          <w:sz w:val="28"/>
          <w:szCs w:val="28"/>
        </w:rPr>
        <w:t xml:space="preserve"> habla de los derechos patrimoniales que son los que ceden la posibilidad de explotar o proyectar la obra artística.</w:t>
      </w:r>
    </w:p>
    <w:p w:rsidR="00302127" w:rsidRPr="00EA05A7" w:rsidRDefault="00302127" w:rsidP="00302127">
      <w:pPr>
        <w:pStyle w:val="Prrafodelista"/>
        <w:jc w:val="both"/>
        <w:rPr>
          <w:rFonts w:cs="Arial"/>
          <w:sz w:val="28"/>
          <w:szCs w:val="28"/>
        </w:rPr>
      </w:pPr>
    </w:p>
    <w:p w:rsidR="00187C9C" w:rsidRPr="00EA05A7" w:rsidRDefault="00EB1F76" w:rsidP="00302127">
      <w:pPr>
        <w:pStyle w:val="Prrafodelista"/>
        <w:jc w:val="both"/>
        <w:rPr>
          <w:rFonts w:cs="Arial"/>
          <w:sz w:val="28"/>
          <w:szCs w:val="28"/>
        </w:rPr>
      </w:pPr>
      <w:r w:rsidRPr="00EA05A7">
        <w:rPr>
          <w:rFonts w:cs="Arial"/>
          <w:sz w:val="28"/>
          <w:szCs w:val="28"/>
        </w:rPr>
        <w:t xml:space="preserve">Para los </w:t>
      </w:r>
      <w:r w:rsidR="00187C9C" w:rsidRPr="00EA05A7">
        <w:rPr>
          <w:rFonts w:cs="Arial"/>
          <w:sz w:val="28"/>
          <w:szCs w:val="28"/>
        </w:rPr>
        <w:t>estudiante</w:t>
      </w:r>
      <w:r w:rsidRPr="00EA05A7">
        <w:rPr>
          <w:rFonts w:cs="Arial"/>
          <w:sz w:val="28"/>
          <w:szCs w:val="28"/>
        </w:rPr>
        <w:t>s</w:t>
      </w:r>
      <w:r w:rsidR="00187C9C" w:rsidRPr="00EA05A7">
        <w:rPr>
          <w:rFonts w:cs="Arial"/>
          <w:sz w:val="28"/>
          <w:szCs w:val="28"/>
        </w:rPr>
        <w:t xml:space="preserve"> no está explicito en los estatutos estudiantiles lo correspondiente a los derechos patrimoniales. Aun cuando el producto creativo emerja del ámbito académico, no está implícito que los derechos patrimoniales de las obras del estudiantado sean de la universidad o se deban circular solo dentro de esta. Y además la obra se toma como del estudiante aun cuando exista la figura del docente </w:t>
      </w:r>
      <w:r w:rsidR="00136438" w:rsidRPr="00EA05A7">
        <w:rPr>
          <w:rFonts w:cs="Arial"/>
          <w:sz w:val="28"/>
          <w:szCs w:val="28"/>
        </w:rPr>
        <w:t>porque</w:t>
      </w:r>
      <w:r w:rsidR="00187C9C" w:rsidRPr="00EA05A7">
        <w:rPr>
          <w:rFonts w:cs="Arial"/>
          <w:sz w:val="28"/>
          <w:szCs w:val="28"/>
        </w:rPr>
        <w:t xml:space="preserve"> este es tomado en cuenta como tutor.</w:t>
      </w:r>
    </w:p>
    <w:p w:rsidR="00302127" w:rsidRPr="00EA05A7" w:rsidRDefault="00302127" w:rsidP="00302127">
      <w:pPr>
        <w:pStyle w:val="Prrafodelista"/>
        <w:jc w:val="both"/>
        <w:rPr>
          <w:rFonts w:cs="Arial"/>
          <w:sz w:val="28"/>
          <w:szCs w:val="28"/>
        </w:rPr>
      </w:pPr>
    </w:p>
    <w:p w:rsidR="00302127" w:rsidRPr="00EA05A7" w:rsidRDefault="00187C9C" w:rsidP="00302127">
      <w:pPr>
        <w:pStyle w:val="Prrafodelista"/>
        <w:jc w:val="both"/>
        <w:rPr>
          <w:rFonts w:eastAsia="Times New Roman" w:cs="Arial"/>
          <w:sz w:val="28"/>
          <w:szCs w:val="28"/>
          <w:lang w:eastAsia="es-CO"/>
        </w:rPr>
      </w:pPr>
      <w:r w:rsidRPr="00EA05A7">
        <w:rPr>
          <w:rFonts w:eastAsia="Times New Roman" w:cs="Arial"/>
          <w:sz w:val="28"/>
          <w:szCs w:val="28"/>
          <w:lang w:eastAsia="es-CO"/>
        </w:rPr>
        <w:t>Art 009 capitulo 4 art 15, respalda la inquietud que se despierta de parte de los maestros ocasionales en cuanto a si pueden ser tutores de los semilleros, y afirma que</w:t>
      </w:r>
      <w:r w:rsidR="00302127" w:rsidRPr="00EA05A7">
        <w:rPr>
          <w:rFonts w:eastAsia="Times New Roman" w:cs="Arial"/>
          <w:sz w:val="28"/>
          <w:szCs w:val="28"/>
          <w:lang w:eastAsia="es-CO"/>
        </w:rPr>
        <w:t xml:space="preserve"> cualquier maestro lo puede ser:</w:t>
      </w:r>
    </w:p>
    <w:p w:rsidR="00187C9C" w:rsidRPr="00EA05A7" w:rsidRDefault="00187C9C" w:rsidP="00302127">
      <w:pPr>
        <w:pStyle w:val="Prrafodelista"/>
        <w:jc w:val="both"/>
        <w:rPr>
          <w:rFonts w:cs="Arial"/>
          <w:b/>
          <w:sz w:val="28"/>
          <w:szCs w:val="28"/>
        </w:rPr>
      </w:pPr>
      <w:r w:rsidRPr="00EA05A7">
        <w:rPr>
          <w:rFonts w:cs="Arial"/>
          <w:sz w:val="28"/>
          <w:szCs w:val="28"/>
        </w:rPr>
        <w:t>ARTICULO 15: COORDINADOR DEL PROYECTO DE INVESTIGACIÓN.</w:t>
      </w:r>
      <w:r w:rsidR="00D31065" w:rsidRPr="00EA05A7">
        <w:rPr>
          <w:rFonts w:cs="Arial"/>
          <w:sz w:val="28"/>
          <w:szCs w:val="28"/>
        </w:rPr>
        <w:t xml:space="preserve"> </w:t>
      </w:r>
      <w:r w:rsidRPr="00EA05A7">
        <w:rPr>
          <w:rFonts w:cs="Arial"/>
          <w:b/>
          <w:sz w:val="28"/>
          <w:szCs w:val="28"/>
          <w:highlight w:val="yellow"/>
        </w:rPr>
        <w:t>No dice que debe ser un profesor de planta.</w:t>
      </w:r>
    </w:p>
    <w:p w:rsidR="00187C9C" w:rsidRPr="00EA05A7" w:rsidRDefault="00187C9C" w:rsidP="006F733F">
      <w:pPr>
        <w:spacing w:line="276" w:lineRule="auto"/>
        <w:jc w:val="both"/>
        <w:rPr>
          <w:rFonts w:asciiTheme="minorHAnsi" w:hAnsiTheme="minorHAnsi" w:cs="Arial"/>
          <w:sz w:val="28"/>
          <w:szCs w:val="28"/>
        </w:rPr>
      </w:pPr>
    </w:p>
    <w:p w:rsidR="00187C9C" w:rsidRPr="00EA05A7" w:rsidRDefault="00187C9C" w:rsidP="006F733F">
      <w:pPr>
        <w:spacing w:line="276" w:lineRule="auto"/>
        <w:jc w:val="both"/>
        <w:rPr>
          <w:rFonts w:asciiTheme="minorHAnsi" w:hAnsiTheme="minorHAnsi" w:cs="Arial"/>
          <w:b/>
          <w:sz w:val="28"/>
          <w:szCs w:val="28"/>
        </w:rPr>
      </w:pPr>
      <w:r w:rsidRPr="00EA05A7">
        <w:rPr>
          <w:rFonts w:asciiTheme="minorHAnsi" w:hAnsiTheme="minorHAnsi" w:cs="Arial"/>
          <w:b/>
          <w:sz w:val="28"/>
          <w:szCs w:val="28"/>
        </w:rPr>
        <w:t>Acuerdo 23 de 2012.</w:t>
      </w:r>
    </w:p>
    <w:p w:rsidR="00187C9C" w:rsidRPr="00EA05A7" w:rsidRDefault="00187C9C" w:rsidP="006F733F">
      <w:pPr>
        <w:spacing w:line="276" w:lineRule="auto"/>
        <w:jc w:val="both"/>
        <w:rPr>
          <w:rFonts w:asciiTheme="minorHAnsi" w:hAnsiTheme="minorHAnsi" w:cs="Arial"/>
          <w:sz w:val="28"/>
          <w:szCs w:val="28"/>
        </w:rPr>
      </w:pPr>
      <w:r w:rsidRPr="00EA05A7">
        <w:rPr>
          <w:rFonts w:asciiTheme="minorHAnsi" w:hAnsiTheme="minorHAnsi" w:cs="Arial"/>
          <w:sz w:val="28"/>
          <w:szCs w:val="28"/>
        </w:rPr>
        <w:t xml:space="preserve">Separación de la creación y el proceso de investigación, </w:t>
      </w:r>
      <w:r w:rsidR="00136438" w:rsidRPr="00EA05A7">
        <w:rPr>
          <w:rFonts w:asciiTheme="minorHAnsi" w:hAnsiTheme="minorHAnsi" w:cs="Arial"/>
          <w:sz w:val="28"/>
          <w:szCs w:val="28"/>
        </w:rPr>
        <w:t>está</w:t>
      </w:r>
      <w:r w:rsidRPr="00EA05A7">
        <w:rPr>
          <w:rFonts w:asciiTheme="minorHAnsi" w:hAnsiTheme="minorHAnsi" w:cs="Arial"/>
          <w:sz w:val="28"/>
          <w:szCs w:val="28"/>
        </w:rPr>
        <w:t xml:space="preserve"> necesariamente no depende de la investigación</w:t>
      </w:r>
    </w:p>
    <w:p w:rsidR="00394853" w:rsidRPr="00EA05A7" w:rsidRDefault="00394853" w:rsidP="006F733F">
      <w:pPr>
        <w:pStyle w:val="Style2"/>
        <w:widowControl/>
        <w:spacing w:line="276" w:lineRule="auto"/>
        <w:rPr>
          <w:rStyle w:val="FontStyle14"/>
          <w:rFonts w:asciiTheme="minorHAnsi" w:hAnsiTheme="minorHAnsi" w:cs="Arial"/>
          <w:sz w:val="28"/>
          <w:szCs w:val="28"/>
          <w:lang w:val="es-ES_tradnl" w:eastAsia="es-ES_tradnl"/>
        </w:rPr>
      </w:pPr>
    </w:p>
    <w:p w:rsidR="00680D1E" w:rsidRPr="00EA05A7" w:rsidRDefault="00B52F00" w:rsidP="0034527D">
      <w:pPr>
        <w:pStyle w:val="Style2"/>
        <w:widowControl/>
        <w:numPr>
          <w:ilvl w:val="0"/>
          <w:numId w:val="13"/>
        </w:numPr>
        <w:spacing w:before="24" w:line="276" w:lineRule="auto"/>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Definir las políticas y protocolos de acceso a los recursos humanos, financieros y tecnológicos del CIDC. (Eje normas y legislación, procesos y procedimientos)</w:t>
      </w:r>
    </w:p>
    <w:p w:rsidR="00680D1E" w:rsidRPr="00EA05A7" w:rsidRDefault="00B52F00" w:rsidP="006F733F">
      <w:pPr>
        <w:pStyle w:val="Style2"/>
        <w:widowControl/>
        <w:spacing w:before="139" w:line="276" w:lineRule="auto"/>
        <w:ind w:right="14"/>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Entregable: Documento de políticas y protocolos de acceso, a los recursos humanos, financieros y tecnológicos del CIDC.</w:t>
      </w:r>
    </w:p>
    <w:p w:rsidR="00F1318F" w:rsidRPr="00EA05A7" w:rsidRDefault="00EB1F76" w:rsidP="006F733F">
      <w:pPr>
        <w:pStyle w:val="Style2"/>
        <w:widowControl/>
        <w:spacing w:before="139" w:line="276" w:lineRule="auto"/>
        <w:ind w:right="14"/>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En este punto es necesario emprender un dialo</w:t>
      </w:r>
      <w:r w:rsidR="00123BE5" w:rsidRPr="00EA05A7">
        <w:rPr>
          <w:rStyle w:val="FontStyle14"/>
          <w:rFonts w:asciiTheme="minorHAnsi" w:hAnsiTheme="minorHAnsi" w:cs="Arial"/>
          <w:sz w:val="28"/>
          <w:szCs w:val="28"/>
          <w:lang w:val="es-ES_tradnl" w:eastAsia="es-ES_tradnl"/>
        </w:rPr>
        <w:t>go con el CIDC y con el Comité Central de I</w:t>
      </w:r>
      <w:r w:rsidRPr="00EA05A7">
        <w:rPr>
          <w:rStyle w:val="FontStyle14"/>
          <w:rFonts w:asciiTheme="minorHAnsi" w:hAnsiTheme="minorHAnsi" w:cs="Arial"/>
          <w:sz w:val="28"/>
          <w:szCs w:val="28"/>
          <w:lang w:val="es-ES_tradnl" w:eastAsia="es-ES_tradnl"/>
        </w:rPr>
        <w:t>nvestigación de la Universidad</w:t>
      </w:r>
      <w:r w:rsidR="00394853" w:rsidRPr="00EA05A7">
        <w:rPr>
          <w:rStyle w:val="Refdenotaalpie"/>
          <w:rFonts w:asciiTheme="minorHAnsi" w:hAnsiTheme="minorHAnsi" w:cs="Arial"/>
          <w:sz w:val="28"/>
          <w:szCs w:val="28"/>
          <w:lang w:val="es-ES_tradnl" w:eastAsia="es-ES_tradnl"/>
        </w:rPr>
        <w:footnoteReference w:id="20"/>
      </w:r>
      <w:r w:rsidRPr="00EA05A7">
        <w:rPr>
          <w:rStyle w:val="FontStyle14"/>
          <w:rFonts w:asciiTheme="minorHAnsi" w:hAnsiTheme="minorHAnsi" w:cs="Arial"/>
          <w:sz w:val="28"/>
          <w:szCs w:val="28"/>
          <w:lang w:val="es-ES_tradnl" w:eastAsia="es-ES_tradnl"/>
        </w:rPr>
        <w:t xml:space="preserve">. Es claro que las Facultades se </w:t>
      </w:r>
      <w:r w:rsidRPr="00EA05A7">
        <w:rPr>
          <w:rStyle w:val="FontStyle14"/>
          <w:rFonts w:asciiTheme="minorHAnsi" w:hAnsiTheme="minorHAnsi" w:cs="Arial"/>
          <w:sz w:val="28"/>
          <w:szCs w:val="28"/>
          <w:lang w:val="es-ES_tradnl" w:eastAsia="es-ES_tradnl"/>
        </w:rPr>
        <w:lastRenderedPageBreak/>
        <w:t>benefician de las convocatorias de investigación, movilidad, apoyo a trabajos de pregrado</w:t>
      </w:r>
      <w:r w:rsidR="00F1318F" w:rsidRPr="00EA05A7">
        <w:rPr>
          <w:rStyle w:val="Refdenotaalpie"/>
          <w:rFonts w:asciiTheme="minorHAnsi" w:hAnsiTheme="minorHAnsi" w:cs="Arial"/>
          <w:sz w:val="28"/>
          <w:szCs w:val="28"/>
          <w:lang w:val="es-ES_tradnl" w:eastAsia="es-ES_tradnl"/>
        </w:rPr>
        <w:footnoteReference w:id="21"/>
      </w:r>
      <w:r w:rsidRPr="00EA05A7">
        <w:rPr>
          <w:rStyle w:val="FontStyle14"/>
          <w:rFonts w:asciiTheme="minorHAnsi" w:hAnsiTheme="minorHAnsi" w:cs="Arial"/>
          <w:sz w:val="28"/>
          <w:szCs w:val="28"/>
          <w:lang w:val="es-ES_tradnl" w:eastAsia="es-ES_tradnl"/>
        </w:rPr>
        <w:t xml:space="preserve"> maestría, doctoreado, publicación de artículos en páginas vir</w:t>
      </w:r>
      <w:r w:rsidR="00123BE5" w:rsidRPr="00EA05A7">
        <w:rPr>
          <w:rStyle w:val="FontStyle14"/>
          <w:rFonts w:asciiTheme="minorHAnsi" w:hAnsiTheme="minorHAnsi" w:cs="Arial"/>
          <w:sz w:val="28"/>
          <w:szCs w:val="28"/>
          <w:lang w:val="es-ES_tradnl" w:eastAsia="es-ES_tradnl"/>
        </w:rPr>
        <w:t>tuales y en la nube informativa, apoyo a proyectos de grupos y semilleros de investigación, a invitados internacionales y alianzas institucionales, pero de igual forma está pendiente la conversación con cada una de las Facultades y el Comité Central de investigación, para poder dialogar sobre el plan de acción de investigación de cada una de las Facultades.</w:t>
      </w:r>
    </w:p>
    <w:p w:rsidR="00680D1E" w:rsidRPr="00EA05A7" w:rsidRDefault="00680D1E" w:rsidP="006F733F">
      <w:pPr>
        <w:pStyle w:val="Style2"/>
        <w:widowControl/>
        <w:spacing w:line="276" w:lineRule="auto"/>
        <w:rPr>
          <w:rFonts w:asciiTheme="minorHAnsi" w:hAnsiTheme="minorHAnsi" w:cs="Arial"/>
          <w:sz w:val="28"/>
          <w:szCs w:val="28"/>
        </w:rPr>
      </w:pPr>
    </w:p>
    <w:p w:rsidR="00680D1E" w:rsidRPr="00EA05A7" w:rsidRDefault="00680D1E" w:rsidP="006F733F">
      <w:pPr>
        <w:pStyle w:val="Style2"/>
        <w:widowControl/>
        <w:spacing w:line="276" w:lineRule="auto"/>
        <w:rPr>
          <w:rFonts w:asciiTheme="minorHAnsi" w:hAnsiTheme="minorHAnsi" w:cs="Arial"/>
          <w:sz w:val="28"/>
          <w:szCs w:val="28"/>
        </w:rPr>
      </w:pPr>
    </w:p>
    <w:p w:rsidR="00680D1E" w:rsidRPr="00EA05A7" w:rsidRDefault="00B52F00" w:rsidP="0034527D">
      <w:pPr>
        <w:pStyle w:val="Style2"/>
        <w:widowControl/>
        <w:numPr>
          <w:ilvl w:val="0"/>
          <w:numId w:val="13"/>
        </w:numPr>
        <w:spacing w:before="24" w:line="276" w:lineRule="auto"/>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 xml:space="preserve">Realizar un estudio de demanda de la propuesta de investigación, creación e innovación definida de tal forma que se especifiquen: condiciones, valores, tiempos y aprovisionamiento necesarios para la </w:t>
      </w:r>
      <w:r w:rsidR="00442106" w:rsidRPr="00EA05A7">
        <w:rPr>
          <w:rStyle w:val="FontStyle14"/>
          <w:rFonts w:asciiTheme="minorHAnsi" w:hAnsiTheme="minorHAnsi" w:cs="Arial"/>
          <w:i/>
          <w:sz w:val="28"/>
          <w:szCs w:val="28"/>
          <w:lang w:val="es-ES_tradnl" w:eastAsia="es-ES_tradnl"/>
        </w:rPr>
        <w:t xml:space="preserve"> implementación </w:t>
      </w:r>
      <w:r w:rsidRPr="00EA05A7">
        <w:rPr>
          <w:rStyle w:val="FontStyle14"/>
          <w:rFonts w:asciiTheme="minorHAnsi" w:hAnsiTheme="minorHAnsi" w:cs="Arial"/>
          <w:i/>
          <w:sz w:val="28"/>
          <w:szCs w:val="28"/>
          <w:lang w:val="es-ES_tradnl" w:eastAsia="es-ES_tradnl"/>
        </w:rPr>
        <w:t>de la propuesta sugerida para la Facultad. (Eje contextual)</w:t>
      </w:r>
    </w:p>
    <w:p w:rsidR="00CB2B20" w:rsidRPr="00EA05A7" w:rsidRDefault="00B52F00" w:rsidP="006F733F">
      <w:pPr>
        <w:pStyle w:val="Style2"/>
        <w:widowControl/>
        <w:spacing w:before="134" w:line="276" w:lineRule="auto"/>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lastRenderedPageBreak/>
        <w:t>Entregable: Documento del análisis del estudio de demanda de investigación, creación</w:t>
      </w:r>
      <w:r w:rsidRPr="00EA05A7">
        <w:rPr>
          <w:rStyle w:val="FontStyle14"/>
          <w:rFonts w:asciiTheme="minorHAnsi" w:hAnsiTheme="minorHAnsi" w:cs="Arial"/>
          <w:b/>
          <w:sz w:val="28"/>
          <w:szCs w:val="28"/>
          <w:lang w:val="it-IT" w:eastAsia="es-ES_tradnl"/>
        </w:rPr>
        <w:t xml:space="preserve"> e </w:t>
      </w:r>
      <w:r w:rsidRPr="00EA05A7">
        <w:rPr>
          <w:rStyle w:val="FontStyle14"/>
          <w:rFonts w:asciiTheme="minorHAnsi" w:hAnsiTheme="minorHAnsi" w:cs="Arial"/>
          <w:b/>
          <w:sz w:val="28"/>
          <w:szCs w:val="28"/>
          <w:lang w:val="es-ES_tradnl" w:eastAsia="es-ES_tradnl"/>
        </w:rPr>
        <w:t>innovación definido para la Facultad.</w:t>
      </w:r>
    </w:p>
    <w:p w:rsidR="00123BE5" w:rsidRPr="00EA05A7" w:rsidRDefault="00123BE5" w:rsidP="006F733F">
      <w:pPr>
        <w:spacing w:line="276" w:lineRule="auto"/>
        <w:jc w:val="both"/>
        <w:rPr>
          <w:rStyle w:val="FontStyle14"/>
          <w:rFonts w:asciiTheme="minorHAnsi" w:hAnsiTheme="minorHAnsi" w:cs="Arial"/>
          <w:sz w:val="28"/>
          <w:szCs w:val="28"/>
          <w:lang w:val="es-ES_tradnl" w:eastAsia="es-ES_tradnl"/>
        </w:rPr>
      </w:pPr>
    </w:p>
    <w:p w:rsidR="000130FE" w:rsidRPr="00EA05A7" w:rsidRDefault="000130FE" w:rsidP="000130FE">
      <w:pPr>
        <w:jc w:val="both"/>
        <w:rPr>
          <w:rFonts w:asciiTheme="minorHAnsi" w:hAnsiTheme="minorHAnsi" w:cstheme="minorHAnsi"/>
          <w:i/>
          <w:sz w:val="28"/>
          <w:szCs w:val="28"/>
        </w:rPr>
      </w:pPr>
      <w:r w:rsidRPr="00EA05A7">
        <w:rPr>
          <w:rFonts w:asciiTheme="minorHAnsi" w:hAnsiTheme="minorHAnsi" w:cstheme="minorHAnsi"/>
          <w:i/>
          <w:sz w:val="28"/>
          <w:szCs w:val="28"/>
        </w:rPr>
        <w:t>Todavía no se tiene una propuesta planteada por parte de la Unidad de investigación, por lo que tal estudio no se puede realizar. Para cada convocatoria aplican diferentes términos, sin embargo, adjunto envío la base de datos actualizada de los grupos y semilleros de investigación; la cual puede servir como base para saber que tan activa es la investigación en la facultad.</w:t>
      </w:r>
    </w:p>
    <w:p w:rsidR="000130FE" w:rsidRPr="00EA05A7" w:rsidRDefault="000130FE" w:rsidP="006F733F">
      <w:pPr>
        <w:spacing w:line="276" w:lineRule="auto"/>
        <w:jc w:val="both"/>
        <w:rPr>
          <w:rStyle w:val="FontStyle14"/>
          <w:rFonts w:asciiTheme="minorHAnsi" w:hAnsiTheme="minorHAnsi" w:cs="Arial"/>
          <w:sz w:val="28"/>
          <w:szCs w:val="28"/>
          <w:lang w:eastAsia="es-ES_tradnl"/>
        </w:rPr>
      </w:pPr>
    </w:p>
    <w:p w:rsidR="004C4CF0" w:rsidRPr="00EA05A7" w:rsidRDefault="00CB2B20" w:rsidP="006F733F">
      <w:pPr>
        <w:shd w:val="clear" w:color="auto" w:fill="FFFFFF"/>
        <w:spacing w:before="100" w:beforeAutospacing="1" w:after="100" w:afterAutospacing="1" w:line="276" w:lineRule="auto"/>
        <w:jc w:val="both"/>
        <w:rPr>
          <w:rFonts w:asciiTheme="minorHAnsi" w:eastAsia="Times New Roman" w:hAnsiTheme="minorHAnsi" w:cs="Arial"/>
          <w:sz w:val="28"/>
          <w:szCs w:val="28"/>
        </w:rPr>
      </w:pPr>
      <w:r w:rsidRPr="00EA05A7">
        <w:rPr>
          <w:rFonts w:asciiTheme="minorHAnsi" w:eastAsia="Times New Roman" w:hAnsiTheme="minorHAnsi" w:cs="Arial"/>
          <w:sz w:val="28"/>
          <w:szCs w:val="28"/>
        </w:rPr>
        <w:t xml:space="preserve">Estudio de demanda: </w:t>
      </w:r>
      <w:r w:rsidR="00123BE5" w:rsidRPr="00EA05A7">
        <w:rPr>
          <w:rFonts w:asciiTheme="minorHAnsi" w:eastAsia="Times New Roman" w:hAnsiTheme="minorHAnsi" w:cs="Arial"/>
          <w:sz w:val="28"/>
          <w:szCs w:val="28"/>
        </w:rPr>
        <w:t>La creación artística no puede ser entendida como la comprenden otras</w:t>
      </w:r>
      <w:r w:rsidR="0023662F" w:rsidRPr="00EA05A7">
        <w:rPr>
          <w:rFonts w:asciiTheme="minorHAnsi" w:eastAsia="Times New Roman" w:hAnsiTheme="minorHAnsi" w:cs="Arial"/>
          <w:sz w:val="28"/>
          <w:szCs w:val="28"/>
        </w:rPr>
        <w:t xml:space="preserve"> disciplinas y esto es como un </w:t>
      </w:r>
      <w:r w:rsidR="00123BE5" w:rsidRPr="00EA05A7">
        <w:rPr>
          <w:rFonts w:asciiTheme="minorHAnsi" w:eastAsia="Times New Roman" w:hAnsiTheme="minorHAnsi" w:cs="Arial"/>
          <w:sz w:val="28"/>
          <w:szCs w:val="28"/>
        </w:rPr>
        <w:t xml:space="preserve">“producto”. Desde nuestra perspectiva el arte no es una necesidad o mejor no soluciona necesidades primarias fisiológicas en una comunidad. </w:t>
      </w:r>
      <w:r w:rsidRPr="00EA05A7">
        <w:rPr>
          <w:rFonts w:asciiTheme="minorHAnsi" w:eastAsia="Times New Roman" w:hAnsiTheme="minorHAnsi" w:cs="Arial"/>
          <w:sz w:val="28"/>
          <w:szCs w:val="28"/>
        </w:rPr>
        <w:t>El arte genera la demanda en la medida en que se oferta y desarrolla su práctica. Crea la necesidad y genera la continuidad de los proye</w:t>
      </w:r>
      <w:r w:rsidR="004C4CF0" w:rsidRPr="00EA05A7">
        <w:rPr>
          <w:rFonts w:asciiTheme="minorHAnsi" w:eastAsia="Times New Roman" w:hAnsiTheme="minorHAnsi" w:cs="Arial"/>
          <w:sz w:val="28"/>
          <w:szCs w:val="28"/>
        </w:rPr>
        <w:t xml:space="preserve">ctos. </w:t>
      </w:r>
    </w:p>
    <w:p w:rsidR="004C4CF0" w:rsidRPr="00EA05A7" w:rsidRDefault="004C4CF0" w:rsidP="006F733F">
      <w:pPr>
        <w:shd w:val="clear" w:color="auto" w:fill="FFFFFF"/>
        <w:spacing w:before="100" w:beforeAutospacing="1" w:after="100" w:afterAutospacing="1" w:line="276" w:lineRule="auto"/>
        <w:jc w:val="both"/>
        <w:rPr>
          <w:rFonts w:asciiTheme="minorHAnsi" w:eastAsia="Times New Roman" w:hAnsiTheme="minorHAnsi" w:cs="Arial"/>
          <w:sz w:val="28"/>
          <w:szCs w:val="28"/>
          <w:lang w:eastAsia="es-ES"/>
        </w:rPr>
      </w:pPr>
      <w:r w:rsidRPr="00EA05A7">
        <w:rPr>
          <w:rFonts w:asciiTheme="minorHAnsi" w:eastAsia="Times New Roman" w:hAnsiTheme="minorHAnsi" w:cs="Arial"/>
          <w:sz w:val="28"/>
          <w:szCs w:val="28"/>
          <w:lang w:eastAsia="es-ES"/>
        </w:rPr>
        <w:t xml:space="preserve">En la actualidad, el arte se ha convertido en un objeto con valor económico hasta el punto de que algunos artistas realizan obras con criterio comercial y algunos coleccionistas se gastan sumas muy elevadas en comprar obras como inversión de sus capitales sabiendo que el oro u otros medios de inversión pueden subir o bajar, pero el arte mantiene su valor en ascenso. La compra de estos objetos de arte cumple, </w:t>
      </w:r>
      <w:r w:rsidR="00770C49" w:rsidRPr="00EA05A7">
        <w:rPr>
          <w:rFonts w:asciiTheme="minorHAnsi" w:eastAsia="Times New Roman" w:hAnsiTheme="minorHAnsi" w:cs="Arial"/>
          <w:sz w:val="28"/>
          <w:szCs w:val="28"/>
          <w:lang w:eastAsia="es-ES"/>
        </w:rPr>
        <w:t>por tanto</w:t>
      </w:r>
      <w:r w:rsidRPr="00EA05A7">
        <w:rPr>
          <w:rFonts w:asciiTheme="minorHAnsi" w:eastAsia="Times New Roman" w:hAnsiTheme="minorHAnsi" w:cs="Arial"/>
          <w:sz w:val="28"/>
          <w:szCs w:val="28"/>
          <w:lang w:eastAsia="es-ES"/>
        </w:rPr>
        <w:t>, la ley de la oferta y la demanda.</w:t>
      </w:r>
    </w:p>
    <w:p w:rsidR="004C4CF0" w:rsidRPr="00EA05A7" w:rsidRDefault="004C4CF0" w:rsidP="006F733F">
      <w:pPr>
        <w:spacing w:before="100" w:beforeAutospacing="1" w:after="100" w:afterAutospacing="1" w:line="276" w:lineRule="auto"/>
        <w:jc w:val="both"/>
        <w:rPr>
          <w:rFonts w:asciiTheme="minorHAnsi" w:eastAsia="Times New Roman" w:hAnsiTheme="minorHAnsi" w:cs="Arial"/>
          <w:sz w:val="28"/>
          <w:szCs w:val="28"/>
          <w:shd w:val="clear" w:color="auto" w:fill="FFFFFF"/>
          <w:lang w:eastAsia="es-ES"/>
        </w:rPr>
      </w:pPr>
      <w:r w:rsidRPr="00EA05A7">
        <w:rPr>
          <w:rFonts w:asciiTheme="minorHAnsi" w:eastAsia="Times New Roman" w:hAnsiTheme="minorHAnsi" w:cs="Arial"/>
          <w:sz w:val="28"/>
          <w:szCs w:val="28"/>
          <w:shd w:val="clear" w:color="auto" w:fill="FFFFFF"/>
          <w:lang w:eastAsia="es-ES"/>
        </w:rPr>
        <w:t>Definimos al "mercado" como el ámbito virtual donde actúan oferta y demanda de un producto, añadiendo que el producto arte es único e irrepetible porque contiene creación, que es el más alto valor agregado que existe en producto alguno.</w:t>
      </w:r>
      <w:r w:rsidRPr="00EA05A7">
        <w:rPr>
          <w:rFonts w:asciiTheme="minorHAnsi" w:eastAsia="Times New Roman" w:hAnsiTheme="minorHAnsi" w:cs="Arial"/>
          <w:sz w:val="28"/>
          <w:szCs w:val="28"/>
          <w:lang w:eastAsia="es-ES"/>
        </w:rPr>
        <w:t> </w:t>
      </w:r>
    </w:p>
    <w:p w:rsidR="004C4CF0" w:rsidRPr="00EA05A7" w:rsidRDefault="004C4CF0" w:rsidP="006F733F">
      <w:pPr>
        <w:spacing w:before="100" w:beforeAutospacing="1" w:after="100" w:afterAutospacing="1" w:line="276" w:lineRule="auto"/>
        <w:jc w:val="both"/>
        <w:rPr>
          <w:rFonts w:asciiTheme="minorHAnsi" w:eastAsia="Times New Roman" w:hAnsiTheme="minorHAnsi" w:cs="Arial"/>
          <w:sz w:val="28"/>
          <w:szCs w:val="28"/>
          <w:shd w:val="clear" w:color="auto" w:fill="FFFFFF"/>
          <w:lang w:eastAsia="es-ES"/>
        </w:rPr>
      </w:pPr>
      <w:r w:rsidRPr="00EA05A7">
        <w:rPr>
          <w:rFonts w:asciiTheme="minorHAnsi" w:eastAsia="Times New Roman" w:hAnsiTheme="minorHAnsi" w:cs="Arial"/>
          <w:sz w:val="28"/>
          <w:szCs w:val="28"/>
          <w:shd w:val="clear" w:color="auto" w:fill="FFFFFF"/>
          <w:lang w:eastAsia="es-ES"/>
        </w:rPr>
        <w:t xml:space="preserve">Por otro lado, debemos entender los fundamentos temáticos esenciales del valor del arte. Un objeto de arte fuera de valor por ser interesante, útil para algo, por complacer a la necesidad de alguien. "Valor", es la cualidad contenida en el objeto que complace o satisface a la necesidad interés o deseo de una persona. </w:t>
      </w:r>
    </w:p>
    <w:p w:rsidR="00CB2B20" w:rsidRPr="00EA05A7" w:rsidRDefault="007663C5" w:rsidP="006F733F">
      <w:pPr>
        <w:spacing w:line="276" w:lineRule="auto"/>
        <w:jc w:val="both"/>
        <w:rPr>
          <w:rFonts w:asciiTheme="minorHAnsi" w:eastAsia="Times New Roman" w:hAnsiTheme="minorHAnsi" w:cs="Arial"/>
          <w:b/>
          <w:sz w:val="28"/>
          <w:szCs w:val="28"/>
        </w:rPr>
      </w:pPr>
      <w:r w:rsidRPr="00EA05A7">
        <w:rPr>
          <w:rFonts w:asciiTheme="minorHAnsi" w:eastAsia="Times New Roman" w:hAnsiTheme="minorHAnsi" w:cs="Arial"/>
          <w:b/>
          <w:sz w:val="28"/>
          <w:szCs w:val="28"/>
        </w:rPr>
        <w:t>Varios</w:t>
      </w:r>
    </w:p>
    <w:p w:rsidR="007663C5" w:rsidRPr="00EA05A7" w:rsidRDefault="007663C5" w:rsidP="006F733F">
      <w:pPr>
        <w:spacing w:line="276" w:lineRule="auto"/>
        <w:jc w:val="both"/>
        <w:rPr>
          <w:rFonts w:asciiTheme="minorHAnsi" w:eastAsia="Times New Roman" w:hAnsiTheme="minorHAnsi" w:cs="Arial"/>
          <w:b/>
          <w:sz w:val="28"/>
          <w:szCs w:val="28"/>
        </w:rPr>
      </w:pPr>
    </w:p>
    <w:p w:rsidR="00CB2B20" w:rsidRPr="00EA05A7" w:rsidRDefault="004C4CF0" w:rsidP="006F733F">
      <w:pPr>
        <w:spacing w:line="276" w:lineRule="auto"/>
        <w:jc w:val="both"/>
        <w:rPr>
          <w:rFonts w:asciiTheme="minorHAnsi" w:eastAsia="Times New Roman" w:hAnsiTheme="minorHAnsi" w:cs="Arial"/>
          <w:sz w:val="28"/>
          <w:szCs w:val="28"/>
        </w:rPr>
      </w:pPr>
      <w:r w:rsidRPr="00EA05A7">
        <w:rPr>
          <w:rFonts w:asciiTheme="minorHAnsi" w:eastAsia="Times New Roman" w:hAnsiTheme="minorHAnsi" w:cs="Arial"/>
          <w:sz w:val="28"/>
          <w:szCs w:val="28"/>
        </w:rPr>
        <w:t>Introducir el proyecto de F</w:t>
      </w:r>
      <w:r w:rsidR="00CB2B20" w:rsidRPr="00EA05A7">
        <w:rPr>
          <w:rFonts w:asciiTheme="minorHAnsi" w:eastAsia="Times New Roman" w:hAnsiTheme="minorHAnsi" w:cs="Arial"/>
          <w:sz w:val="28"/>
          <w:szCs w:val="28"/>
        </w:rPr>
        <w:t xml:space="preserve">acultad en lo que respecta a la articulación de la investigación, la docencia, la extensión y la creación. </w:t>
      </w:r>
    </w:p>
    <w:p w:rsidR="00CB2B20" w:rsidRPr="00EA05A7" w:rsidRDefault="00CB2B20" w:rsidP="006F733F">
      <w:pPr>
        <w:spacing w:line="276" w:lineRule="auto"/>
        <w:jc w:val="both"/>
        <w:rPr>
          <w:rFonts w:asciiTheme="minorHAnsi" w:eastAsia="Times New Roman" w:hAnsiTheme="minorHAnsi" w:cs="Arial"/>
          <w:sz w:val="28"/>
          <w:szCs w:val="28"/>
        </w:rPr>
      </w:pPr>
    </w:p>
    <w:p w:rsidR="00CB2B20" w:rsidRPr="00EA05A7" w:rsidRDefault="00CB2B20" w:rsidP="006F733F">
      <w:pPr>
        <w:spacing w:line="276" w:lineRule="auto"/>
        <w:jc w:val="both"/>
        <w:rPr>
          <w:rFonts w:asciiTheme="minorHAnsi" w:eastAsia="Times New Roman" w:hAnsiTheme="minorHAnsi" w:cs="Arial"/>
          <w:sz w:val="28"/>
          <w:szCs w:val="28"/>
        </w:rPr>
      </w:pPr>
      <w:r w:rsidRPr="00EA05A7">
        <w:rPr>
          <w:rFonts w:asciiTheme="minorHAnsi" w:eastAsia="Times New Roman" w:hAnsiTheme="minorHAnsi" w:cs="Arial"/>
          <w:sz w:val="28"/>
          <w:szCs w:val="28"/>
        </w:rPr>
        <w:t xml:space="preserve">Desde la perspectiva del resultado de estos procesos: en la investigación se espera </w:t>
      </w:r>
      <w:r w:rsidRPr="00EA05A7">
        <w:rPr>
          <w:rFonts w:asciiTheme="minorHAnsi" w:eastAsia="Times New Roman" w:hAnsiTheme="minorHAnsi" w:cs="Arial"/>
          <w:sz w:val="28"/>
          <w:szCs w:val="28"/>
        </w:rPr>
        <w:lastRenderedPageBreak/>
        <w:t xml:space="preserve">un producto concreto que incluye un documento; la creación puede o no llevar a un producto concreto y este puede ser o no escriturado, o tiene diversos medios de </w:t>
      </w:r>
      <w:r w:rsidR="00770C49" w:rsidRPr="00EA05A7">
        <w:rPr>
          <w:rFonts w:asciiTheme="minorHAnsi" w:eastAsia="Times New Roman" w:hAnsiTheme="minorHAnsi" w:cs="Arial"/>
          <w:sz w:val="28"/>
          <w:szCs w:val="28"/>
        </w:rPr>
        <w:t>registro. Desde</w:t>
      </w:r>
      <w:r w:rsidRPr="00EA05A7">
        <w:rPr>
          <w:rFonts w:asciiTheme="minorHAnsi" w:eastAsia="Times New Roman" w:hAnsiTheme="minorHAnsi" w:cs="Arial"/>
          <w:sz w:val="28"/>
          <w:szCs w:val="28"/>
        </w:rPr>
        <w:t xml:space="preserve"> la perspectiva del modo como operan: la investigación tiene un fin que, aunque no necesariamente es la verdad, sí debe aportar a una realidad. La creación relativiza las verdades y no es predecible el resultado. Una crítica que se hace a la creación es que no define el tipo de conocimiento al que se refiere... </w:t>
      </w:r>
    </w:p>
    <w:p w:rsidR="00CB2B20" w:rsidRPr="00EA05A7" w:rsidRDefault="00CB2B20" w:rsidP="006F733F">
      <w:pPr>
        <w:spacing w:line="276" w:lineRule="auto"/>
        <w:jc w:val="both"/>
        <w:rPr>
          <w:rFonts w:asciiTheme="minorHAnsi" w:eastAsia="Times New Roman" w:hAnsiTheme="minorHAnsi" w:cs="Arial"/>
          <w:sz w:val="28"/>
          <w:szCs w:val="28"/>
        </w:rPr>
      </w:pPr>
    </w:p>
    <w:p w:rsidR="00CB2B20" w:rsidRPr="00EA05A7" w:rsidRDefault="00CB2B20" w:rsidP="006F733F">
      <w:pPr>
        <w:spacing w:line="276" w:lineRule="auto"/>
        <w:jc w:val="both"/>
        <w:rPr>
          <w:rFonts w:asciiTheme="minorHAnsi" w:eastAsia="Times New Roman" w:hAnsiTheme="minorHAnsi" w:cs="Arial"/>
          <w:sz w:val="28"/>
          <w:szCs w:val="28"/>
        </w:rPr>
      </w:pPr>
      <w:r w:rsidRPr="00EA05A7">
        <w:rPr>
          <w:rFonts w:asciiTheme="minorHAnsi" w:eastAsia="Times New Roman" w:hAnsiTheme="minorHAnsi" w:cs="Arial"/>
          <w:sz w:val="28"/>
          <w:szCs w:val="28"/>
        </w:rPr>
        <w:t xml:space="preserve">En los procesos de creación se suponen procesos de investigación, </w:t>
      </w:r>
      <w:r w:rsidR="004C4CF0" w:rsidRPr="00EA05A7">
        <w:rPr>
          <w:rFonts w:asciiTheme="minorHAnsi" w:eastAsia="Times New Roman" w:hAnsiTheme="minorHAnsi" w:cs="Arial"/>
          <w:sz w:val="28"/>
          <w:szCs w:val="28"/>
        </w:rPr>
        <w:t>¿</w:t>
      </w:r>
      <w:r w:rsidRPr="00EA05A7">
        <w:rPr>
          <w:rFonts w:asciiTheme="minorHAnsi" w:eastAsia="Times New Roman" w:hAnsiTheme="minorHAnsi" w:cs="Arial"/>
          <w:sz w:val="28"/>
          <w:szCs w:val="28"/>
        </w:rPr>
        <w:t xml:space="preserve">la investigación es inherente al ser </w:t>
      </w:r>
      <w:r w:rsidR="00770C49" w:rsidRPr="00EA05A7">
        <w:rPr>
          <w:rFonts w:asciiTheme="minorHAnsi" w:eastAsia="Times New Roman" w:hAnsiTheme="minorHAnsi" w:cs="Arial"/>
          <w:sz w:val="28"/>
          <w:szCs w:val="28"/>
        </w:rPr>
        <w:t>humano? Creación</w:t>
      </w:r>
      <w:r w:rsidRPr="00EA05A7">
        <w:rPr>
          <w:rFonts w:asciiTheme="minorHAnsi" w:eastAsia="Times New Roman" w:hAnsiTheme="minorHAnsi" w:cs="Arial"/>
          <w:sz w:val="28"/>
          <w:szCs w:val="28"/>
        </w:rPr>
        <w:t xml:space="preserve"> – investigación: en la idea de que hay creación y la investigación está implícita.</w:t>
      </w:r>
    </w:p>
    <w:p w:rsidR="00CB2B20" w:rsidRPr="00EA05A7" w:rsidRDefault="00CB2B20" w:rsidP="006F733F">
      <w:pPr>
        <w:spacing w:line="276" w:lineRule="auto"/>
        <w:jc w:val="both"/>
        <w:rPr>
          <w:rFonts w:asciiTheme="minorHAnsi" w:eastAsia="Times New Roman" w:hAnsiTheme="minorHAnsi" w:cs="Arial"/>
          <w:sz w:val="28"/>
          <w:szCs w:val="28"/>
        </w:rPr>
      </w:pPr>
    </w:p>
    <w:p w:rsidR="00CB2B20" w:rsidRPr="00EA05A7" w:rsidRDefault="004C4CF0" w:rsidP="006F733F">
      <w:pPr>
        <w:spacing w:line="276" w:lineRule="auto"/>
        <w:jc w:val="both"/>
        <w:rPr>
          <w:rFonts w:asciiTheme="minorHAnsi" w:eastAsia="Times New Roman" w:hAnsiTheme="minorHAnsi" w:cs="Arial"/>
          <w:sz w:val="28"/>
          <w:szCs w:val="28"/>
        </w:rPr>
      </w:pPr>
      <w:r w:rsidRPr="00EA05A7">
        <w:rPr>
          <w:rFonts w:asciiTheme="minorHAnsi" w:eastAsia="Times New Roman" w:hAnsiTheme="minorHAnsi" w:cs="Arial"/>
          <w:sz w:val="28"/>
          <w:szCs w:val="28"/>
        </w:rPr>
        <w:t>La</w:t>
      </w:r>
      <w:r w:rsidR="00CB2B20" w:rsidRPr="00EA05A7">
        <w:rPr>
          <w:rFonts w:asciiTheme="minorHAnsi" w:eastAsia="Times New Roman" w:hAnsiTheme="minorHAnsi" w:cs="Arial"/>
          <w:sz w:val="28"/>
          <w:szCs w:val="28"/>
        </w:rPr>
        <w:t xml:space="preserve"> pregunta por la instrumentalización de la producción artística y el arte como objeto de consumo. Pensar en qué se ofrece, es instalarse en la misma perspectiva. Volvamos a mirar con qué perspectiva se creó la Facultad. No se trata de diseñar líneas de investigación que ya están insertadas en el mercado para responder a las </w:t>
      </w:r>
      <w:r w:rsidR="00770C49" w:rsidRPr="00EA05A7">
        <w:rPr>
          <w:rFonts w:asciiTheme="minorHAnsi" w:eastAsia="Times New Roman" w:hAnsiTheme="minorHAnsi" w:cs="Arial"/>
          <w:sz w:val="28"/>
          <w:szCs w:val="28"/>
        </w:rPr>
        <w:t>demandas. Hay</w:t>
      </w:r>
      <w:r w:rsidR="00CB2B20" w:rsidRPr="00EA05A7">
        <w:rPr>
          <w:rFonts w:asciiTheme="minorHAnsi" w:eastAsia="Times New Roman" w:hAnsiTheme="minorHAnsi" w:cs="Arial"/>
          <w:sz w:val="28"/>
          <w:szCs w:val="28"/>
        </w:rPr>
        <w:t xml:space="preserve"> que hablar de oferta, que no necesariamente está asociada con un producto ni con la venta. En la oferta se intercambia, se vende o se da.  </w:t>
      </w:r>
    </w:p>
    <w:p w:rsidR="00302127" w:rsidRPr="00EA05A7" w:rsidRDefault="00302127" w:rsidP="006F733F">
      <w:pPr>
        <w:spacing w:line="276" w:lineRule="auto"/>
        <w:jc w:val="both"/>
        <w:rPr>
          <w:rFonts w:asciiTheme="minorHAnsi" w:eastAsia="Times New Roman" w:hAnsiTheme="minorHAnsi" w:cs="Arial"/>
          <w:sz w:val="28"/>
          <w:szCs w:val="28"/>
        </w:rPr>
      </w:pPr>
    </w:p>
    <w:p w:rsidR="00CB2B20" w:rsidRPr="00EA05A7" w:rsidRDefault="00CB2B20" w:rsidP="006F733F">
      <w:pPr>
        <w:spacing w:line="276" w:lineRule="auto"/>
        <w:jc w:val="both"/>
        <w:rPr>
          <w:rFonts w:asciiTheme="minorHAnsi" w:eastAsia="Times New Roman" w:hAnsiTheme="minorHAnsi" w:cs="Arial"/>
          <w:sz w:val="28"/>
          <w:szCs w:val="28"/>
        </w:rPr>
      </w:pPr>
      <w:r w:rsidRPr="00EA05A7">
        <w:rPr>
          <w:rFonts w:asciiTheme="minorHAnsi" w:eastAsia="Times New Roman" w:hAnsiTheme="minorHAnsi" w:cs="Arial"/>
          <w:sz w:val="28"/>
          <w:szCs w:val="28"/>
        </w:rPr>
        <w:t xml:space="preserve">Otro asunto importante sobre el que se debe discutir es el fuerte desempeño pedagógico de los estudiantes y egresados. Gran parte de la oferta y la participación se da en esa línea formativa.  Las pedagogías tienen que ver con quién se es, cómo se aprendió, cómo se desempeña en el </w:t>
      </w:r>
      <w:r w:rsidR="00770C49" w:rsidRPr="00EA05A7">
        <w:rPr>
          <w:rFonts w:asciiTheme="minorHAnsi" w:eastAsia="Times New Roman" w:hAnsiTheme="minorHAnsi" w:cs="Arial"/>
          <w:sz w:val="28"/>
          <w:szCs w:val="28"/>
        </w:rPr>
        <w:t>medio. Por</w:t>
      </w:r>
      <w:r w:rsidRPr="00EA05A7">
        <w:rPr>
          <w:rFonts w:asciiTheme="minorHAnsi" w:eastAsia="Times New Roman" w:hAnsiTheme="minorHAnsi" w:cs="Arial"/>
          <w:sz w:val="28"/>
          <w:szCs w:val="28"/>
        </w:rPr>
        <w:t xml:space="preserve"> qué el escenario del arte se ubica en un estándar más alto (¿artista puro?) y en estados inferiores los docentes del campo. Así mismo, cuando se estratifican las prácticas por el lugar en el que circulan o si son individuales o colectivas…estas valoraciones construidas al interior de las instituciones educativas, hacen que los estudiantes y egresados se instalen en </w:t>
      </w:r>
      <w:r w:rsidR="00442106" w:rsidRPr="00EA05A7">
        <w:rPr>
          <w:rFonts w:asciiTheme="minorHAnsi" w:eastAsia="Times New Roman" w:hAnsiTheme="minorHAnsi" w:cs="Arial"/>
          <w:sz w:val="28"/>
          <w:szCs w:val="28"/>
        </w:rPr>
        <w:t>estas</w:t>
      </w:r>
      <w:r w:rsidRPr="00EA05A7">
        <w:rPr>
          <w:rFonts w:asciiTheme="minorHAnsi" w:eastAsia="Times New Roman" w:hAnsiTheme="minorHAnsi" w:cs="Arial"/>
          <w:sz w:val="28"/>
          <w:szCs w:val="28"/>
        </w:rPr>
        <w:t xml:space="preserve"> prácticas. </w:t>
      </w:r>
    </w:p>
    <w:p w:rsidR="00680D1E" w:rsidRPr="00EA05A7" w:rsidRDefault="00680D1E" w:rsidP="006F733F">
      <w:pPr>
        <w:pStyle w:val="Style2"/>
        <w:widowControl/>
        <w:spacing w:line="276" w:lineRule="auto"/>
        <w:rPr>
          <w:rFonts w:asciiTheme="minorHAnsi" w:hAnsiTheme="minorHAnsi" w:cs="Arial"/>
          <w:sz w:val="28"/>
          <w:szCs w:val="28"/>
        </w:rPr>
      </w:pPr>
    </w:p>
    <w:p w:rsidR="00680D1E" w:rsidRPr="00EA05A7" w:rsidRDefault="00680D1E" w:rsidP="006F733F">
      <w:pPr>
        <w:pStyle w:val="Style2"/>
        <w:widowControl/>
        <w:spacing w:line="276" w:lineRule="auto"/>
        <w:rPr>
          <w:rFonts w:asciiTheme="minorHAnsi" w:hAnsiTheme="minorHAnsi" w:cs="Arial"/>
          <w:sz w:val="28"/>
          <w:szCs w:val="28"/>
        </w:rPr>
      </w:pPr>
    </w:p>
    <w:p w:rsidR="00680D1E" w:rsidRPr="00EA05A7" w:rsidRDefault="00B52F00" w:rsidP="0034527D">
      <w:pPr>
        <w:pStyle w:val="Style2"/>
        <w:widowControl/>
        <w:numPr>
          <w:ilvl w:val="0"/>
          <w:numId w:val="13"/>
        </w:numPr>
        <w:spacing w:before="24" w:line="276" w:lineRule="auto"/>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Señalar, los procesos y acciones, necesarios para escalar los servicios iniciales de investigación, creación e innovación en red de modo que se enlacen con otras instituciones nacionales e internacionales. (Eje tendencial)</w:t>
      </w:r>
    </w:p>
    <w:p w:rsidR="00680D1E" w:rsidRPr="00EA05A7" w:rsidRDefault="00B52F00" w:rsidP="006F733F">
      <w:pPr>
        <w:pStyle w:val="Style2"/>
        <w:widowControl/>
        <w:spacing w:before="144" w:line="276" w:lineRule="auto"/>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Entregable: Documento de procesos y acciones necesarias para escalar los servicios iniciales de investigación, creación e innovación de la Facultad.</w:t>
      </w:r>
    </w:p>
    <w:p w:rsidR="00680D1E" w:rsidRPr="00EA05A7" w:rsidRDefault="00680D1E" w:rsidP="006F733F">
      <w:pPr>
        <w:pStyle w:val="Style2"/>
        <w:widowControl/>
        <w:spacing w:line="276" w:lineRule="auto"/>
        <w:rPr>
          <w:rFonts w:asciiTheme="minorHAnsi" w:hAnsiTheme="minorHAnsi" w:cs="Arial"/>
          <w:sz w:val="28"/>
          <w:szCs w:val="28"/>
        </w:rPr>
      </w:pPr>
    </w:p>
    <w:p w:rsidR="00F25209" w:rsidRPr="00EA05A7" w:rsidRDefault="00F25209" w:rsidP="00F25209">
      <w:pPr>
        <w:widowControl/>
        <w:autoSpaceDE/>
        <w:autoSpaceDN/>
        <w:adjustRightInd/>
        <w:rPr>
          <w:rFonts w:asciiTheme="minorHAnsi" w:eastAsia="Times New Roman" w:hAnsiTheme="minorHAnsi"/>
          <w:color w:val="000000"/>
          <w:sz w:val="28"/>
          <w:szCs w:val="28"/>
        </w:rPr>
      </w:pPr>
      <w:r w:rsidRPr="00EA05A7">
        <w:rPr>
          <w:rFonts w:asciiTheme="minorHAnsi" w:eastAsia="Times New Roman" w:hAnsiTheme="minorHAnsi" w:cs="Arial"/>
          <w:color w:val="666666"/>
          <w:sz w:val="28"/>
          <w:szCs w:val="28"/>
          <w:shd w:val="clear" w:color="auto" w:fill="FFFFFF"/>
        </w:rPr>
        <w:t>11 de octubre de 2011</w:t>
      </w:r>
    </w:p>
    <w:p w:rsidR="00F25209" w:rsidRPr="00EA05A7" w:rsidRDefault="00F25209" w:rsidP="00F25209">
      <w:pPr>
        <w:widowControl/>
        <w:autoSpaceDE/>
        <w:autoSpaceDN/>
        <w:adjustRightInd/>
        <w:jc w:val="both"/>
        <w:rPr>
          <w:rFonts w:asciiTheme="minorHAnsi" w:eastAsia="Times New Roman" w:hAnsiTheme="minorHAnsi"/>
          <w:color w:val="000000"/>
          <w:sz w:val="28"/>
          <w:szCs w:val="28"/>
        </w:rPr>
      </w:pPr>
      <w:r w:rsidRPr="00EA05A7">
        <w:rPr>
          <w:rFonts w:asciiTheme="minorHAnsi" w:eastAsia="Times New Roman" w:hAnsiTheme="minorHAnsi" w:cs="Arial"/>
          <w:b/>
          <w:bCs/>
          <w:color w:val="000000"/>
          <w:sz w:val="28"/>
          <w:szCs w:val="28"/>
          <w:shd w:val="clear" w:color="auto" w:fill="FFFFFF"/>
        </w:rPr>
        <w:lastRenderedPageBreak/>
        <w:t>Articularán esfuerzos, experiencias y recursos humanos, técnicos y financieros para fortalecer el sector de la cultura como fuente de desarrollo cultural, social y económico.</w:t>
      </w:r>
    </w:p>
    <w:p w:rsidR="00F25209" w:rsidRPr="00EA05A7" w:rsidRDefault="00F25209" w:rsidP="00F25209">
      <w:pPr>
        <w:widowControl/>
        <w:autoSpaceDE/>
        <w:autoSpaceDN/>
        <w:adjustRightInd/>
        <w:jc w:val="both"/>
        <w:rPr>
          <w:rFonts w:asciiTheme="minorHAnsi" w:eastAsia="Times New Roman" w:hAnsiTheme="minorHAnsi"/>
          <w:color w:val="000000"/>
          <w:sz w:val="28"/>
          <w:szCs w:val="28"/>
        </w:rPr>
      </w:pPr>
      <w:r w:rsidRPr="00EA05A7">
        <w:rPr>
          <w:rFonts w:asciiTheme="minorHAnsi" w:eastAsia="Times New Roman" w:hAnsiTheme="minorHAnsi" w:cs="Arial"/>
          <w:color w:val="000000"/>
          <w:sz w:val="28"/>
          <w:szCs w:val="28"/>
          <w:shd w:val="clear" w:color="auto" w:fill="FFFFFF"/>
        </w:rPr>
        <w:t>El acuerdo entre el Departamento Administrativo de Ciencia, Tecnología e Innovación (Colciencias) y el Ministerio de Cultura fue firmado el pasado jueves 13 de octubre en el Ministerio de Cultura. El acto fue presidido por el Director de Colciencias, Jaime Restrepo Cuartas, y la Ministra Mariana Garcés Córdoba.</w:t>
      </w:r>
    </w:p>
    <w:p w:rsidR="00F25209" w:rsidRPr="00EA05A7" w:rsidRDefault="00F25209" w:rsidP="00F25209">
      <w:pPr>
        <w:widowControl/>
        <w:autoSpaceDE/>
        <w:autoSpaceDN/>
        <w:adjustRightInd/>
        <w:rPr>
          <w:rFonts w:asciiTheme="minorHAnsi" w:eastAsia="Times New Roman" w:hAnsiTheme="minorHAnsi"/>
          <w:color w:val="000000"/>
          <w:sz w:val="28"/>
          <w:szCs w:val="28"/>
        </w:rPr>
      </w:pPr>
    </w:p>
    <w:p w:rsidR="00F25209" w:rsidRPr="00EA05A7" w:rsidRDefault="00F25209" w:rsidP="00F25209">
      <w:pPr>
        <w:widowControl/>
        <w:autoSpaceDE/>
        <w:autoSpaceDN/>
        <w:adjustRightInd/>
        <w:jc w:val="both"/>
        <w:rPr>
          <w:rFonts w:asciiTheme="minorHAnsi" w:eastAsia="Times New Roman" w:hAnsiTheme="minorHAnsi"/>
          <w:color w:val="000000"/>
          <w:sz w:val="28"/>
          <w:szCs w:val="28"/>
        </w:rPr>
      </w:pPr>
      <w:r w:rsidRPr="00EA05A7">
        <w:rPr>
          <w:rFonts w:asciiTheme="minorHAnsi" w:eastAsia="Times New Roman" w:hAnsiTheme="minorHAnsi" w:cs="Arial"/>
          <w:color w:val="000000"/>
          <w:sz w:val="28"/>
          <w:szCs w:val="28"/>
          <w:shd w:val="clear" w:color="auto" w:fill="FFFFFF"/>
        </w:rPr>
        <w:t>Las acciones con las cuales se logrará el propósito de la unidad son el impulso a la investigación y el desarrollo tecnológico del área, la elaboración de agendas de investigación en temas prioritarios para el avance artístico y cultural, la realización de programas estratégicos en campos relacionados y la búsqueda de apoyo a organizaciones del sector, entre otras.</w:t>
      </w:r>
    </w:p>
    <w:p w:rsidR="00F25209" w:rsidRPr="00EA05A7" w:rsidRDefault="00F25209" w:rsidP="00F25209">
      <w:pPr>
        <w:widowControl/>
        <w:autoSpaceDE/>
        <w:autoSpaceDN/>
        <w:adjustRightInd/>
        <w:rPr>
          <w:rFonts w:asciiTheme="minorHAnsi" w:eastAsia="Times New Roman" w:hAnsiTheme="minorHAnsi"/>
          <w:color w:val="000000"/>
          <w:sz w:val="28"/>
          <w:szCs w:val="28"/>
        </w:rPr>
      </w:pPr>
    </w:p>
    <w:p w:rsidR="00F25209" w:rsidRPr="00EA05A7" w:rsidRDefault="00F25209" w:rsidP="00F25209">
      <w:pPr>
        <w:widowControl/>
        <w:autoSpaceDE/>
        <w:autoSpaceDN/>
        <w:adjustRightInd/>
        <w:jc w:val="both"/>
        <w:rPr>
          <w:rFonts w:asciiTheme="minorHAnsi" w:eastAsia="Times New Roman" w:hAnsiTheme="minorHAnsi"/>
          <w:color w:val="000000"/>
          <w:sz w:val="28"/>
          <w:szCs w:val="28"/>
        </w:rPr>
      </w:pPr>
      <w:r w:rsidRPr="00EA05A7">
        <w:rPr>
          <w:rFonts w:asciiTheme="minorHAnsi" w:eastAsia="Times New Roman" w:hAnsiTheme="minorHAnsi" w:cs="Arial"/>
          <w:color w:val="000000"/>
          <w:sz w:val="28"/>
          <w:szCs w:val="28"/>
          <w:shd w:val="clear" w:color="auto" w:fill="FFFFFF"/>
        </w:rPr>
        <w:t>Dentro de la ejecución del convenio se contempla una convocatoria interinstitucional para 2012 relacionada con temas de investigación y desarrollo cultural. También se consolidará un programa especial para el impulso del arte y la cultura, y se harán reuniones de socialización de los proyectos que se adelanten.</w:t>
      </w:r>
    </w:p>
    <w:p w:rsidR="00F25209" w:rsidRPr="00EA05A7" w:rsidRDefault="00F25209" w:rsidP="00F25209">
      <w:pPr>
        <w:widowControl/>
        <w:autoSpaceDE/>
        <w:autoSpaceDN/>
        <w:adjustRightInd/>
        <w:rPr>
          <w:rFonts w:asciiTheme="minorHAnsi" w:eastAsia="Times New Roman" w:hAnsiTheme="minorHAnsi"/>
          <w:color w:val="000000"/>
          <w:sz w:val="28"/>
          <w:szCs w:val="28"/>
        </w:rPr>
      </w:pPr>
    </w:p>
    <w:p w:rsidR="00F25209" w:rsidRPr="00EA05A7" w:rsidRDefault="00F25209" w:rsidP="00F25209">
      <w:pPr>
        <w:widowControl/>
        <w:autoSpaceDE/>
        <w:autoSpaceDN/>
        <w:adjustRightInd/>
        <w:jc w:val="both"/>
        <w:rPr>
          <w:rFonts w:asciiTheme="minorHAnsi" w:eastAsia="Times New Roman" w:hAnsiTheme="minorHAnsi"/>
          <w:color w:val="000000"/>
          <w:sz w:val="28"/>
          <w:szCs w:val="28"/>
        </w:rPr>
      </w:pPr>
      <w:r w:rsidRPr="00EA05A7">
        <w:rPr>
          <w:rFonts w:asciiTheme="minorHAnsi" w:eastAsia="Times New Roman" w:hAnsiTheme="minorHAnsi" w:cs="Arial"/>
          <w:color w:val="000000"/>
          <w:sz w:val="28"/>
          <w:szCs w:val="28"/>
          <w:shd w:val="clear" w:color="auto" w:fill="FFFFFF"/>
        </w:rPr>
        <w:t>Cada una de las entidades tendrá compromisos específicos: el Ministerio de Cultura se encargará de procesos de formación en emprendimiento cultural, producción de contenidos con tecnología y circulación de bienes y servicios; también fomentará la articulación de empresas, organizaciones e instituciones culturales para la consolidación de un sector que genere crecimiento económico y desarrollo social en las regiones a través de la innovación y la competitividad. Igualmente, establecerá alianzas interinstitucionales, apoyará la conformación de grupos y redes de investigación relacionados con arte y cultura, y, finalmente, creará una línea de investigación para industrias culturales.</w:t>
      </w:r>
    </w:p>
    <w:p w:rsidR="00F25209" w:rsidRPr="00EA05A7" w:rsidRDefault="00F25209" w:rsidP="00F25209">
      <w:pPr>
        <w:widowControl/>
        <w:autoSpaceDE/>
        <w:autoSpaceDN/>
        <w:adjustRightInd/>
        <w:rPr>
          <w:rFonts w:asciiTheme="minorHAnsi" w:eastAsia="Times New Roman" w:hAnsiTheme="minorHAnsi"/>
          <w:color w:val="000000"/>
          <w:sz w:val="28"/>
          <w:szCs w:val="28"/>
        </w:rPr>
      </w:pPr>
    </w:p>
    <w:p w:rsidR="00F25209" w:rsidRPr="00EA05A7" w:rsidRDefault="00F25209" w:rsidP="00F25209">
      <w:pPr>
        <w:widowControl/>
        <w:autoSpaceDE/>
        <w:autoSpaceDN/>
        <w:adjustRightInd/>
        <w:jc w:val="both"/>
        <w:rPr>
          <w:rFonts w:asciiTheme="minorHAnsi" w:eastAsia="Times New Roman" w:hAnsiTheme="minorHAnsi"/>
          <w:color w:val="000000"/>
          <w:sz w:val="28"/>
          <w:szCs w:val="28"/>
        </w:rPr>
      </w:pPr>
      <w:r w:rsidRPr="00EA05A7">
        <w:rPr>
          <w:rFonts w:asciiTheme="minorHAnsi" w:eastAsia="Times New Roman" w:hAnsiTheme="minorHAnsi" w:cs="Arial"/>
          <w:color w:val="000000"/>
          <w:sz w:val="28"/>
          <w:szCs w:val="28"/>
          <w:shd w:val="clear" w:color="auto" w:fill="FFFFFF"/>
        </w:rPr>
        <w:t>"Este es un convenio que cubre varias áreas: patrimonio, emprendimiento, artes, poblaciones, tecnología y ciencia. Por lo tanto es el principio de una unidad productiva cuyos resultados engrandecerán el sector", aseguró la Ministra Mariana Garcés.</w:t>
      </w:r>
    </w:p>
    <w:p w:rsidR="00F25209" w:rsidRPr="00EA05A7" w:rsidRDefault="00F25209" w:rsidP="00F25209">
      <w:pPr>
        <w:widowControl/>
        <w:autoSpaceDE/>
        <w:autoSpaceDN/>
        <w:adjustRightInd/>
        <w:rPr>
          <w:rFonts w:asciiTheme="minorHAnsi" w:eastAsia="Times New Roman" w:hAnsiTheme="minorHAnsi"/>
          <w:color w:val="000000"/>
          <w:sz w:val="28"/>
          <w:szCs w:val="28"/>
        </w:rPr>
      </w:pPr>
    </w:p>
    <w:p w:rsidR="00F25209" w:rsidRPr="00EA05A7" w:rsidRDefault="00F25209" w:rsidP="00F25209">
      <w:pPr>
        <w:widowControl/>
        <w:autoSpaceDE/>
        <w:autoSpaceDN/>
        <w:adjustRightInd/>
        <w:jc w:val="both"/>
        <w:rPr>
          <w:rFonts w:asciiTheme="minorHAnsi" w:eastAsia="Times New Roman" w:hAnsiTheme="minorHAnsi"/>
          <w:color w:val="000000"/>
          <w:sz w:val="28"/>
          <w:szCs w:val="28"/>
        </w:rPr>
      </w:pPr>
      <w:r w:rsidRPr="00EA05A7">
        <w:rPr>
          <w:rFonts w:asciiTheme="minorHAnsi" w:eastAsia="Times New Roman" w:hAnsiTheme="minorHAnsi" w:cs="Arial"/>
          <w:color w:val="000000"/>
          <w:sz w:val="28"/>
          <w:szCs w:val="28"/>
          <w:shd w:val="clear" w:color="auto" w:fill="FFFFFF"/>
        </w:rPr>
        <w:t>Por su parte, Colciencias apoyará los grupos de investigación en artes y cultura que aborden y desarrollen el vínculo entre cultura, ciencia e innovación; abrirá convocatorias específicas que promuevan la investigación y la generación de nuevo conocimiento en el campo artístico, cultural e industrias culturales; promoverá la realización de proyectos colaborativos con universidades para el fortalecimiento del sector cultural en el Sistema Nacional de Ciencia, Tecnología e Innovación (SNCTI); y finalmente fortalecerá los observatorios existentes en el sector cultural.</w:t>
      </w:r>
    </w:p>
    <w:p w:rsidR="00F25209" w:rsidRPr="00EA05A7" w:rsidRDefault="00F25209" w:rsidP="00F25209">
      <w:pPr>
        <w:widowControl/>
        <w:autoSpaceDE/>
        <w:autoSpaceDN/>
        <w:adjustRightInd/>
        <w:rPr>
          <w:rFonts w:asciiTheme="minorHAnsi" w:eastAsia="Times New Roman" w:hAnsiTheme="minorHAnsi"/>
          <w:color w:val="000000"/>
          <w:sz w:val="28"/>
          <w:szCs w:val="28"/>
        </w:rPr>
      </w:pPr>
    </w:p>
    <w:p w:rsidR="00F25209" w:rsidRPr="00EA05A7" w:rsidRDefault="00F25209" w:rsidP="00F25209">
      <w:pPr>
        <w:widowControl/>
        <w:autoSpaceDE/>
        <w:autoSpaceDN/>
        <w:adjustRightInd/>
        <w:jc w:val="both"/>
        <w:rPr>
          <w:rFonts w:asciiTheme="minorHAnsi" w:eastAsia="Times New Roman" w:hAnsiTheme="minorHAnsi"/>
          <w:color w:val="000000"/>
          <w:sz w:val="28"/>
          <w:szCs w:val="28"/>
        </w:rPr>
      </w:pPr>
      <w:r w:rsidRPr="00EA05A7">
        <w:rPr>
          <w:rFonts w:asciiTheme="minorHAnsi" w:eastAsia="Times New Roman" w:hAnsiTheme="minorHAnsi" w:cs="Arial"/>
          <w:color w:val="000000"/>
          <w:sz w:val="28"/>
          <w:szCs w:val="28"/>
          <w:shd w:val="clear" w:color="auto" w:fill="FFFFFF"/>
        </w:rPr>
        <w:lastRenderedPageBreak/>
        <w:t xml:space="preserve">Todo lo anterior será realizado en un plazo de dos años en los cuales la comunidad académica, los gestores y empresarios culturales, y la población en general serán los principales beneficiarios. </w:t>
      </w:r>
    </w:p>
    <w:p w:rsidR="00F25209" w:rsidRPr="00EA05A7" w:rsidRDefault="00F25209" w:rsidP="00F25209">
      <w:pPr>
        <w:widowControl/>
        <w:autoSpaceDE/>
        <w:autoSpaceDN/>
        <w:adjustRightInd/>
        <w:rPr>
          <w:rFonts w:asciiTheme="minorHAnsi" w:eastAsia="Times New Roman" w:hAnsiTheme="minorHAnsi"/>
          <w:color w:val="000000"/>
          <w:sz w:val="28"/>
          <w:szCs w:val="28"/>
        </w:rPr>
      </w:pPr>
    </w:p>
    <w:p w:rsidR="00F25209" w:rsidRPr="00EA05A7" w:rsidRDefault="00F25209" w:rsidP="00F25209">
      <w:pPr>
        <w:widowControl/>
        <w:autoSpaceDE/>
        <w:autoSpaceDN/>
        <w:adjustRightInd/>
        <w:jc w:val="both"/>
        <w:rPr>
          <w:rFonts w:asciiTheme="minorHAnsi" w:eastAsia="Times New Roman" w:hAnsiTheme="minorHAnsi"/>
          <w:color w:val="000000"/>
          <w:sz w:val="28"/>
          <w:szCs w:val="28"/>
        </w:rPr>
      </w:pPr>
      <w:r w:rsidRPr="00EA05A7">
        <w:rPr>
          <w:rFonts w:asciiTheme="minorHAnsi" w:eastAsia="Times New Roman" w:hAnsiTheme="minorHAnsi" w:cs="Arial"/>
          <w:color w:val="000000"/>
          <w:sz w:val="28"/>
          <w:szCs w:val="28"/>
          <w:shd w:val="clear" w:color="auto" w:fill="FFFFFF"/>
        </w:rPr>
        <w:t>“La firma de esta alianza permitirá un salto en la investigación y el desarrollo del sector cultural a partir de la innovación, la competitividad y la innovación, el emprendimiento, la propiedad intelectual, la acreditación de laboratorios, el fortalecimiento de capacidades regionales y la formación de recursos humanos para promover y  consolidar centros y redes de investigación cultural”, concluyó Ángel Eduardo Moreno Marín, Coordinador de Emprendimiento Cultural del Ministerio de Cultura.</w:t>
      </w:r>
    </w:p>
    <w:p w:rsidR="00F25209" w:rsidRPr="00EA05A7" w:rsidRDefault="00F25209" w:rsidP="00F25209">
      <w:pPr>
        <w:widowControl/>
        <w:autoSpaceDE/>
        <w:autoSpaceDN/>
        <w:adjustRightInd/>
        <w:rPr>
          <w:rFonts w:asciiTheme="minorHAnsi" w:eastAsia="Times New Roman" w:hAnsiTheme="minorHAnsi"/>
          <w:color w:val="000000"/>
          <w:sz w:val="28"/>
          <w:szCs w:val="28"/>
        </w:rPr>
      </w:pPr>
      <w:r w:rsidRPr="00EA05A7">
        <w:rPr>
          <w:rFonts w:asciiTheme="minorHAnsi" w:eastAsia="Times New Roman" w:hAnsiTheme="minorHAnsi"/>
          <w:color w:val="000000"/>
          <w:sz w:val="28"/>
          <w:szCs w:val="28"/>
        </w:rPr>
        <w:br/>
      </w:r>
    </w:p>
    <w:p w:rsidR="00F25209" w:rsidRPr="00EA05A7" w:rsidRDefault="00F25209" w:rsidP="00F25209">
      <w:pPr>
        <w:widowControl/>
        <w:autoSpaceDE/>
        <w:autoSpaceDN/>
        <w:adjustRightInd/>
        <w:jc w:val="both"/>
        <w:rPr>
          <w:rFonts w:asciiTheme="minorHAnsi" w:eastAsia="Times New Roman" w:hAnsiTheme="minorHAnsi"/>
          <w:color w:val="000000"/>
          <w:sz w:val="28"/>
          <w:szCs w:val="28"/>
        </w:rPr>
      </w:pPr>
      <w:r w:rsidRPr="00EA05A7">
        <w:rPr>
          <w:rFonts w:asciiTheme="minorHAnsi" w:eastAsia="Times New Roman" w:hAnsiTheme="minorHAnsi" w:cs="Arial"/>
          <w:b/>
          <w:bCs/>
          <w:color w:val="000000"/>
          <w:sz w:val="28"/>
          <w:szCs w:val="28"/>
          <w:shd w:val="clear" w:color="auto" w:fill="FFFFFF"/>
        </w:rPr>
        <w:t>Ministerio de Cultura</w:t>
      </w:r>
    </w:p>
    <w:p w:rsidR="00F25209" w:rsidRPr="00EA05A7" w:rsidRDefault="00F25209" w:rsidP="00F25209">
      <w:pPr>
        <w:widowControl/>
        <w:autoSpaceDE/>
        <w:autoSpaceDN/>
        <w:adjustRightInd/>
        <w:jc w:val="both"/>
        <w:rPr>
          <w:rFonts w:asciiTheme="minorHAnsi" w:eastAsia="Times New Roman" w:hAnsiTheme="minorHAnsi"/>
          <w:color w:val="000000"/>
          <w:sz w:val="28"/>
          <w:szCs w:val="28"/>
        </w:rPr>
      </w:pPr>
      <w:r w:rsidRPr="00EA05A7">
        <w:rPr>
          <w:rFonts w:asciiTheme="minorHAnsi" w:eastAsia="Times New Roman" w:hAnsiTheme="minorHAnsi" w:cs="Arial"/>
          <w:b/>
          <w:bCs/>
          <w:color w:val="000000"/>
          <w:sz w:val="28"/>
          <w:szCs w:val="28"/>
          <w:shd w:val="clear" w:color="auto" w:fill="FFFFFF"/>
        </w:rPr>
        <w:t>Grupo de Divulgación y Prensa</w:t>
      </w:r>
    </w:p>
    <w:p w:rsidR="00F25209" w:rsidRPr="00EA05A7" w:rsidRDefault="00F25209" w:rsidP="00F25209">
      <w:pPr>
        <w:widowControl/>
        <w:autoSpaceDE/>
        <w:autoSpaceDN/>
        <w:adjustRightInd/>
        <w:jc w:val="both"/>
        <w:rPr>
          <w:rFonts w:asciiTheme="minorHAnsi" w:eastAsia="Times New Roman" w:hAnsiTheme="minorHAnsi"/>
          <w:color w:val="000000"/>
          <w:sz w:val="28"/>
          <w:szCs w:val="28"/>
        </w:rPr>
      </w:pPr>
      <w:r w:rsidRPr="00EA05A7">
        <w:rPr>
          <w:rFonts w:asciiTheme="minorHAnsi" w:eastAsia="Times New Roman" w:hAnsiTheme="minorHAnsi" w:cs="Arial"/>
          <w:b/>
          <w:bCs/>
          <w:color w:val="000000"/>
          <w:sz w:val="28"/>
          <w:szCs w:val="28"/>
          <w:shd w:val="clear" w:color="auto" w:fill="FFFFFF"/>
        </w:rPr>
        <w:t>Ana Duarte</w:t>
      </w:r>
    </w:p>
    <w:p w:rsidR="00F25209" w:rsidRPr="00EA05A7" w:rsidRDefault="00F25209" w:rsidP="00F25209">
      <w:pPr>
        <w:widowControl/>
        <w:autoSpaceDE/>
        <w:autoSpaceDN/>
        <w:adjustRightInd/>
        <w:jc w:val="both"/>
        <w:rPr>
          <w:rFonts w:asciiTheme="minorHAnsi" w:eastAsia="Times New Roman" w:hAnsiTheme="minorHAnsi"/>
          <w:color w:val="000000"/>
          <w:sz w:val="28"/>
          <w:szCs w:val="28"/>
        </w:rPr>
      </w:pPr>
      <w:r w:rsidRPr="00EA05A7">
        <w:rPr>
          <w:rFonts w:asciiTheme="minorHAnsi" w:eastAsia="Times New Roman" w:hAnsiTheme="minorHAnsi" w:cs="Arial"/>
          <w:b/>
          <w:bCs/>
          <w:color w:val="000000"/>
          <w:sz w:val="28"/>
          <w:szCs w:val="28"/>
          <w:shd w:val="clear" w:color="auto" w:fill="FFFFFF"/>
        </w:rPr>
        <w:t>aduarte@mincultura.gov.co</w:t>
      </w:r>
    </w:p>
    <w:p w:rsidR="00F25209" w:rsidRPr="00EA05A7" w:rsidRDefault="00F25209" w:rsidP="00F25209">
      <w:pPr>
        <w:pStyle w:val="Style2"/>
        <w:widowControl/>
        <w:spacing w:line="276" w:lineRule="auto"/>
        <w:rPr>
          <w:rFonts w:asciiTheme="minorHAnsi" w:eastAsia="Times New Roman" w:hAnsiTheme="minorHAnsi" w:cs="Arial"/>
          <w:b/>
          <w:bCs/>
          <w:color w:val="000000"/>
          <w:sz w:val="28"/>
          <w:szCs w:val="28"/>
          <w:shd w:val="clear" w:color="auto" w:fill="FFFFFF"/>
        </w:rPr>
      </w:pPr>
      <w:r w:rsidRPr="00EA05A7">
        <w:rPr>
          <w:rFonts w:asciiTheme="minorHAnsi" w:eastAsia="Times New Roman" w:hAnsiTheme="minorHAnsi" w:cs="Arial"/>
          <w:b/>
          <w:bCs/>
          <w:color w:val="000000"/>
          <w:sz w:val="28"/>
          <w:szCs w:val="28"/>
          <w:shd w:val="clear" w:color="auto" w:fill="FFFFFF"/>
        </w:rPr>
        <w:t>Tel: 3424100, Ext.: 1255#</w:t>
      </w:r>
    </w:p>
    <w:p w:rsidR="00F25209" w:rsidRPr="00EA05A7" w:rsidRDefault="00F25209" w:rsidP="00F25209">
      <w:pPr>
        <w:pStyle w:val="Style2"/>
        <w:widowControl/>
        <w:spacing w:line="276" w:lineRule="auto"/>
        <w:rPr>
          <w:rFonts w:asciiTheme="minorHAnsi" w:eastAsia="Times New Roman" w:hAnsiTheme="minorHAnsi" w:cs="Arial"/>
          <w:b/>
          <w:bCs/>
          <w:color w:val="000000"/>
          <w:sz w:val="28"/>
          <w:szCs w:val="28"/>
          <w:shd w:val="clear" w:color="auto" w:fill="FFFFFF"/>
        </w:rPr>
      </w:pPr>
    </w:p>
    <w:p w:rsidR="00F25209" w:rsidRPr="00EA05A7" w:rsidRDefault="00F25209" w:rsidP="00F25209">
      <w:pPr>
        <w:pStyle w:val="NormalWeb"/>
        <w:spacing w:before="0" w:beforeAutospacing="0" w:after="0" w:afterAutospacing="0"/>
        <w:jc w:val="both"/>
        <w:rPr>
          <w:rFonts w:asciiTheme="minorHAnsi" w:hAnsiTheme="minorHAnsi"/>
          <w:color w:val="000000"/>
          <w:sz w:val="28"/>
          <w:szCs w:val="28"/>
        </w:rPr>
      </w:pPr>
      <w:r w:rsidRPr="00EA05A7">
        <w:rPr>
          <w:rFonts w:asciiTheme="minorHAnsi" w:hAnsiTheme="minorHAnsi" w:cs="Arial"/>
          <w:b/>
          <w:bCs/>
          <w:color w:val="000000"/>
          <w:sz w:val="28"/>
          <w:szCs w:val="28"/>
          <w:shd w:val="clear" w:color="auto" w:fill="FFFFFF"/>
        </w:rPr>
        <w:t>ESPAÑA</w:t>
      </w:r>
    </w:p>
    <w:p w:rsidR="00F25209" w:rsidRPr="00EA05A7" w:rsidRDefault="00F25209" w:rsidP="00F25209">
      <w:pPr>
        <w:rPr>
          <w:rFonts w:asciiTheme="minorHAnsi" w:hAnsiTheme="minorHAnsi"/>
          <w:color w:val="000000"/>
          <w:sz w:val="28"/>
          <w:szCs w:val="28"/>
        </w:rPr>
      </w:pPr>
    </w:p>
    <w:p w:rsidR="00F25209" w:rsidRPr="00EA05A7" w:rsidRDefault="007F3EC4" w:rsidP="00F25209">
      <w:pPr>
        <w:pStyle w:val="NormalWeb"/>
        <w:spacing w:before="0" w:beforeAutospacing="0" w:after="0" w:afterAutospacing="0"/>
        <w:jc w:val="both"/>
        <w:rPr>
          <w:rFonts w:asciiTheme="minorHAnsi" w:hAnsiTheme="minorHAnsi"/>
          <w:color w:val="000000"/>
          <w:sz w:val="28"/>
          <w:szCs w:val="28"/>
        </w:rPr>
      </w:pPr>
      <w:hyperlink r:id="rId117" w:history="1">
        <w:r w:rsidR="00F25209" w:rsidRPr="00EA05A7">
          <w:rPr>
            <w:rStyle w:val="Hipervnculo"/>
            <w:rFonts w:asciiTheme="minorHAnsi" w:hAnsiTheme="minorHAnsi" w:cs="Arial"/>
            <w:color w:val="1155CC"/>
            <w:sz w:val="28"/>
            <w:szCs w:val="28"/>
          </w:rPr>
          <w:t>http://portal.uned.es/portal/page?_pageid=93,683498&amp;_dad=portal&amp;_schema=PORTAL</w:t>
        </w:r>
      </w:hyperlink>
    </w:p>
    <w:p w:rsidR="00F25209" w:rsidRPr="00EA05A7" w:rsidRDefault="00F25209" w:rsidP="00F25209">
      <w:pPr>
        <w:rPr>
          <w:rFonts w:asciiTheme="minorHAnsi" w:hAnsiTheme="minorHAnsi"/>
          <w:color w:val="000000"/>
          <w:sz w:val="28"/>
          <w:szCs w:val="28"/>
        </w:rPr>
      </w:pPr>
    </w:p>
    <w:p w:rsidR="00F25209" w:rsidRPr="00EA05A7" w:rsidRDefault="00F25209" w:rsidP="00F25209">
      <w:pPr>
        <w:pStyle w:val="NormalWeb"/>
        <w:spacing w:before="0" w:beforeAutospacing="0" w:after="0" w:afterAutospacing="0"/>
        <w:jc w:val="both"/>
        <w:rPr>
          <w:rFonts w:asciiTheme="minorHAnsi" w:hAnsiTheme="minorHAnsi"/>
          <w:color w:val="000000"/>
          <w:sz w:val="28"/>
          <w:szCs w:val="28"/>
        </w:rPr>
      </w:pPr>
      <w:r w:rsidRPr="00EA05A7">
        <w:rPr>
          <w:rFonts w:asciiTheme="minorHAnsi" w:hAnsiTheme="minorHAnsi"/>
          <w:b/>
          <w:bCs/>
          <w:color w:val="000000"/>
          <w:sz w:val="28"/>
          <w:szCs w:val="28"/>
        </w:rPr>
        <w:t>Convenios y Contratos de Investigación (Art. 83 LOU)</w:t>
      </w:r>
    </w:p>
    <w:p w:rsidR="00F25209" w:rsidRPr="00EA05A7" w:rsidRDefault="00F25209" w:rsidP="00F25209">
      <w:pPr>
        <w:rPr>
          <w:rFonts w:asciiTheme="minorHAnsi" w:hAnsiTheme="minorHAnsi"/>
          <w:color w:val="000000"/>
          <w:sz w:val="28"/>
          <w:szCs w:val="28"/>
        </w:rPr>
      </w:pPr>
    </w:p>
    <w:p w:rsidR="00F25209" w:rsidRPr="00EA05A7" w:rsidRDefault="00F25209" w:rsidP="00F25209">
      <w:pPr>
        <w:pStyle w:val="NormalWeb"/>
        <w:spacing w:before="0" w:beforeAutospacing="0" w:after="0" w:afterAutospacing="0"/>
        <w:ind w:left="300" w:firstLine="300"/>
        <w:rPr>
          <w:rFonts w:asciiTheme="minorHAnsi" w:hAnsiTheme="minorHAnsi"/>
          <w:color w:val="000000"/>
          <w:sz w:val="28"/>
          <w:szCs w:val="28"/>
        </w:rPr>
      </w:pPr>
      <w:r w:rsidRPr="00EA05A7">
        <w:rPr>
          <w:rFonts w:asciiTheme="minorHAnsi" w:hAnsiTheme="minorHAnsi"/>
          <w:color w:val="000000"/>
          <w:sz w:val="28"/>
          <w:szCs w:val="28"/>
        </w:rPr>
        <w:t xml:space="preserve">1. Los grupos de investigación reconocidos por la Universidad, los Departamentos y los Institutos Universitarios de Investigación, y su profesorado a través de los mismos o de los órganos, centros, fundaciones o estructuras organizativas similares de la Universidad dedicados a la canalización de las iniciativas investigadoras del profesorado y a la transferencia de los resultados de la investigación, podrán celebrar contratos con </w:t>
      </w:r>
      <w:r w:rsidR="00770C49" w:rsidRPr="00EA05A7">
        <w:rPr>
          <w:rFonts w:asciiTheme="minorHAnsi" w:hAnsiTheme="minorHAnsi"/>
          <w:color w:val="000000"/>
          <w:sz w:val="28"/>
          <w:szCs w:val="28"/>
        </w:rPr>
        <w:t>personas</w:t>
      </w:r>
      <w:r w:rsidRPr="00EA05A7">
        <w:rPr>
          <w:rFonts w:asciiTheme="minorHAnsi" w:hAnsiTheme="minorHAnsi"/>
          <w:color w:val="000000"/>
          <w:sz w:val="28"/>
          <w:szCs w:val="28"/>
        </w:rPr>
        <w:t>, Universidades o entidades públicas y privadas para la realización de trabajos de carácter científico, técnico o artístico, así como para el desarrollo de enseñanzas de especialización o actividades especificas de formación.</w:t>
      </w:r>
    </w:p>
    <w:p w:rsidR="00F25209" w:rsidRPr="00EA05A7" w:rsidRDefault="00F25209" w:rsidP="00F25209">
      <w:pPr>
        <w:pStyle w:val="NormalWeb"/>
        <w:spacing w:before="0" w:beforeAutospacing="0" w:after="0" w:afterAutospacing="0"/>
        <w:ind w:left="300" w:firstLine="300"/>
        <w:rPr>
          <w:rFonts w:asciiTheme="minorHAnsi" w:hAnsiTheme="minorHAnsi"/>
          <w:color w:val="000000"/>
          <w:sz w:val="28"/>
          <w:szCs w:val="28"/>
        </w:rPr>
      </w:pPr>
      <w:r w:rsidRPr="00EA05A7">
        <w:rPr>
          <w:rFonts w:asciiTheme="minorHAnsi" w:hAnsiTheme="minorHAnsi"/>
          <w:color w:val="000000"/>
          <w:sz w:val="28"/>
          <w:szCs w:val="28"/>
        </w:rPr>
        <w:t>2. Los Estatutos, en el marco de las normas básicas que dicte el Gobierno, establecerán los procedimientos de autorización de los trabajos y de celebración de los contratos previstos en el apartado anterior, así como los criterios para fijar el destino de los bienes y recursos que con ellos se obtengan.</w:t>
      </w:r>
    </w:p>
    <w:p w:rsidR="00F25209" w:rsidRPr="00EA05A7" w:rsidRDefault="00F25209" w:rsidP="00F25209">
      <w:pPr>
        <w:rPr>
          <w:rFonts w:asciiTheme="minorHAnsi" w:hAnsiTheme="minorHAnsi"/>
          <w:color w:val="000000"/>
          <w:sz w:val="28"/>
          <w:szCs w:val="28"/>
        </w:rPr>
      </w:pPr>
      <w:r w:rsidRPr="00EA05A7">
        <w:rPr>
          <w:rFonts w:asciiTheme="minorHAnsi" w:hAnsiTheme="minorHAnsi"/>
          <w:color w:val="000000"/>
          <w:sz w:val="28"/>
          <w:szCs w:val="28"/>
        </w:rPr>
        <w:t>Ley orgánica 6/2001, de 21 de diciembre, de Universidades, BOE 24-12-2001</w:t>
      </w:r>
    </w:p>
    <w:p w:rsidR="00F25209" w:rsidRPr="00EA05A7" w:rsidRDefault="00F25209" w:rsidP="00F25209">
      <w:pPr>
        <w:pStyle w:val="NormalWeb"/>
        <w:spacing w:before="0" w:beforeAutospacing="0" w:after="0" w:afterAutospacing="0"/>
        <w:ind w:left="300" w:firstLine="300"/>
        <w:rPr>
          <w:rFonts w:asciiTheme="minorHAnsi" w:hAnsiTheme="minorHAnsi"/>
          <w:color w:val="000000"/>
          <w:sz w:val="28"/>
          <w:szCs w:val="28"/>
        </w:rPr>
      </w:pPr>
      <w:r w:rsidRPr="00EA05A7">
        <w:rPr>
          <w:rFonts w:asciiTheme="minorHAnsi" w:hAnsiTheme="minorHAnsi"/>
          <w:color w:val="000000"/>
          <w:sz w:val="28"/>
          <w:szCs w:val="28"/>
        </w:rPr>
        <w:t>- Presentación a empresas e instituciones</w:t>
      </w:r>
    </w:p>
    <w:p w:rsidR="00F459D5" w:rsidRPr="00EA05A7" w:rsidRDefault="00F459D5" w:rsidP="00F25209">
      <w:pPr>
        <w:pStyle w:val="NormalWeb"/>
        <w:spacing w:before="0" w:beforeAutospacing="0" w:after="0" w:afterAutospacing="0"/>
        <w:ind w:left="300" w:firstLine="300"/>
        <w:rPr>
          <w:rFonts w:asciiTheme="minorHAnsi" w:hAnsiTheme="minorHAnsi"/>
          <w:color w:val="000000"/>
          <w:sz w:val="28"/>
          <w:szCs w:val="28"/>
        </w:rPr>
      </w:pPr>
    </w:p>
    <w:p w:rsidR="00F25209" w:rsidRPr="00EA05A7" w:rsidRDefault="007F3EC4" w:rsidP="00F25209">
      <w:pPr>
        <w:rPr>
          <w:rFonts w:asciiTheme="minorHAnsi" w:hAnsiTheme="minorHAnsi"/>
          <w:color w:val="000000"/>
          <w:sz w:val="28"/>
          <w:szCs w:val="28"/>
        </w:rPr>
      </w:pPr>
      <w:hyperlink r:id="rId118" w:history="1">
        <w:r w:rsidR="00F25209" w:rsidRPr="00EA05A7">
          <w:rPr>
            <w:rStyle w:val="Hipervnculo"/>
            <w:rFonts w:asciiTheme="minorHAnsi" w:hAnsiTheme="minorHAnsi"/>
            <w:b/>
            <w:bCs/>
            <w:color w:val="1155CC"/>
            <w:sz w:val="28"/>
            <w:szCs w:val="28"/>
          </w:rPr>
          <w:t>NORMATIVA DE LA UNED</w:t>
        </w:r>
      </w:hyperlink>
    </w:p>
    <w:p w:rsidR="00F25209" w:rsidRPr="00EA05A7" w:rsidRDefault="00F25209" w:rsidP="00F25209">
      <w:pPr>
        <w:pStyle w:val="NormalWeb"/>
        <w:spacing w:before="0" w:beforeAutospacing="0" w:after="0" w:afterAutospacing="0"/>
        <w:ind w:left="300" w:firstLine="300"/>
        <w:rPr>
          <w:rFonts w:asciiTheme="minorHAnsi" w:hAnsiTheme="minorHAnsi"/>
          <w:color w:val="000000"/>
          <w:sz w:val="28"/>
          <w:szCs w:val="28"/>
        </w:rPr>
      </w:pPr>
      <w:r w:rsidRPr="00EA05A7">
        <w:rPr>
          <w:rFonts w:asciiTheme="minorHAnsi" w:hAnsiTheme="minorHAnsi"/>
          <w:color w:val="000000"/>
          <w:sz w:val="28"/>
          <w:szCs w:val="28"/>
        </w:rPr>
        <w:t>Arts. 31-35 de los Estatutos de la UNED</w:t>
      </w:r>
    </w:p>
    <w:p w:rsidR="00F25209" w:rsidRPr="00EA05A7" w:rsidRDefault="00F25209" w:rsidP="00F25209">
      <w:pPr>
        <w:rPr>
          <w:rFonts w:asciiTheme="minorHAnsi" w:hAnsiTheme="minorHAnsi"/>
          <w:color w:val="000000"/>
          <w:sz w:val="28"/>
          <w:szCs w:val="28"/>
        </w:rPr>
      </w:pPr>
      <w:r w:rsidRPr="00EA05A7">
        <w:rPr>
          <w:rFonts w:asciiTheme="minorHAnsi" w:hAnsiTheme="minorHAnsi"/>
          <w:b/>
          <w:bCs/>
          <w:color w:val="000000"/>
          <w:sz w:val="28"/>
          <w:szCs w:val="28"/>
        </w:rPr>
        <w:t>Firma y aprobación</w:t>
      </w:r>
    </w:p>
    <w:p w:rsidR="00F25209" w:rsidRPr="00EA05A7" w:rsidRDefault="00F25209" w:rsidP="00F25209">
      <w:pPr>
        <w:pStyle w:val="NormalWeb"/>
        <w:spacing w:before="0" w:beforeAutospacing="0" w:after="0" w:afterAutospacing="0"/>
        <w:jc w:val="both"/>
        <w:rPr>
          <w:rFonts w:asciiTheme="minorHAnsi" w:hAnsiTheme="minorHAnsi"/>
          <w:color w:val="000000"/>
          <w:sz w:val="28"/>
          <w:szCs w:val="28"/>
        </w:rPr>
      </w:pPr>
      <w:r w:rsidRPr="00EA05A7">
        <w:rPr>
          <w:rFonts w:asciiTheme="minorHAnsi" w:hAnsiTheme="minorHAnsi"/>
          <w:color w:val="000000"/>
          <w:sz w:val="28"/>
          <w:szCs w:val="28"/>
        </w:rPr>
        <w:t>Los contratos podrán ser firmados por:</w:t>
      </w:r>
    </w:p>
    <w:p w:rsidR="00F25209" w:rsidRPr="00EA05A7" w:rsidRDefault="00F25209" w:rsidP="00F25209">
      <w:pPr>
        <w:pStyle w:val="NormalWeb"/>
        <w:spacing w:before="0" w:beforeAutospacing="0" w:after="0" w:afterAutospacing="0"/>
        <w:ind w:left="300" w:firstLine="300"/>
        <w:rPr>
          <w:rFonts w:asciiTheme="minorHAnsi" w:hAnsiTheme="minorHAnsi"/>
          <w:color w:val="000000"/>
          <w:sz w:val="28"/>
          <w:szCs w:val="28"/>
        </w:rPr>
      </w:pPr>
      <w:r w:rsidRPr="00EA05A7">
        <w:rPr>
          <w:rFonts w:asciiTheme="minorHAnsi" w:hAnsiTheme="minorHAnsi"/>
          <w:color w:val="000000"/>
          <w:sz w:val="28"/>
          <w:szCs w:val="28"/>
        </w:rPr>
        <w:t>- El Rector o persona en quien delegue cuando se deriven obligaciones para la Universidad en general o para varios de sus órganos o centros.</w:t>
      </w:r>
    </w:p>
    <w:p w:rsidR="00F25209" w:rsidRPr="00EA05A7" w:rsidRDefault="00F25209" w:rsidP="00F25209">
      <w:pPr>
        <w:pStyle w:val="NormalWeb"/>
        <w:spacing w:before="0" w:beforeAutospacing="0" w:after="0" w:afterAutospacing="0"/>
        <w:ind w:left="300" w:firstLine="300"/>
        <w:rPr>
          <w:rFonts w:asciiTheme="minorHAnsi" w:hAnsiTheme="minorHAnsi"/>
          <w:color w:val="000000"/>
          <w:sz w:val="28"/>
          <w:szCs w:val="28"/>
        </w:rPr>
      </w:pPr>
      <w:r w:rsidRPr="00EA05A7">
        <w:rPr>
          <w:rFonts w:asciiTheme="minorHAnsi" w:hAnsiTheme="minorHAnsi"/>
          <w:color w:val="000000"/>
          <w:sz w:val="28"/>
          <w:szCs w:val="28"/>
        </w:rPr>
        <w:t>- Decanos.</w:t>
      </w:r>
    </w:p>
    <w:p w:rsidR="00F25209" w:rsidRPr="00EA05A7" w:rsidRDefault="00F25209" w:rsidP="00F25209">
      <w:pPr>
        <w:pStyle w:val="NormalWeb"/>
        <w:spacing w:before="0" w:beforeAutospacing="0" w:after="0" w:afterAutospacing="0"/>
        <w:ind w:left="300" w:firstLine="300"/>
        <w:rPr>
          <w:rFonts w:asciiTheme="minorHAnsi" w:hAnsiTheme="minorHAnsi"/>
          <w:color w:val="000000"/>
          <w:sz w:val="28"/>
          <w:szCs w:val="28"/>
        </w:rPr>
      </w:pPr>
      <w:r w:rsidRPr="00EA05A7">
        <w:rPr>
          <w:rFonts w:asciiTheme="minorHAnsi" w:hAnsiTheme="minorHAnsi"/>
          <w:color w:val="000000"/>
          <w:sz w:val="28"/>
          <w:szCs w:val="28"/>
        </w:rPr>
        <w:t>- Directores de Departamentos o Institutos de Investigación.</w:t>
      </w:r>
    </w:p>
    <w:p w:rsidR="00F25209" w:rsidRPr="00EA05A7" w:rsidRDefault="00F25209" w:rsidP="00F25209">
      <w:pPr>
        <w:pStyle w:val="NormalWeb"/>
        <w:spacing w:before="0" w:beforeAutospacing="0" w:after="0" w:afterAutospacing="0"/>
        <w:ind w:left="300" w:firstLine="300"/>
        <w:rPr>
          <w:rFonts w:asciiTheme="minorHAnsi" w:hAnsiTheme="minorHAnsi"/>
          <w:color w:val="000000"/>
          <w:sz w:val="28"/>
          <w:szCs w:val="28"/>
        </w:rPr>
      </w:pPr>
      <w:r w:rsidRPr="00EA05A7">
        <w:rPr>
          <w:rFonts w:asciiTheme="minorHAnsi" w:hAnsiTheme="minorHAnsi"/>
          <w:color w:val="000000"/>
          <w:sz w:val="28"/>
          <w:szCs w:val="28"/>
        </w:rPr>
        <w:t>- Profesores, en su propio nombre.</w:t>
      </w:r>
    </w:p>
    <w:p w:rsidR="00F25209" w:rsidRPr="00EA05A7" w:rsidRDefault="00F25209" w:rsidP="00F25209">
      <w:pPr>
        <w:rPr>
          <w:rFonts w:asciiTheme="minorHAnsi" w:hAnsiTheme="minorHAnsi"/>
          <w:color w:val="000000"/>
          <w:sz w:val="28"/>
          <w:szCs w:val="28"/>
        </w:rPr>
      </w:pPr>
      <w:r w:rsidRPr="00EA05A7">
        <w:rPr>
          <w:rFonts w:asciiTheme="minorHAnsi" w:hAnsiTheme="minorHAnsi"/>
          <w:color w:val="000000"/>
          <w:sz w:val="28"/>
          <w:szCs w:val="28"/>
        </w:rPr>
        <w:t>Todos los contratos requieren el informe previo de la Comisión de Investigación y Doctorado, oído el Departamento o Instituto afectado.</w:t>
      </w:r>
      <w:r w:rsidRPr="00EA05A7">
        <w:rPr>
          <w:rFonts w:asciiTheme="minorHAnsi" w:hAnsiTheme="minorHAnsi"/>
          <w:color w:val="000000"/>
          <w:sz w:val="28"/>
          <w:szCs w:val="28"/>
        </w:rPr>
        <w:br/>
      </w:r>
    </w:p>
    <w:p w:rsidR="00F25209" w:rsidRPr="00EA05A7" w:rsidRDefault="00F25209" w:rsidP="00F25209">
      <w:pPr>
        <w:pStyle w:val="NormalWeb"/>
        <w:spacing w:before="0" w:beforeAutospacing="0" w:after="0" w:afterAutospacing="0"/>
        <w:jc w:val="both"/>
        <w:rPr>
          <w:rFonts w:asciiTheme="minorHAnsi" w:hAnsiTheme="minorHAnsi"/>
          <w:color w:val="000000"/>
          <w:sz w:val="28"/>
          <w:szCs w:val="28"/>
        </w:rPr>
      </w:pPr>
      <w:r w:rsidRPr="00EA05A7">
        <w:rPr>
          <w:rFonts w:asciiTheme="minorHAnsi" w:hAnsiTheme="minorHAnsi"/>
          <w:b/>
          <w:bCs/>
          <w:color w:val="000000"/>
          <w:sz w:val="28"/>
          <w:szCs w:val="28"/>
        </w:rPr>
        <w:t>Régimen económico</w:t>
      </w:r>
    </w:p>
    <w:p w:rsidR="00F25209" w:rsidRPr="00EA05A7" w:rsidRDefault="00F25209" w:rsidP="00F25209">
      <w:pPr>
        <w:pStyle w:val="NormalWeb"/>
        <w:spacing w:before="0" w:beforeAutospacing="0" w:after="0" w:afterAutospacing="0"/>
        <w:ind w:left="300" w:firstLine="300"/>
        <w:rPr>
          <w:rFonts w:asciiTheme="minorHAnsi" w:hAnsiTheme="minorHAnsi"/>
          <w:color w:val="000000"/>
          <w:sz w:val="28"/>
          <w:szCs w:val="28"/>
        </w:rPr>
      </w:pPr>
      <w:r w:rsidRPr="00EA05A7">
        <w:rPr>
          <w:rFonts w:asciiTheme="minorHAnsi" w:hAnsiTheme="minorHAnsi"/>
          <w:color w:val="000000"/>
          <w:sz w:val="28"/>
          <w:szCs w:val="28"/>
        </w:rPr>
        <w:t>- De los ingresos obtenidos se deducirán los gastos materiales o personales que supongan para la Universidad la realización del proyecto.</w:t>
      </w:r>
    </w:p>
    <w:p w:rsidR="00F25209" w:rsidRPr="00EA05A7" w:rsidRDefault="00F25209" w:rsidP="00F25209">
      <w:pPr>
        <w:pStyle w:val="NormalWeb"/>
        <w:spacing w:before="0" w:beforeAutospacing="0" w:after="0" w:afterAutospacing="0"/>
        <w:ind w:left="300" w:firstLine="300"/>
        <w:rPr>
          <w:rFonts w:asciiTheme="minorHAnsi" w:hAnsiTheme="minorHAnsi"/>
          <w:color w:val="000000"/>
          <w:sz w:val="28"/>
          <w:szCs w:val="28"/>
        </w:rPr>
      </w:pPr>
      <w:r w:rsidRPr="00EA05A7">
        <w:rPr>
          <w:rFonts w:asciiTheme="minorHAnsi" w:hAnsiTheme="minorHAnsi"/>
          <w:color w:val="000000"/>
          <w:sz w:val="28"/>
          <w:szCs w:val="28"/>
        </w:rPr>
        <w:t>- Del importe neto se detraerá un porcentaje que se destinará a los presupuestos de investigación de la universidad y del departamento o instituto afectado.</w:t>
      </w:r>
    </w:p>
    <w:p w:rsidR="00F25209" w:rsidRPr="00EA05A7" w:rsidRDefault="00F25209" w:rsidP="00F25209">
      <w:pPr>
        <w:pStyle w:val="NormalWeb"/>
        <w:spacing w:before="0" w:beforeAutospacing="0" w:after="0" w:afterAutospacing="0"/>
        <w:ind w:left="300" w:firstLine="300"/>
        <w:rPr>
          <w:rFonts w:asciiTheme="minorHAnsi" w:hAnsiTheme="minorHAnsi"/>
          <w:color w:val="000000"/>
          <w:sz w:val="28"/>
          <w:szCs w:val="28"/>
        </w:rPr>
      </w:pPr>
      <w:r w:rsidRPr="00EA05A7">
        <w:rPr>
          <w:rFonts w:asciiTheme="minorHAnsi" w:hAnsiTheme="minorHAnsi"/>
          <w:color w:val="000000"/>
          <w:sz w:val="28"/>
          <w:szCs w:val="28"/>
        </w:rPr>
        <w:t>- El resto se destina a la realización del proyecto y remuneración del profesorado</w:t>
      </w:r>
    </w:p>
    <w:p w:rsidR="00F459D5" w:rsidRPr="00EA05A7" w:rsidRDefault="00F459D5" w:rsidP="00F25209">
      <w:pPr>
        <w:pStyle w:val="NormalWeb"/>
        <w:spacing w:before="0" w:beforeAutospacing="0" w:after="0" w:afterAutospacing="0"/>
        <w:ind w:left="300" w:firstLine="300"/>
        <w:rPr>
          <w:rFonts w:asciiTheme="minorHAnsi" w:hAnsiTheme="minorHAnsi"/>
          <w:color w:val="000000"/>
          <w:sz w:val="28"/>
          <w:szCs w:val="28"/>
        </w:rPr>
      </w:pPr>
    </w:p>
    <w:p w:rsidR="00F25209" w:rsidRPr="00EA05A7" w:rsidRDefault="00F25209" w:rsidP="00F25209">
      <w:pPr>
        <w:rPr>
          <w:rFonts w:asciiTheme="minorHAnsi" w:hAnsiTheme="minorHAnsi"/>
          <w:b/>
          <w:bCs/>
          <w:color w:val="000000"/>
          <w:sz w:val="28"/>
          <w:szCs w:val="28"/>
        </w:rPr>
      </w:pPr>
      <w:r w:rsidRPr="00EA05A7">
        <w:rPr>
          <w:rFonts w:asciiTheme="minorHAnsi" w:hAnsiTheme="minorHAnsi"/>
          <w:b/>
          <w:bCs/>
          <w:color w:val="000000"/>
          <w:sz w:val="28"/>
          <w:szCs w:val="28"/>
        </w:rPr>
        <w:t>Contenido de los contratos</w:t>
      </w:r>
    </w:p>
    <w:p w:rsidR="00F459D5" w:rsidRPr="00EA05A7" w:rsidRDefault="00F459D5" w:rsidP="00F25209">
      <w:pPr>
        <w:rPr>
          <w:rFonts w:asciiTheme="minorHAnsi" w:hAnsiTheme="minorHAnsi"/>
          <w:color w:val="000000"/>
          <w:sz w:val="28"/>
          <w:szCs w:val="28"/>
        </w:rPr>
      </w:pPr>
    </w:p>
    <w:p w:rsidR="00F25209" w:rsidRPr="00EA05A7" w:rsidRDefault="00F25209" w:rsidP="00F25209">
      <w:pPr>
        <w:pStyle w:val="NormalWeb"/>
        <w:spacing w:before="0" w:beforeAutospacing="0" w:after="0" w:afterAutospacing="0"/>
        <w:jc w:val="both"/>
        <w:rPr>
          <w:rFonts w:asciiTheme="minorHAnsi" w:hAnsiTheme="minorHAnsi"/>
          <w:color w:val="000000"/>
          <w:sz w:val="28"/>
          <w:szCs w:val="28"/>
        </w:rPr>
      </w:pPr>
      <w:r w:rsidRPr="00EA05A7">
        <w:rPr>
          <w:rFonts w:asciiTheme="minorHAnsi" w:hAnsiTheme="minorHAnsi"/>
          <w:color w:val="000000"/>
          <w:sz w:val="28"/>
          <w:szCs w:val="28"/>
        </w:rPr>
        <w:t>Los contratos a que se refieren las presentes normas, deberán contemplar:</w:t>
      </w:r>
    </w:p>
    <w:p w:rsidR="00F25209" w:rsidRPr="00EA05A7" w:rsidRDefault="00F25209" w:rsidP="00F25209">
      <w:pPr>
        <w:pStyle w:val="NormalWeb"/>
        <w:spacing w:before="0" w:beforeAutospacing="0" w:after="0" w:afterAutospacing="0"/>
        <w:ind w:left="300" w:firstLine="300"/>
        <w:rPr>
          <w:rFonts w:asciiTheme="minorHAnsi" w:hAnsiTheme="minorHAnsi"/>
          <w:color w:val="000000"/>
          <w:sz w:val="28"/>
          <w:szCs w:val="28"/>
        </w:rPr>
      </w:pPr>
      <w:r w:rsidRPr="00EA05A7">
        <w:rPr>
          <w:rFonts w:asciiTheme="minorHAnsi" w:hAnsiTheme="minorHAnsi"/>
          <w:color w:val="000000"/>
          <w:sz w:val="28"/>
          <w:szCs w:val="28"/>
        </w:rPr>
        <w:t>- Nombre de la persona o personas que los han de realizar y categoría académica.</w:t>
      </w:r>
    </w:p>
    <w:p w:rsidR="00F25209" w:rsidRPr="00EA05A7" w:rsidRDefault="00F25209" w:rsidP="00F25209">
      <w:pPr>
        <w:pStyle w:val="NormalWeb"/>
        <w:spacing w:before="0" w:beforeAutospacing="0" w:after="0" w:afterAutospacing="0"/>
        <w:ind w:left="300" w:firstLine="300"/>
        <w:rPr>
          <w:rFonts w:asciiTheme="minorHAnsi" w:hAnsiTheme="minorHAnsi"/>
          <w:color w:val="000000"/>
          <w:sz w:val="28"/>
          <w:szCs w:val="28"/>
        </w:rPr>
      </w:pPr>
      <w:r w:rsidRPr="00EA05A7">
        <w:rPr>
          <w:rFonts w:asciiTheme="minorHAnsi" w:hAnsiTheme="minorHAnsi"/>
          <w:color w:val="000000"/>
          <w:sz w:val="28"/>
          <w:szCs w:val="28"/>
        </w:rPr>
        <w:t>- Nombre de la persona o entidad con quien contrata.</w:t>
      </w:r>
    </w:p>
    <w:p w:rsidR="00F25209" w:rsidRPr="00EA05A7" w:rsidRDefault="00F25209" w:rsidP="00F25209">
      <w:pPr>
        <w:pStyle w:val="NormalWeb"/>
        <w:spacing w:before="0" w:beforeAutospacing="0" w:after="0" w:afterAutospacing="0"/>
        <w:ind w:left="300" w:firstLine="300"/>
        <w:rPr>
          <w:rFonts w:asciiTheme="minorHAnsi" w:hAnsiTheme="minorHAnsi"/>
          <w:color w:val="000000"/>
          <w:sz w:val="28"/>
          <w:szCs w:val="28"/>
        </w:rPr>
      </w:pPr>
      <w:r w:rsidRPr="00EA05A7">
        <w:rPr>
          <w:rFonts w:asciiTheme="minorHAnsi" w:hAnsiTheme="minorHAnsi"/>
          <w:color w:val="000000"/>
          <w:sz w:val="28"/>
          <w:szCs w:val="28"/>
        </w:rPr>
        <w:t>- Objeto del contrato, con especificación de las obligaciones asumidas por las partes.</w:t>
      </w:r>
    </w:p>
    <w:p w:rsidR="00F25209" w:rsidRPr="00EA05A7" w:rsidRDefault="00F25209" w:rsidP="00F25209">
      <w:pPr>
        <w:pStyle w:val="NormalWeb"/>
        <w:spacing w:before="0" w:beforeAutospacing="0" w:after="0" w:afterAutospacing="0"/>
        <w:ind w:left="300" w:firstLine="300"/>
        <w:rPr>
          <w:rFonts w:asciiTheme="minorHAnsi" w:hAnsiTheme="minorHAnsi"/>
          <w:color w:val="000000"/>
          <w:sz w:val="28"/>
          <w:szCs w:val="28"/>
        </w:rPr>
      </w:pPr>
      <w:r w:rsidRPr="00EA05A7">
        <w:rPr>
          <w:rFonts w:asciiTheme="minorHAnsi" w:hAnsiTheme="minorHAnsi"/>
          <w:color w:val="000000"/>
          <w:sz w:val="28"/>
          <w:szCs w:val="28"/>
        </w:rPr>
        <w:t>- Duración total y plazos, en su caso.</w:t>
      </w:r>
    </w:p>
    <w:p w:rsidR="00F25209" w:rsidRPr="00EA05A7" w:rsidRDefault="00F25209" w:rsidP="00F25209">
      <w:pPr>
        <w:pStyle w:val="NormalWeb"/>
        <w:spacing w:before="0" w:beforeAutospacing="0" w:after="0" w:afterAutospacing="0"/>
        <w:ind w:left="300" w:firstLine="300"/>
        <w:rPr>
          <w:rFonts w:asciiTheme="minorHAnsi" w:hAnsiTheme="minorHAnsi"/>
          <w:color w:val="000000"/>
          <w:sz w:val="28"/>
          <w:szCs w:val="28"/>
        </w:rPr>
      </w:pPr>
      <w:r w:rsidRPr="00EA05A7">
        <w:rPr>
          <w:rFonts w:asciiTheme="minorHAnsi" w:hAnsiTheme="minorHAnsi"/>
          <w:color w:val="000000"/>
          <w:sz w:val="28"/>
          <w:szCs w:val="28"/>
        </w:rPr>
        <w:t>- Importe acordado, plazos y forma de pago.</w:t>
      </w:r>
    </w:p>
    <w:p w:rsidR="00F25209" w:rsidRPr="00EA05A7" w:rsidRDefault="00F25209" w:rsidP="00F25209">
      <w:pPr>
        <w:pStyle w:val="NormalWeb"/>
        <w:spacing w:before="0" w:beforeAutospacing="0" w:after="0" w:afterAutospacing="0"/>
        <w:ind w:left="300" w:firstLine="300"/>
        <w:rPr>
          <w:rFonts w:asciiTheme="minorHAnsi" w:hAnsiTheme="minorHAnsi"/>
          <w:color w:val="000000"/>
          <w:sz w:val="28"/>
          <w:szCs w:val="28"/>
        </w:rPr>
      </w:pPr>
      <w:r w:rsidRPr="00EA05A7">
        <w:rPr>
          <w:rFonts w:asciiTheme="minorHAnsi" w:hAnsiTheme="minorHAnsi"/>
          <w:color w:val="000000"/>
          <w:sz w:val="28"/>
          <w:szCs w:val="28"/>
        </w:rPr>
        <w:t xml:space="preserve">- Cláusulas de </w:t>
      </w:r>
      <w:r w:rsidR="009B06A3" w:rsidRPr="00EA05A7">
        <w:rPr>
          <w:rFonts w:asciiTheme="minorHAnsi" w:hAnsiTheme="minorHAnsi"/>
          <w:color w:val="000000"/>
          <w:sz w:val="28"/>
          <w:szCs w:val="28"/>
        </w:rPr>
        <w:t>responsabilidad</w:t>
      </w:r>
      <w:r w:rsidRPr="00EA05A7">
        <w:rPr>
          <w:rFonts w:asciiTheme="minorHAnsi" w:hAnsiTheme="minorHAnsi"/>
          <w:color w:val="000000"/>
          <w:sz w:val="28"/>
          <w:szCs w:val="28"/>
        </w:rPr>
        <w:t>.</w:t>
      </w:r>
    </w:p>
    <w:p w:rsidR="00F25209" w:rsidRPr="00EA05A7" w:rsidRDefault="00F25209" w:rsidP="00F25209">
      <w:pPr>
        <w:pStyle w:val="NormalWeb"/>
        <w:spacing w:before="0" w:beforeAutospacing="0" w:after="0" w:afterAutospacing="0"/>
        <w:ind w:left="300" w:firstLine="300"/>
        <w:rPr>
          <w:rFonts w:asciiTheme="minorHAnsi" w:hAnsiTheme="minorHAnsi"/>
          <w:color w:val="000000"/>
          <w:sz w:val="28"/>
          <w:szCs w:val="28"/>
        </w:rPr>
      </w:pPr>
      <w:r w:rsidRPr="00EA05A7">
        <w:rPr>
          <w:rFonts w:asciiTheme="minorHAnsi" w:hAnsiTheme="minorHAnsi"/>
          <w:color w:val="000000"/>
          <w:sz w:val="28"/>
          <w:szCs w:val="28"/>
        </w:rPr>
        <w:t>- Régimen de derechos de propiedad industrial.</w:t>
      </w:r>
    </w:p>
    <w:p w:rsidR="00F25209" w:rsidRPr="00EA05A7" w:rsidRDefault="00F25209" w:rsidP="00F25209">
      <w:pPr>
        <w:pStyle w:val="NormalWeb"/>
        <w:spacing w:before="0" w:beforeAutospacing="0" w:after="0" w:afterAutospacing="0"/>
        <w:ind w:left="300" w:firstLine="300"/>
        <w:rPr>
          <w:rFonts w:asciiTheme="minorHAnsi" w:hAnsiTheme="minorHAnsi"/>
          <w:color w:val="000000"/>
          <w:sz w:val="28"/>
          <w:szCs w:val="28"/>
        </w:rPr>
      </w:pPr>
      <w:r w:rsidRPr="00EA05A7">
        <w:rPr>
          <w:rFonts w:asciiTheme="minorHAnsi" w:hAnsiTheme="minorHAnsi"/>
          <w:color w:val="000000"/>
          <w:sz w:val="28"/>
          <w:szCs w:val="28"/>
        </w:rPr>
        <w:t>- Modelo de contrato.</w:t>
      </w:r>
    </w:p>
    <w:p w:rsidR="00F25209" w:rsidRPr="00EA05A7" w:rsidRDefault="00F25209" w:rsidP="00F25209">
      <w:pPr>
        <w:rPr>
          <w:rFonts w:asciiTheme="minorHAnsi" w:hAnsiTheme="minorHAnsi"/>
          <w:color w:val="000000"/>
          <w:sz w:val="28"/>
          <w:szCs w:val="28"/>
        </w:rPr>
      </w:pPr>
      <w:r w:rsidRPr="00EA05A7">
        <w:rPr>
          <w:rFonts w:asciiTheme="minorHAnsi" w:hAnsiTheme="minorHAnsi"/>
          <w:b/>
          <w:bCs/>
          <w:color w:val="000000"/>
          <w:sz w:val="28"/>
          <w:szCs w:val="28"/>
        </w:rPr>
        <w:t>Contenido del Informe del Consejo de Departamento</w:t>
      </w:r>
    </w:p>
    <w:p w:rsidR="00F25209" w:rsidRPr="00EA05A7" w:rsidRDefault="00F25209" w:rsidP="00F25209">
      <w:pPr>
        <w:pStyle w:val="NormalWeb"/>
        <w:spacing w:before="0" w:beforeAutospacing="0" w:after="0" w:afterAutospacing="0"/>
        <w:ind w:left="300" w:firstLine="300"/>
        <w:rPr>
          <w:rFonts w:asciiTheme="minorHAnsi" w:hAnsiTheme="minorHAnsi"/>
          <w:color w:val="000000"/>
          <w:sz w:val="28"/>
          <w:szCs w:val="28"/>
        </w:rPr>
      </w:pPr>
      <w:r w:rsidRPr="00EA05A7">
        <w:rPr>
          <w:rFonts w:asciiTheme="minorHAnsi" w:hAnsiTheme="minorHAnsi"/>
          <w:color w:val="000000"/>
          <w:sz w:val="28"/>
          <w:szCs w:val="28"/>
        </w:rPr>
        <w:t>- Profesor o profesores que lo van a suscribir.</w:t>
      </w:r>
    </w:p>
    <w:p w:rsidR="00F25209" w:rsidRPr="00EA05A7" w:rsidRDefault="00F25209" w:rsidP="00F25209">
      <w:pPr>
        <w:pStyle w:val="NormalWeb"/>
        <w:spacing w:before="0" w:beforeAutospacing="0" w:after="0" w:afterAutospacing="0"/>
        <w:ind w:left="300" w:firstLine="300"/>
        <w:rPr>
          <w:rFonts w:asciiTheme="minorHAnsi" w:hAnsiTheme="minorHAnsi"/>
          <w:color w:val="000000"/>
          <w:sz w:val="28"/>
          <w:szCs w:val="28"/>
        </w:rPr>
      </w:pPr>
      <w:r w:rsidRPr="00EA05A7">
        <w:rPr>
          <w:rFonts w:asciiTheme="minorHAnsi" w:hAnsiTheme="minorHAnsi"/>
          <w:color w:val="000000"/>
          <w:sz w:val="28"/>
          <w:szCs w:val="28"/>
        </w:rPr>
        <w:t>- Entidad contratante.</w:t>
      </w:r>
    </w:p>
    <w:p w:rsidR="00F25209" w:rsidRPr="00EA05A7" w:rsidRDefault="00F25209" w:rsidP="00F25209">
      <w:pPr>
        <w:pStyle w:val="NormalWeb"/>
        <w:spacing w:before="0" w:beforeAutospacing="0" w:after="0" w:afterAutospacing="0"/>
        <w:ind w:left="300" w:firstLine="300"/>
        <w:rPr>
          <w:rFonts w:asciiTheme="minorHAnsi" w:hAnsiTheme="minorHAnsi"/>
          <w:color w:val="000000"/>
          <w:sz w:val="28"/>
          <w:szCs w:val="28"/>
        </w:rPr>
      </w:pPr>
      <w:r w:rsidRPr="00EA05A7">
        <w:rPr>
          <w:rFonts w:asciiTheme="minorHAnsi" w:hAnsiTheme="minorHAnsi"/>
          <w:color w:val="000000"/>
          <w:sz w:val="28"/>
          <w:szCs w:val="28"/>
        </w:rPr>
        <w:t>- Juicio sobre la repercusión en las obligaciones investigadoras de los profesores participantes.</w:t>
      </w:r>
    </w:p>
    <w:p w:rsidR="00F25209" w:rsidRPr="00EA05A7" w:rsidRDefault="00F25209" w:rsidP="00F25209">
      <w:pPr>
        <w:pStyle w:val="NormalWeb"/>
        <w:spacing w:before="0" w:beforeAutospacing="0" w:after="0" w:afterAutospacing="0"/>
        <w:ind w:left="300" w:firstLine="300"/>
        <w:rPr>
          <w:rFonts w:asciiTheme="minorHAnsi" w:hAnsiTheme="minorHAnsi"/>
          <w:color w:val="000000"/>
          <w:sz w:val="28"/>
          <w:szCs w:val="28"/>
        </w:rPr>
      </w:pPr>
      <w:r w:rsidRPr="00EA05A7">
        <w:rPr>
          <w:rFonts w:asciiTheme="minorHAnsi" w:hAnsiTheme="minorHAnsi"/>
          <w:color w:val="000000"/>
          <w:sz w:val="28"/>
          <w:szCs w:val="28"/>
        </w:rPr>
        <w:t>- Dedicación de los profesores con aceptación expresa.</w:t>
      </w:r>
    </w:p>
    <w:p w:rsidR="00F25209" w:rsidRPr="00EA05A7" w:rsidRDefault="00F25209" w:rsidP="00F25209">
      <w:pPr>
        <w:pStyle w:val="NormalWeb"/>
        <w:spacing w:before="0" w:beforeAutospacing="0" w:after="0" w:afterAutospacing="0"/>
        <w:ind w:left="300" w:firstLine="300"/>
        <w:rPr>
          <w:rFonts w:asciiTheme="minorHAnsi" w:hAnsiTheme="minorHAnsi"/>
          <w:color w:val="000000"/>
          <w:sz w:val="28"/>
          <w:szCs w:val="28"/>
        </w:rPr>
      </w:pPr>
      <w:r w:rsidRPr="00EA05A7">
        <w:rPr>
          <w:rFonts w:asciiTheme="minorHAnsi" w:hAnsiTheme="minorHAnsi"/>
          <w:color w:val="000000"/>
          <w:sz w:val="28"/>
          <w:szCs w:val="28"/>
        </w:rPr>
        <w:t>- Cuantía y duración del contrato.</w:t>
      </w:r>
    </w:p>
    <w:p w:rsidR="00F25209" w:rsidRPr="00EA05A7" w:rsidRDefault="00F25209" w:rsidP="00F25209">
      <w:pPr>
        <w:pStyle w:val="NormalWeb"/>
        <w:spacing w:before="0" w:beforeAutospacing="0" w:after="0" w:afterAutospacing="0"/>
        <w:ind w:left="300" w:firstLine="300"/>
        <w:rPr>
          <w:rFonts w:asciiTheme="minorHAnsi" w:hAnsiTheme="minorHAnsi"/>
          <w:color w:val="000000"/>
          <w:sz w:val="28"/>
          <w:szCs w:val="28"/>
        </w:rPr>
      </w:pPr>
      <w:r w:rsidRPr="00EA05A7">
        <w:rPr>
          <w:rFonts w:asciiTheme="minorHAnsi" w:hAnsiTheme="minorHAnsi"/>
          <w:color w:val="000000"/>
          <w:sz w:val="28"/>
          <w:szCs w:val="28"/>
        </w:rPr>
        <w:t>- Modelo de Informe</w:t>
      </w:r>
    </w:p>
    <w:p w:rsidR="00F25209" w:rsidRPr="00EA05A7" w:rsidRDefault="00F25209" w:rsidP="00F25209">
      <w:pPr>
        <w:pStyle w:val="Style2"/>
        <w:widowControl/>
        <w:spacing w:line="276" w:lineRule="auto"/>
        <w:rPr>
          <w:rFonts w:asciiTheme="minorHAnsi" w:hAnsiTheme="minorHAnsi" w:cs="Arial"/>
          <w:sz w:val="28"/>
          <w:szCs w:val="28"/>
        </w:rPr>
      </w:pPr>
    </w:p>
    <w:p w:rsidR="00680D1E" w:rsidRPr="00EA05A7" w:rsidRDefault="00680D1E" w:rsidP="006F733F">
      <w:pPr>
        <w:pStyle w:val="Style2"/>
        <w:widowControl/>
        <w:spacing w:line="276" w:lineRule="auto"/>
        <w:rPr>
          <w:rFonts w:asciiTheme="minorHAnsi" w:hAnsiTheme="minorHAnsi" w:cs="Arial"/>
          <w:sz w:val="28"/>
          <w:szCs w:val="28"/>
        </w:rPr>
      </w:pPr>
    </w:p>
    <w:p w:rsidR="00680D1E" w:rsidRPr="00EA05A7" w:rsidRDefault="00B52F00" w:rsidP="0034527D">
      <w:pPr>
        <w:pStyle w:val="Style2"/>
        <w:widowControl/>
        <w:numPr>
          <w:ilvl w:val="0"/>
          <w:numId w:val="13"/>
        </w:numPr>
        <w:spacing w:before="24" w:line="276" w:lineRule="auto"/>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Realizar los perfiles y la estructura de recurso humano necesaria para el funcionamiento eficiente de la Facultad en investigación, creación e innovación. (Eje normas y legislación, procesos y procedimientos)</w:t>
      </w:r>
    </w:p>
    <w:p w:rsidR="00680D1E" w:rsidRPr="00EA05A7" w:rsidRDefault="00B52F00" w:rsidP="006F733F">
      <w:pPr>
        <w:pStyle w:val="Style2"/>
        <w:widowControl/>
        <w:spacing w:before="139" w:line="276" w:lineRule="auto"/>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Entregable: Documento de estructura humana técnica y perfiles asociados a la estructura sugerida.</w:t>
      </w:r>
    </w:p>
    <w:p w:rsidR="00F95D09" w:rsidRPr="00EA05A7" w:rsidRDefault="00F95D09" w:rsidP="006F733F">
      <w:pPr>
        <w:pStyle w:val="Style2"/>
        <w:widowControl/>
        <w:spacing w:before="139" w:line="276" w:lineRule="auto"/>
        <w:rPr>
          <w:rStyle w:val="FontStyle14"/>
          <w:rFonts w:asciiTheme="minorHAnsi" w:hAnsiTheme="minorHAnsi" w:cs="Arial"/>
          <w:b/>
          <w:sz w:val="28"/>
          <w:szCs w:val="28"/>
          <w:lang w:val="es-ES_tradnl" w:eastAsia="es-ES_tradnl"/>
        </w:rPr>
      </w:pPr>
    </w:p>
    <w:p w:rsidR="00F95D09" w:rsidRPr="00EA05A7" w:rsidRDefault="00F95D09" w:rsidP="00F95D09">
      <w:pPr>
        <w:pStyle w:val="Sinespaciado"/>
        <w:jc w:val="both"/>
        <w:rPr>
          <w:sz w:val="28"/>
          <w:szCs w:val="28"/>
          <w:lang w:val="es-ES"/>
        </w:rPr>
      </w:pPr>
      <w:r w:rsidRPr="00EA05A7">
        <w:rPr>
          <w:b/>
          <w:sz w:val="28"/>
          <w:szCs w:val="28"/>
          <w:lang w:val="es-ES"/>
        </w:rPr>
        <w:t>Coordinador unidad de investigación</w:t>
      </w:r>
      <w:r w:rsidRPr="00EA05A7">
        <w:rPr>
          <w:sz w:val="28"/>
          <w:szCs w:val="28"/>
          <w:lang w:val="es-ES"/>
        </w:rPr>
        <w:t xml:space="preserve">: El coordinador de la unidad de investigación deberá ser un profesor de planta, el cual demuestre una experiencia previa en el área de investigación habiendo sido director o integrante de un grupo de investigación, y/o tutor en un semillero de investigación. El coordinador de la unidad de investigación deberá tener experiencia que respalde su labor como gestor de eventos y encuentros concernientes al área de investigación, demostrando así un espíritu de liderazgo e iniciativa. </w:t>
      </w:r>
      <w:r w:rsidRPr="00EA05A7">
        <w:rPr>
          <w:sz w:val="28"/>
          <w:szCs w:val="28"/>
          <w:lang w:val="es-ES"/>
        </w:rPr>
        <w:br/>
        <w:t>El coordinador de la unidad de investigación será elegido por el concejo curricular después de una detallada evaluación de la hoja de vida. (1)</w:t>
      </w:r>
    </w:p>
    <w:p w:rsidR="00F95D09" w:rsidRPr="00EA05A7" w:rsidRDefault="00F95D09" w:rsidP="00F95D09">
      <w:pPr>
        <w:pStyle w:val="Sinespaciado"/>
        <w:jc w:val="both"/>
        <w:rPr>
          <w:sz w:val="28"/>
          <w:szCs w:val="28"/>
          <w:lang w:val="es-ES"/>
        </w:rPr>
      </w:pPr>
    </w:p>
    <w:p w:rsidR="00F95D09" w:rsidRPr="00EA05A7" w:rsidRDefault="00F95D09" w:rsidP="00F95D09">
      <w:pPr>
        <w:pStyle w:val="Sinespaciado"/>
        <w:jc w:val="both"/>
        <w:rPr>
          <w:sz w:val="28"/>
          <w:szCs w:val="28"/>
          <w:lang w:val="es-ES"/>
        </w:rPr>
      </w:pPr>
      <w:r w:rsidRPr="00EA05A7">
        <w:rPr>
          <w:b/>
          <w:sz w:val="28"/>
          <w:szCs w:val="28"/>
          <w:lang w:val="es-ES"/>
        </w:rPr>
        <w:t>Miembros del comité de investigación</w:t>
      </w:r>
      <w:r w:rsidRPr="00EA05A7">
        <w:rPr>
          <w:sz w:val="28"/>
          <w:szCs w:val="28"/>
          <w:lang w:val="es-ES"/>
        </w:rPr>
        <w:t>: los miembros del comité de investigación serán escogidos  por cada uno de los proyector curriculares de la facultad: artes musicales, artes plásticas, artes escénicas, artes danzarías y maestría en artes. (5)</w:t>
      </w:r>
    </w:p>
    <w:p w:rsidR="00F95D09" w:rsidRPr="00EA05A7" w:rsidRDefault="00F95D09" w:rsidP="00F95D09">
      <w:pPr>
        <w:pStyle w:val="Sinespaciado"/>
        <w:jc w:val="both"/>
        <w:rPr>
          <w:i/>
          <w:sz w:val="28"/>
          <w:szCs w:val="28"/>
          <w:lang w:val="es-ES"/>
        </w:rPr>
      </w:pPr>
      <w:r w:rsidRPr="00EA05A7">
        <w:rPr>
          <w:i/>
          <w:sz w:val="28"/>
          <w:szCs w:val="28"/>
          <w:lang w:val="es-ES"/>
        </w:rPr>
        <w:t>No existe ningún perfil prestablecido por parte de los proyectos curriculares para la elección del representante.</w:t>
      </w:r>
    </w:p>
    <w:p w:rsidR="00F95D09" w:rsidRPr="00EA05A7" w:rsidRDefault="00F95D09" w:rsidP="00F95D09">
      <w:pPr>
        <w:pStyle w:val="Sinespaciado"/>
        <w:jc w:val="both"/>
        <w:rPr>
          <w:sz w:val="28"/>
          <w:szCs w:val="28"/>
          <w:lang w:val="es-ES"/>
        </w:rPr>
      </w:pPr>
    </w:p>
    <w:p w:rsidR="00F95D09" w:rsidRPr="00EA05A7" w:rsidRDefault="00F95D09" w:rsidP="00F95D09">
      <w:pPr>
        <w:pStyle w:val="Sinespaciado"/>
        <w:jc w:val="both"/>
        <w:rPr>
          <w:sz w:val="28"/>
          <w:szCs w:val="28"/>
        </w:rPr>
      </w:pPr>
      <w:r w:rsidRPr="00EA05A7">
        <w:rPr>
          <w:b/>
          <w:sz w:val="28"/>
          <w:szCs w:val="28"/>
          <w:lang w:val="es-ES"/>
        </w:rPr>
        <w:t>Asistente unidad de investigación</w:t>
      </w:r>
      <w:r w:rsidRPr="00EA05A7">
        <w:rPr>
          <w:sz w:val="28"/>
          <w:szCs w:val="28"/>
          <w:lang w:val="es-ES"/>
        </w:rPr>
        <w:t xml:space="preserve">: </w:t>
      </w:r>
      <w:r w:rsidRPr="00EA05A7">
        <w:rPr>
          <w:sz w:val="28"/>
          <w:szCs w:val="28"/>
        </w:rPr>
        <w:t>Prestar servicios profesionales en la sistematización de la información de los proyectos de  investigación,  apoyo en el proceso de realización de convocatorias, apoyo en la organización de eventos de investigación,  actualización de la pagina web de la Unidad de Investigaciones,  actualización de la página web de la Revista Calle14,  participación en el  Comité de investigaciones de la Facultad de Artes ASAB,  realización de Informes de Investigación,  organización de correspondencia de la Unidad y  apoyo en la actualización de plataformas de GrupLac y CvLac de los grupos y semilleros de la Facultad.(1)</w:t>
      </w:r>
    </w:p>
    <w:p w:rsidR="00F95D09" w:rsidRPr="00EA05A7" w:rsidRDefault="00F95D09" w:rsidP="00F95D09">
      <w:pPr>
        <w:pStyle w:val="Sinespaciado"/>
        <w:jc w:val="both"/>
        <w:rPr>
          <w:sz w:val="28"/>
          <w:szCs w:val="28"/>
          <w:lang w:val="es-ES"/>
        </w:rPr>
      </w:pPr>
    </w:p>
    <w:p w:rsidR="00F95D09" w:rsidRPr="00EA05A7" w:rsidRDefault="00F95D09" w:rsidP="00F95D09">
      <w:pPr>
        <w:pStyle w:val="Sinespaciado"/>
        <w:jc w:val="both"/>
        <w:rPr>
          <w:sz w:val="28"/>
          <w:szCs w:val="28"/>
          <w:lang w:val="es-ES"/>
        </w:rPr>
      </w:pPr>
      <w:r w:rsidRPr="00EA05A7">
        <w:rPr>
          <w:b/>
          <w:sz w:val="28"/>
          <w:szCs w:val="28"/>
          <w:lang w:val="es-ES"/>
        </w:rPr>
        <w:t>Monitores</w:t>
      </w:r>
      <w:r w:rsidRPr="00EA05A7">
        <w:rPr>
          <w:sz w:val="28"/>
          <w:szCs w:val="28"/>
          <w:lang w:val="es-ES"/>
        </w:rPr>
        <w:t xml:space="preserve">: Estudiante de la Facultad de Artes ASAB, que se encuentre matriculado </w:t>
      </w:r>
      <w:r w:rsidR="00770C49" w:rsidRPr="00EA05A7">
        <w:rPr>
          <w:sz w:val="28"/>
          <w:szCs w:val="28"/>
          <w:lang w:val="es-ES"/>
        </w:rPr>
        <w:t>para el</w:t>
      </w:r>
      <w:r w:rsidRPr="00EA05A7">
        <w:rPr>
          <w:sz w:val="28"/>
          <w:szCs w:val="28"/>
          <w:lang w:val="es-ES"/>
        </w:rPr>
        <w:t xml:space="preserve"> actual período académico, que haya cursado al menos tres semestres, </w:t>
      </w:r>
      <w:r w:rsidR="00770C49" w:rsidRPr="00EA05A7">
        <w:rPr>
          <w:sz w:val="28"/>
          <w:szCs w:val="28"/>
          <w:lang w:val="es-ES"/>
        </w:rPr>
        <w:t>con capacidad</w:t>
      </w:r>
      <w:r w:rsidRPr="00EA05A7">
        <w:rPr>
          <w:sz w:val="28"/>
          <w:szCs w:val="28"/>
          <w:lang w:val="es-ES"/>
        </w:rPr>
        <w:t xml:space="preserve"> para la redacción de informes, aplicación de herramientas </w:t>
      </w:r>
      <w:r w:rsidR="00770C49" w:rsidRPr="00EA05A7">
        <w:rPr>
          <w:sz w:val="28"/>
          <w:szCs w:val="28"/>
          <w:lang w:val="es-ES"/>
        </w:rPr>
        <w:t>virtuales, manejo</w:t>
      </w:r>
      <w:r w:rsidRPr="00EA05A7">
        <w:rPr>
          <w:sz w:val="28"/>
          <w:szCs w:val="28"/>
          <w:lang w:val="es-ES"/>
        </w:rPr>
        <w:t xml:space="preserve"> de páginas Web y disponibilidad de 12 horas semanales. (10, cinco por semestre) </w:t>
      </w:r>
    </w:p>
    <w:p w:rsidR="00F95D09" w:rsidRPr="00EA05A7" w:rsidRDefault="00F95D09" w:rsidP="00F95D09">
      <w:pPr>
        <w:pStyle w:val="Sinespaciado"/>
        <w:jc w:val="both"/>
        <w:rPr>
          <w:sz w:val="28"/>
          <w:szCs w:val="28"/>
          <w:lang w:val="es-ES"/>
        </w:rPr>
      </w:pPr>
    </w:p>
    <w:p w:rsidR="00F95D09" w:rsidRPr="00EA05A7" w:rsidRDefault="00F95D09" w:rsidP="00F95D09">
      <w:pPr>
        <w:pStyle w:val="Sinespaciado"/>
        <w:jc w:val="both"/>
        <w:rPr>
          <w:sz w:val="28"/>
          <w:szCs w:val="28"/>
          <w:lang w:val="es-ES"/>
        </w:rPr>
      </w:pPr>
      <w:r w:rsidRPr="00EA05A7">
        <w:rPr>
          <w:b/>
          <w:sz w:val="28"/>
          <w:szCs w:val="28"/>
          <w:lang w:val="es-ES"/>
        </w:rPr>
        <w:lastRenderedPageBreak/>
        <w:t>Coordinador del comité de creación</w:t>
      </w:r>
      <w:r w:rsidRPr="00EA05A7">
        <w:rPr>
          <w:sz w:val="28"/>
          <w:szCs w:val="28"/>
          <w:lang w:val="es-ES"/>
        </w:rPr>
        <w:t xml:space="preserve">: El coordinador del comité de creación deberá ser un profesor de planta, el cual demuestre una trayectoria profesional en el campo de la creación artística y/o cultural. Éste también deberá tener una experiencia que respalde su labor como gestor de eventos y encuentros concernientes a la creación artística y/o cultural, demostrando así un espíritu de liderazgo e iniciativa. </w:t>
      </w:r>
    </w:p>
    <w:p w:rsidR="00F95D09" w:rsidRPr="00EA05A7" w:rsidRDefault="00F95D09" w:rsidP="00F95D09">
      <w:pPr>
        <w:pStyle w:val="Sinespaciado"/>
        <w:jc w:val="both"/>
        <w:rPr>
          <w:sz w:val="28"/>
          <w:szCs w:val="28"/>
          <w:lang w:val="es-ES"/>
        </w:rPr>
      </w:pPr>
      <w:r w:rsidRPr="00EA05A7">
        <w:rPr>
          <w:sz w:val="28"/>
          <w:szCs w:val="28"/>
          <w:lang w:val="es-ES"/>
        </w:rPr>
        <w:br/>
        <w:t>El coordinador del comité de creación será elegido por el concejo curricular después de una detallada evaluación de la hoja de vida. (1)</w:t>
      </w:r>
    </w:p>
    <w:p w:rsidR="00F95D09" w:rsidRPr="00EA05A7" w:rsidRDefault="00F95D09" w:rsidP="00F95D09">
      <w:pPr>
        <w:pStyle w:val="Sinespaciado"/>
        <w:jc w:val="both"/>
        <w:rPr>
          <w:sz w:val="28"/>
          <w:szCs w:val="28"/>
          <w:lang w:val="es-ES"/>
        </w:rPr>
      </w:pPr>
    </w:p>
    <w:p w:rsidR="00F95D09" w:rsidRPr="00EA05A7" w:rsidRDefault="00F95D09" w:rsidP="00F95D09">
      <w:pPr>
        <w:pStyle w:val="Sinespaciado"/>
        <w:jc w:val="both"/>
        <w:rPr>
          <w:sz w:val="28"/>
          <w:szCs w:val="28"/>
          <w:lang w:val="es-ES"/>
        </w:rPr>
      </w:pPr>
      <w:r w:rsidRPr="00EA05A7">
        <w:rPr>
          <w:b/>
          <w:sz w:val="28"/>
          <w:szCs w:val="28"/>
          <w:lang w:val="es-ES"/>
        </w:rPr>
        <w:t>Miembros del comité de creación</w:t>
      </w:r>
      <w:r w:rsidRPr="00EA05A7">
        <w:rPr>
          <w:sz w:val="28"/>
          <w:szCs w:val="28"/>
          <w:lang w:val="es-ES"/>
        </w:rPr>
        <w:t>: los miembros del comité de creación serán escogidos  por cada uno de los proyector curriculares de la facultad: artes musicales, artes plásticas, artes escénicas, artes danzarías y maestría en artes. (5)</w:t>
      </w:r>
    </w:p>
    <w:p w:rsidR="00F95D09" w:rsidRPr="00EA05A7" w:rsidRDefault="00F95D09" w:rsidP="00F95D09">
      <w:pPr>
        <w:pStyle w:val="Sinespaciado"/>
        <w:jc w:val="both"/>
        <w:rPr>
          <w:i/>
          <w:sz w:val="28"/>
          <w:szCs w:val="28"/>
          <w:lang w:val="es-ES"/>
        </w:rPr>
      </w:pPr>
      <w:r w:rsidRPr="00EA05A7">
        <w:rPr>
          <w:i/>
          <w:sz w:val="28"/>
          <w:szCs w:val="28"/>
          <w:lang w:val="es-ES"/>
        </w:rPr>
        <w:t>No existe ningún perfil prestablecido por parte de los proyectos curriculares para la elección del representante.</w:t>
      </w:r>
    </w:p>
    <w:p w:rsidR="00F95D09" w:rsidRPr="00EA05A7" w:rsidRDefault="00F95D09" w:rsidP="00F95D09">
      <w:pPr>
        <w:pStyle w:val="Sinespaciado"/>
        <w:jc w:val="both"/>
        <w:rPr>
          <w:sz w:val="28"/>
          <w:szCs w:val="28"/>
          <w:lang w:val="es-ES"/>
        </w:rPr>
      </w:pPr>
    </w:p>
    <w:p w:rsidR="00F95D09" w:rsidRPr="00EA05A7" w:rsidRDefault="00F95D09" w:rsidP="00F95D09">
      <w:pPr>
        <w:pStyle w:val="Sinespaciado"/>
        <w:jc w:val="both"/>
        <w:rPr>
          <w:sz w:val="28"/>
          <w:szCs w:val="28"/>
          <w:lang w:val="es-ES"/>
        </w:rPr>
      </w:pPr>
      <w:r w:rsidRPr="00EA05A7">
        <w:rPr>
          <w:b/>
          <w:sz w:val="28"/>
          <w:szCs w:val="28"/>
          <w:lang w:val="es-ES"/>
        </w:rPr>
        <w:t>Asistente editorial revista calle 14</w:t>
      </w:r>
      <w:r w:rsidRPr="00EA05A7">
        <w:rPr>
          <w:sz w:val="28"/>
          <w:szCs w:val="28"/>
          <w:lang w:val="es-ES"/>
        </w:rPr>
        <w:t>: Ser profesional en alguna carrera afín al campo del arte y demostrar experiencia editorial previa. (1)</w:t>
      </w:r>
    </w:p>
    <w:p w:rsidR="00F95D09" w:rsidRPr="00EA05A7" w:rsidRDefault="00F95D09" w:rsidP="00F95D09">
      <w:pPr>
        <w:pStyle w:val="Sinespaciado"/>
        <w:jc w:val="both"/>
        <w:rPr>
          <w:sz w:val="28"/>
          <w:szCs w:val="28"/>
          <w:lang w:val="es-ES"/>
        </w:rPr>
      </w:pPr>
    </w:p>
    <w:p w:rsidR="00F95D09" w:rsidRPr="00EA05A7" w:rsidRDefault="00F95D09" w:rsidP="00F95D09">
      <w:pPr>
        <w:pStyle w:val="Sinespaciado"/>
        <w:jc w:val="both"/>
        <w:rPr>
          <w:sz w:val="28"/>
          <w:szCs w:val="28"/>
          <w:lang w:val="es-ES"/>
        </w:rPr>
      </w:pPr>
      <w:r w:rsidRPr="00EA05A7">
        <w:rPr>
          <w:b/>
          <w:sz w:val="28"/>
          <w:szCs w:val="28"/>
          <w:lang w:val="es-ES"/>
        </w:rPr>
        <w:t>Monitores</w:t>
      </w:r>
      <w:r w:rsidRPr="00EA05A7">
        <w:rPr>
          <w:sz w:val="28"/>
          <w:szCs w:val="28"/>
          <w:lang w:val="es-ES"/>
        </w:rPr>
        <w:t xml:space="preserve">: Estudiante de la Facultad de Artes ASAB, que se encuentre matriculado </w:t>
      </w:r>
      <w:r w:rsidR="00770C49" w:rsidRPr="00EA05A7">
        <w:rPr>
          <w:sz w:val="28"/>
          <w:szCs w:val="28"/>
          <w:lang w:val="es-ES"/>
        </w:rPr>
        <w:t>para el</w:t>
      </w:r>
      <w:r w:rsidRPr="00EA05A7">
        <w:rPr>
          <w:sz w:val="28"/>
          <w:szCs w:val="28"/>
          <w:lang w:val="es-ES"/>
        </w:rPr>
        <w:t xml:space="preserve"> actual período académico, que haya cursado al menos tres semestres, </w:t>
      </w:r>
      <w:r w:rsidR="00770C49" w:rsidRPr="00EA05A7">
        <w:rPr>
          <w:sz w:val="28"/>
          <w:szCs w:val="28"/>
          <w:lang w:val="es-ES"/>
        </w:rPr>
        <w:t>con capacidad</w:t>
      </w:r>
      <w:r w:rsidRPr="00EA05A7">
        <w:rPr>
          <w:sz w:val="28"/>
          <w:szCs w:val="28"/>
          <w:lang w:val="es-ES"/>
        </w:rPr>
        <w:t xml:space="preserve"> para la redacción de informes, aplicación de herramientas </w:t>
      </w:r>
      <w:r w:rsidR="00770C49" w:rsidRPr="00EA05A7">
        <w:rPr>
          <w:sz w:val="28"/>
          <w:szCs w:val="28"/>
          <w:lang w:val="es-ES"/>
        </w:rPr>
        <w:t>virtuales, manejo</w:t>
      </w:r>
      <w:r w:rsidRPr="00EA05A7">
        <w:rPr>
          <w:sz w:val="28"/>
          <w:szCs w:val="28"/>
          <w:lang w:val="es-ES"/>
        </w:rPr>
        <w:t xml:space="preserve"> de páginas Web y disponibilidad de 12 horas semanales. (2, uno por semestre) </w:t>
      </w:r>
    </w:p>
    <w:p w:rsidR="00F95D09" w:rsidRPr="00EA05A7" w:rsidRDefault="00F95D09" w:rsidP="006F733F">
      <w:pPr>
        <w:pStyle w:val="Style2"/>
        <w:widowControl/>
        <w:spacing w:before="139" w:line="276" w:lineRule="auto"/>
        <w:rPr>
          <w:rStyle w:val="FontStyle14"/>
          <w:rFonts w:asciiTheme="minorHAnsi" w:hAnsiTheme="minorHAnsi" w:cs="Arial"/>
          <w:b/>
          <w:sz w:val="28"/>
          <w:szCs w:val="28"/>
          <w:lang w:val="es-ES_tradnl" w:eastAsia="es-ES_tradnl"/>
        </w:rPr>
      </w:pPr>
    </w:p>
    <w:p w:rsidR="00680D1E" w:rsidRPr="00EA05A7" w:rsidRDefault="00680D1E" w:rsidP="006F733F">
      <w:pPr>
        <w:pStyle w:val="Style2"/>
        <w:widowControl/>
        <w:spacing w:line="276" w:lineRule="auto"/>
        <w:rPr>
          <w:rFonts w:asciiTheme="minorHAnsi" w:hAnsiTheme="minorHAnsi" w:cs="Arial"/>
          <w:sz w:val="28"/>
          <w:szCs w:val="28"/>
        </w:rPr>
      </w:pPr>
    </w:p>
    <w:p w:rsidR="006F733F" w:rsidRPr="00EA05A7" w:rsidRDefault="006F733F"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Es necesario comprender que las Unidades de investigación están funcionando con dos personas, el docente coordinador de la Unidad y un asistente (así ocurre en la Facultad de Artes).</w:t>
      </w:r>
    </w:p>
    <w:p w:rsidR="00F459D5" w:rsidRPr="00EA05A7" w:rsidRDefault="00F459D5" w:rsidP="006F733F">
      <w:pPr>
        <w:pStyle w:val="Style2"/>
        <w:widowControl/>
        <w:spacing w:line="276" w:lineRule="auto"/>
        <w:rPr>
          <w:rFonts w:asciiTheme="minorHAnsi" w:hAnsiTheme="minorHAnsi" w:cs="Arial"/>
          <w:sz w:val="28"/>
          <w:szCs w:val="28"/>
        </w:rPr>
      </w:pPr>
    </w:p>
    <w:p w:rsidR="006F733F" w:rsidRPr="00EA05A7" w:rsidRDefault="006F733F" w:rsidP="006F733F">
      <w:pPr>
        <w:pStyle w:val="Style2"/>
        <w:widowControl/>
        <w:spacing w:line="276" w:lineRule="auto"/>
        <w:rPr>
          <w:rFonts w:asciiTheme="minorHAnsi" w:hAnsiTheme="minorHAnsi" w:cs="Arial"/>
          <w:sz w:val="28"/>
          <w:szCs w:val="28"/>
        </w:rPr>
      </w:pPr>
      <w:r w:rsidRPr="00EA05A7">
        <w:rPr>
          <w:rFonts w:asciiTheme="minorHAnsi" w:hAnsiTheme="minorHAnsi" w:cs="Arial"/>
          <w:sz w:val="28"/>
          <w:szCs w:val="28"/>
        </w:rPr>
        <w:t>Ahora bien si pensamos en una proyección de la investigación y en implementar un verdadero plan maestro de investigación de alto impacto las unidades de investigación deberían tener</w:t>
      </w:r>
      <w:r w:rsidR="00F459D5" w:rsidRPr="00EA05A7">
        <w:rPr>
          <w:rFonts w:asciiTheme="minorHAnsi" w:hAnsiTheme="minorHAnsi" w:cs="Arial"/>
          <w:sz w:val="28"/>
          <w:szCs w:val="28"/>
        </w:rPr>
        <w:t xml:space="preserve"> al menos el siguiente personal:</w:t>
      </w:r>
    </w:p>
    <w:p w:rsidR="00F459D5" w:rsidRPr="00EA05A7" w:rsidRDefault="00F459D5" w:rsidP="006F733F">
      <w:pPr>
        <w:pStyle w:val="Style2"/>
        <w:widowControl/>
        <w:spacing w:line="276" w:lineRule="auto"/>
        <w:rPr>
          <w:rFonts w:asciiTheme="minorHAnsi" w:hAnsiTheme="minorHAnsi" w:cs="Arial"/>
          <w:sz w:val="28"/>
          <w:szCs w:val="28"/>
        </w:rPr>
      </w:pPr>
    </w:p>
    <w:p w:rsidR="006F733F" w:rsidRPr="00EA05A7" w:rsidRDefault="006F733F" w:rsidP="0034527D">
      <w:pPr>
        <w:pStyle w:val="Style2"/>
        <w:widowControl/>
        <w:numPr>
          <w:ilvl w:val="0"/>
          <w:numId w:val="12"/>
        </w:numPr>
        <w:spacing w:line="276" w:lineRule="auto"/>
        <w:rPr>
          <w:rFonts w:asciiTheme="minorHAnsi" w:hAnsiTheme="minorHAnsi" w:cs="Arial"/>
          <w:sz w:val="28"/>
          <w:szCs w:val="28"/>
        </w:rPr>
      </w:pPr>
      <w:r w:rsidRPr="00EA05A7">
        <w:rPr>
          <w:rFonts w:asciiTheme="minorHAnsi" w:hAnsiTheme="minorHAnsi" w:cs="Arial"/>
          <w:sz w:val="28"/>
          <w:szCs w:val="28"/>
        </w:rPr>
        <w:t xml:space="preserve">Un docente coordinador de la Unidad de investigación. Coordina y orienta toda la actividad de investigación de la Facultad y actualiza el contacto entre la investigación de la facultad y los procesos de investigación de la Universidad. Igualmente se encarga de promover y concretar convenios, alianzas proyectos y proceso dentro y fuera de la Facultad. </w:t>
      </w:r>
    </w:p>
    <w:p w:rsidR="00F459D5" w:rsidRPr="00EA05A7" w:rsidRDefault="00F459D5" w:rsidP="00F459D5">
      <w:pPr>
        <w:pStyle w:val="Style2"/>
        <w:widowControl/>
        <w:spacing w:line="276" w:lineRule="auto"/>
        <w:ind w:left="720"/>
        <w:rPr>
          <w:rFonts w:asciiTheme="minorHAnsi" w:hAnsiTheme="minorHAnsi" w:cs="Arial"/>
          <w:sz w:val="28"/>
          <w:szCs w:val="28"/>
        </w:rPr>
      </w:pPr>
    </w:p>
    <w:p w:rsidR="006F733F" w:rsidRPr="00EA05A7" w:rsidRDefault="006F733F" w:rsidP="0034527D">
      <w:pPr>
        <w:pStyle w:val="Style2"/>
        <w:widowControl/>
        <w:numPr>
          <w:ilvl w:val="0"/>
          <w:numId w:val="12"/>
        </w:numPr>
        <w:spacing w:line="276" w:lineRule="auto"/>
        <w:rPr>
          <w:rFonts w:asciiTheme="minorHAnsi" w:hAnsiTheme="minorHAnsi" w:cs="Arial"/>
          <w:sz w:val="28"/>
          <w:szCs w:val="28"/>
        </w:rPr>
      </w:pPr>
      <w:r w:rsidRPr="00EA05A7">
        <w:rPr>
          <w:rFonts w:asciiTheme="minorHAnsi" w:hAnsiTheme="minorHAnsi" w:cs="Arial"/>
          <w:sz w:val="28"/>
          <w:szCs w:val="28"/>
        </w:rPr>
        <w:t>Un asistente de la unidad de Investigación. Se encarga de organizar las actividades y la información de la Unidad, lleva un registro de las reuniones y sesiones del sub comité de investigación de la Facultad, socializa las actas de las sesiones de la Unidad. Convoca a las reuniones formales y extraordinarias. Mantiene actualizada la comunicación entre la Unidad Y el CIDC.</w:t>
      </w:r>
    </w:p>
    <w:p w:rsidR="00F459D5" w:rsidRPr="00EA05A7" w:rsidRDefault="00F459D5" w:rsidP="00F459D5">
      <w:pPr>
        <w:pStyle w:val="Prrafodelista"/>
        <w:rPr>
          <w:rFonts w:cs="Arial"/>
          <w:sz w:val="28"/>
          <w:szCs w:val="28"/>
        </w:rPr>
      </w:pPr>
    </w:p>
    <w:p w:rsidR="006F733F" w:rsidRPr="00EA05A7" w:rsidRDefault="006F733F" w:rsidP="0034527D">
      <w:pPr>
        <w:pStyle w:val="Style2"/>
        <w:widowControl/>
        <w:numPr>
          <w:ilvl w:val="0"/>
          <w:numId w:val="12"/>
        </w:numPr>
        <w:spacing w:line="276" w:lineRule="auto"/>
        <w:rPr>
          <w:rFonts w:asciiTheme="minorHAnsi" w:hAnsiTheme="minorHAnsi" w:cs="Arial"/>
          <w:sz w:val="28"/>
          <w:szCs w:val="28"/>
        </w:rPr>
      </w:pPr>
      <w:r w:rsidRPr="00EA05A7">
        <w:rPr>
          <w:rFonts w:asciiTheme="minorHAnsi" w:hAnsiTheme="minorHAnsi" w:cs="Arial"/>
          <w:sz w:val="28"/>
          <w:szCs w:val="28"/>
        </w:rPr>
        <w:t>Un asistente encargado de adelantar todas las labores que tiene que ver con las publicaciones de la Unidad de Investigación. Será el responsable de que estas publicaciones estén al día busquen una mejor clasificación en Publindex y logren su indexación.</w:t>
      </w:r>
      <w:r w:rsidR="0012103C" w:rsidRPr="00EA05A7">
        <w:rPr>
          <w:rFonts w:asciiTheme="minorHAnsi" w:hAnsiTheme="minorHAnsi" w:cs="Arial"/>
          <w:sz w:val="28"/>
          <w:szCs w:val="28"/>
        </w:rPr>
        <w:t xml:space="preserve"> Proyectara las publicaciones en el ámbito universitario local, nacional e internacional. </w:t>
      </w:r>
    </w:p>
    <w:p w:rsidR="00F459D5" w:rsidRPr="00EA05A7" w:rsidRDefault="00F459D5" w:rsidP="00F459D5">
      <w:pPr>
        <w:pStyle w:val="Prrafodelista"/>
        <w:rPr>
          <w:rFonts w:cs="Arial"/>
          <w:sz w:val="28"/>
          <w:szCs w:val="28"/>
        </w:rPr>
      </w:pPr>
    </w:p>
    <w:p w:rsidR="0012103C" w:rsidRPr="00EA05A7" w:rsidRDefault="0012103C" w:rsidP="0034527D">
      <w:pPr>
        <w:pStyle w:val="Style2"/>
        <w:widowControl/>
        <w:numPr>
          <w:ilvl w:val="0"/>
          <w:numId w:val="12"/>
        </w:numPr>
        <w:spacing w:line="276" w:lineRule="auto"/>
        <w:rPr>
          <w:rFonts w:asciiTheme="minorHAnsi" w:hAnsiTheme="minorHAnsi" w:cs="Arial"/>
          <w:sz w:val="28"/>
          <w:szCs w:val="28"/>
        </w:rPr>
      </w:pPr>
      <w:r w:rsidRPr="00EA05A7">
        <w:rPr>
          <w:rFonts w:asciiTheme="minorHAnsi" w:hAnsiTheme="minorHAnsi" w:cs="Arial"/>
          <w:sz w:val="28"/>
          <w:szCs w:val="28"/>
        </w:rPr>
        <w:t xml:space="preserve">Un </w:t>
      </w:r>
      <w:r w:rsidR="006F733F" w:rsidRPr="00EA05A7">
        <w:rPr>
          <w:rFonts w:asciiTheme="minorHAnsi" w:hAnsiTheme="minorHAnsi" w:cs="Arial"/>
          <w:sz w:val="28"/>
          <w:szCs w:val="28"/>
        </w:rPr>
        <w:t xml:space="preserve">asistente encargado de la actualización de los grupos y semilleros de investigación de la Facultad, Mantendrá actualizada toda la información de los grupos y semilleros de investigación. Debe ser un especialista en plataformas virtuales de entidades e instituciones tanto oficiales como privadas. </w:t>
      </w:r>
      <w:r w:rsidRPr="00EA05A7">
        <w:rPr>
          <w:rFonts w:asciiTheme="minorHAnsi" w:hAnsiTheme="minorHAnsi" w:cs="Arial"/>
          <w:sz w:val="28"/>
          <w:szCs w:val="28"/>
        </w:rPr>
        <w:t xml:space="preserve"> Colaborará con los docentes, grupos y semilleros en la apertura, mantenimiento y actualización de páginas como el Cv</w:t>
      </w:r>
      <w:r w:rsidR="00770C49" w:rsidRPr="00EA05A7">
        <w:rPr>
          <w:rFonts w:asciiTheme="minorHAnsi" w:hAnsiTheme="minorHAnsi" w:cs="Arial"/>
          <w:sz w:val="28"/>
          <w:szCs w:val="28"/>
        </w:rPr>
        <w:t>Lac</w:t>
      </w:r>
      <w:r w:rsidRPr="00EA05A7">
        <w:rPr>
          <w:rFonts w:asciiTheme="minorHAnsi" w:hAnsiTheme="minorHAnsi" w:cs="Arial"/>
          <w:sz w:val="28"/>
          <w:szCs w:val="28"/>
        </w:rPr>
        <w:t>, o Gru</w:t>
      </w:r>
      <w:r w:rsidR="00770C49" w:rsidRPr="00EA05A7">
        <w:rPr>
          <w:rFonts w:asciiTheme="minorHAnsi" w:hAnsiTheme="minorHAnsi" w:cs="Arial"/>
          <w:sz w:val="28"/>
          <w:szCs w:val="28"/>
        </w:rPr>
        <w:t>pL</w:t>
      </w:r>
      <w:r w:rsidRPr="00EA05A7">
        <w:rPr>
          <w:rFonts w:asciiTheme="minorHAnsi" w:hAnsiTheme="minorHAnsi" w:cs="Arial"/>
          <w:sz w:val="28"/>
          <w:szCs w:val="28"/>
        </w:rPr>
        <w:t xml:space="preserve">ac. Mantendrá actualizada toda la información virtual de la Unidad y de su actividad depende el buen funcionamiento de los sistemas operativos de la Facultad y los relacionados con el CIDC, Colciencias y otras entidades e instituciones. </w:t>
      </w:r>
    </w:p>
    <w:p w:rsidR="00680D1E" w:rsidRPr="00EA05A7" w:rsidRDefault="00680D1E" w:rsidP="006F733F">
      <w:pPr>
        <w:pStyle w:val="Style2"/>
        <w:widowControl/>
        <w:spacing w:line="276" w:lineRule="auto"/>
        <w:rPr>
          <w:rFonts w:asciiTheme="minorHAnsi" w:hAnsiTheme="minorHAnsi" w:cs="Arial"/>
          <w:sz w:val="28"/>
          <w:szCs w:val="28"/>
        </w:rPr>
      </w:pPr>
    </w:p>
    <w:p w:rsidR="00680D1E" w:rsidRPr="00EA05A7" w:rsidRDefault="00B52F00" w:rsidP="0034527D">
      <w:pPr>
        <w:pStyle w:val="Style2"/>
        <w:widowControl/>
        <w:numPr>
          <w:ilvl w:val="0"/>
          <w:numId w:val="13"/>
        </w:numPr>
        <w:spacing w:before="24" w:line="276" w:lineRule="auto"/>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Con base en la infraestructura inicial de la Facultad definir hoja de ruta por cinco años que contemple el posible crecimiento de la infraestructura de investigación, creación e innovación (construcciones físicas, hardware, software, redes, sistemas energéticos, consumo de energía, refrigeración y seguridad), de personal y servicios necesarios de la Facultad en este escenario de tiempo. (Eje tendencial)</w:t>
      </w:r>
    </w:p>
    <w:p w:rsidR="00B50EE1" w:rsidRPr="00EA05A7" w:rsidRDefault="00B50EE1" w:rsidP="006F733F">
      <w:pPr>
        <w:pStyle w:val="Style2"/>
        <w:widowControl/>
        <w:spacing w:before="182" w:line="276" w:lineRule="auto"/>
        <w:jc w:val="left"/>
        <w:rPr>
          <w:rStyle w:val="FontStyle14"/>
          <w:rFonts w:asciiTheme="minorHAnsi" w:hAnsiTheme="minorHAnsi" w:cs="Arial"/>
          <w:b/>
          <w:sz w:val="28"/>
          <w:szCs w:val="28"/>
          <w:lang w:val="es-ES_tradnl" w:eastAsia="es-ES_tradnl"/>
        </w:rPr>
      </w:pPr>
    </w:p>
    <w:p w:rsidR="00603962" w:rsidRPr="00EA05A7" w:rsidRDefault="00603962" w:rsidP="006F733F">
      <w:pPr>
        <w:pStyle w:val="Style2"/>
        <w:widowControl/>
        <w:spacing w:before="182" w:line="276" w:lineRule="auto"/>
        <w:jc w:val="left"/>
        <w:rPr>
          <w:rStyle w:val="FontStyle14"/>
          <w:rFonts w:asciiTheme="minorHAnsi" w:hAnsiTheme="minorHAnsi" w:cs="Arial"/>
          <w:b/>
          <w:sz w:val="28"/>
          <w:szCs w:val="28"/>
          <w:lang w:val="es-ES_tradnl" w:eastAsia="es-ES_tradnl"/>
        </w:rPr>
      </w:pPr>
    </w:p>
    <w:p w:rsidR="00CD02D5" w:rsidRPr="00EA05A7" w:rsidRDefault="00CD02D5">
      <w:pPr>
        <w:widowControl/>
        <w:autoSpaceDE/>
        <w:autoSpaceDN/>
        <w:adjustRightInd/>
        <w:spacing w:after="200"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br w:type="page"/>
      </w:r>
    </w:p>
    <w:p w:rsidR="001820F5" w:rsidRPr="00EA05A7" w:rsidRDefault="001820F5" w:rsidP="001820F5">
      <w:pPr>
        <w:pStyle w:val="Style2"/>
        <w:widowControl/>
        <w:spacing w:before="182" w:line="276" w:lineRule="auto"/>
        <w:jc w:val="left"/>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lastRenderedPageBreak/>
        <w:t>Entregable: Hoja de ruta: 2013-2017</w:t>
      </w:r>
    </w:p>
    <w:p w:rsidR="001820F5" w:rsidRPr="00EA05A7" w:rsidRDefault="001820F5" w:rsidP="001820F5">
      <w:pPr>
        <w:pStyle w:val="Style2"/>
        <w:widowControl/>
        <w:spacing w:before="182" w:line="276" w:lineRule="auto"/>
        <w:jc w:val="left"/>
        <w:rPr>
          <w:rStyle w:val="FontStyle14"/>
          <w:rFonts w:asciiTheme="minorHAnsi" w:hAnsiTheme="minorHAnsi"/>
          <w:sz w:val="28"/>
          <w:szCs w:val="28"/>
          <w:lang w:val="es-ES_tradnl" w:eastAsia="es-ES_tradnl"/>
        </w:rPr>
      </w:pPr>
      <w:r w:rsidRPr="00EA05A7">
        <w:rPr>
          <w:rStyle w:val="FontStyle14"/>
          <w:rFonts w:asciiTheme="minorHAnsi" w:hAnsiTheme="minorHAnsi"/>
          <w:sz w:val="28"/>
          <w:szCs w:val="28"/>
          <w:lang w:val="es-ES_tradnl" w:eastAsia="es-ES_tradnl"/>
        </w:rPr>
        <w:t>El comité estima que para el logro de las metas propuestas en el presente plan son necesarias 5 categorías desde las cuales se hace posible el desarrollo paso a paso conforme intereses de la facultad, tales rangos son: Docentes, Estudiantes, Presupuesto, Espacios y Academia.</w:t>
      </w:r>
    </w:p>
    <w:p w:rsidR="001820F5" w:rsidRPr="00EA05A7" w:rsidRDefault="001820F5" w:rsidP="001820F5">
      <w:pPr>
        <w:pStyle w:val="Style2"/>
        <w:widowControl/>
        <w:spacing w:before="182" w:line="276" w:lineRule="auto"/>
        <w:jc w:val="left"/>
        <w:rPr>
          <w:rStyle w:val="FontStyle14"/>
          <w:rFonts w:asciiTheme="minorHAnsi" w:hAnsiTheme="minorHAnsi"/>
          <w:sz w:val="28"/>
          <w:szCs w:val="28"/>
          <w:lang w:val="es-ES_tradnl" w:eastAsia="es-ES_tradnl"/>
        </w:rPr>
      </w:pPr>
      <w:r w:rsidRPr="00EA05A7">
        <w:rPr>
          <w:rStyle w:val="FontStyle14"/>
          <w:rFonts w:asciiTheme="minorHAnsi" w:hAnsiTheme="minorHAnsi"/>
          <w:sz w:val="28"/>
          <w:szCs w:val="28"/>
          <w:lang w:val="es-ES_tradnl" w:eastAsia="es-ES_tradnl"/>
        </w:rPr>
        <w:t>El grafico enuncia el crecimiento paulatino y secuencial de cada una de las categorías.</w:t>
      </w:r>
    </w:p>
    <w:p w:rsidR="001820F5" w:rsidRPr="00EA05A7" w:rsidRDefault="001820F5" w:rsidP="001820F5">
      <w:pPr>
        <w:pStyle w:val="Style2"/>
        <w:widowControl/>
        <w:spacing w:before="182" w:line="276" w:lineRule="auto"/>
        <w:jc w:val="left"/>
        <w:rPr>
          <w:rStyle w:val="FontStyle14"/>
          <w:rFonts w:asciiTheme="minorHAnsi" w:hAnsiTheme="minorHAnsi" w:cs="Arial"/>
          <w:b/>
          <w:sz w:val="28"/>
          <w:szCs w:val="28"/>
          <w:lang w:val="es-ES_tradnl" w:eastAsia="es-ES_tradnl"/>
        </w:rPr>
      </w:pPr>
      <w:r w:rsidRPr="00EA05A7">
        <w:rPr>
          <w:rFonts w:asciiTheme="minorHAnsi" w:hAnsiTheme="minorHAnsi" w:cs="Arial"/>
          <w:noProof/>
          <w:sz w:val="28"/>
          <w:szCs w:val="28"/>
          <w:lang w:val="es-ES" w:eastAsia="es-ES"/>
        </w:rPr>
        <w:drawing>
          <wp:inline distT="0" distB="0" distL="0" distR="0">
            <wp:extent cx="5486400" cy="3200400"/>
            <wp:effectExtent l="19050" t="0" r="57150" b="0"/>
            <wp:docPr id="30"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9" r:lo="rId120" r:qs="rId121" r:cs="rId122"/>
              </a:graphicData>
            </a:graphic>
          </wp:inline>
        </w:drawing>
      </w:r>
    </w:p>
    <w:p w:rsidR="00B16335" w:rsidRPr="00EA05A7" w:rsidRDefault="00B16335" w:rsidP="001820F5">
      <w:pPr>
        <w:pStyle w:val="Style2"/>
        <w:widowControl/>
        <w:spacing w:line="240" w:lineRule="auto"/>
        <w:jc w:val="left"/>
        <w:rPr>
          <w:rStyle w:val="FontStyle14"/>
          <w:rFonts w:asciiTheme="minorHAnsi" w:hAnsiTheme="minorHAnsi" w:cs="Arial"/>
          <w:color w:val="FF0000"/>
          <w:sz w:val="28"/>
          <w:szCs w:val="28"/>
          <w:lang w:val="es-ES_tradnl" w:eastAsia="es-ES_tradnl"/>
        </w:rPr>
      </w:pPr>
    </w:p>
    <w:p w:rsidR="001820F5" w:rsidRPr="00EA05A7" w:rsidRDefault="001820F5" w:rsidP="001820F5">
      <w:pPr>
        <w:pStyle w:val="Style2"/>
        <w:widowControl/>
        <w:spacing w:line="240" w:lineRule="auto"/>
        <w:jc w:val="left"/>
        <w:rPr>
          <w:rStyle w:val="FontStyle14"/>
          <w:rFonts w:asciiTheme="minorHAnsi" w:hAnsiTheme="minorHAnsi" w:cs="Arial"/>
          <w:color w:val="FF0000"/>
          <w:sz w:val="28"/>
          <w:szCs w:val="28"/>
          <w:lang w:val="es-ES_tradnl" w:eastAsia="es-ES_tradnl"/>
        </w:rPr>
      </w:pPr>
      <w:r w:rsidRPr="00EA05A7">
        <w:rPr>
          <w:rStyle w:val="FontStyle14"/>
          <w:rFonts w:asciiTheme="minorHAnsi" w:hAnsiTheme="minorHAnsi" w:cs="Arial"/>
          <w:color w:val="FF0000"/>
          <w:sz w:val="28"/>
          <w:szCs w:val="28"/>
          <w:lang w:val="es-ES_tradnl" w:eastAsia="es-ES_tradnl"/>
        </w:rPr>
        <w:t>La hoja de ruta debe estar diseñada con el plan estratégico y el plan trienal.</w:t>
      </w:r>
    </w:p>
    <w:p w:rsidR="001820F5" w:rsidRPr="00EA05A7" w:rsidRDefault="001820F5" w:rsidP="001820F5">
      <w:pPr>
        <w:pStyle w:val="Style2"/>
        <w:widowControl/>
        <w:spacing w:line="240" w:lineRule="auto"/>
        <w:jc w:val="left"/>
        <w:rPr>
          <w:rStyle w:val="FontStyle14"/>
          <w:rFonts w:asciiTheme="minorHAnsi" w:hAnsiTheme="minorHAnsi" w:cs="Arial"/>
          <w:color w:val="FF0000"/>
          <w:sz w:val="28"/>
          <w:szCs w:val="28"/>
          <w:lang w:val="es-ES_tradnl" w:eastAsia="es-ES_tradnl"/>
        </w:rPr>
      </w:pPr>
      <w:r w:rsidRPr="00EA05A7">
        <w:rPr>
          <w:rStyle w:val="FontStyle14"/>
          <w:rFonts w:asciiTheme="minorHAnsi" w:hAnsiTheme="minorHAnsi" w:cs="Arial"/>
          <w:color w:val="FF0000"/>
          <w:sz w:val="28"/>
          <w:szCs w:val="28"/>
          <w:lang w:val="es-ES_tradnl" w:eastAsia="es-ES_tradnl"/>
        </w:rPr>
        <w:t>Lograr hacer un plan REAL PARA NOSOTROS (pienso que debe existir un proceso denominado diagnostico… es lo que estamos haciendo. Evidenciarlo en academia 2012)</w:t>
      </w:r>
    </w:p>
    <w:p w:rsidR="001820F5" w:rsidRPr="00EA05A7" w:rsidRDefault="001820F5" w:rsidP="001820F5">
      <w:pPr>
        <w:pStyle w:val="Style2"/>
        <w:widowControl/>
        <w:spacing w:line="240" w:lineRule="auto"/>
        <w:jc w:val="left"/>
        <w:rPr>
          <w:rStyle w:val="FontStyle14"/>
          <w:rFonts w:asciiTheme="minorHAnsi" w:hAnsiTheme="minorHAnsi" w:cs="Arial"/>
          <w:color w:val="FF0000"/>
          <w:sz w:val="28"/>
          <w:szCs w:val="28"/>
          <w:lang w:val="es-ES_tradnl" w:eastAsia="es-ES_tradnl"/>
        </w:rPr>
      </w:pPr>
      <w:r w:rsidRPr="00EA05A7">
        <w:rPr>
          <w:rStyle w:val="FontStyle14"/>
          <w:rFonts w:asciiTheme="minorHAnsi" w:hAnsiTheme="minorHAnsi" w:cs="Arial"/>
          <w:color w:val="FF0000"/>
          <w:sz w:val="28"/>
          <w:szCs w:val="28"/>
          <w:lang w:val="es-ES_tradnl" w:eastAsia="es-ES_tradnl"/>
        </w:rPr>
        <w:t>Quitar autonomía en general… se refiere a que el comité puede plantear las convocatorias según las especificidades. Autonomía del manejo de los recursos de las convocatorias aclarando que no se hacen limitantes a los estudiantes o docentes exclusivamente de la facultad.</w:t>
      </w:r>
    </w:p>
    <w:p w:rsidR="001820F5" w:rsidRPr="00EA05A7" w:rsidRDefault="001820F5" w:rsidP="001820F5">
      <w:pPr>
        <w:pStyle w:val="Style2"/>
        <w:widowControl/>
        <w:spacing w:line="240" w:lineRule="auto"/>
        <w:jc w:val="left"/>
        <w:rPr>
          <w:rStyle w:val="FontStyle14"/>
          <w:rFonts w:asciiTheme="minorHAnsi" w:hAnsiTheme="minorHAnsi" w:cs="Arial"/>
          <w:color w:val="FF0000"/>
          <w:sz w:val="28"/>
          <w:szCs w:val="28"/>
          <w:lang w:val="es-ES_tradnl" w:eastAsia="es-ES_tradnl"/>
        </w:rPr>
      </w:pPr>
      <w:r w:rsidRPr="00EA05A7">
        <w:rPr>
          <w:rStyle w:val="FontStyle14"/>
          <w:rFonts w:asciiTheme="minorHAnsi" w:hAnsiTheme="minorHAnsi" w:cs="Arial"/>
          <w:color w:val="FF0000"/>
          <w:sz w:val="28"/>
          <w:szCs w:val="28"/>
          <w:lang w:val="es-ES_tradnl" w:eastAsia="es-ES_tradnl"/>
        </w:rPr>
        <w:t>2013 proponer creación de redes en el ítem denominado ACADEMIA.</w:t>
      </w:r>
    </w:p>
    <w:p w:rsidR="001820F5" w:rsidRPr="00EA05A7" w:rsidRDefault="001820F5" w:rsidP="001820F5">
      <w:pPr>
        <w:pStyle w:val="Style2"/>
        <w:widowControl/>
        <w:spacing w:line="240" w:lineRule="auto"/>
        <w:jc w:val="left"/>
        <w:rPr>
          <w:rStyle w:val="FontStyle14"/>
          <w:rFonts w:asciiTheme="minorHAnsi" w:hAnsiTheme="minorHAnsi" w:cs="Arial"/>
          <w:color w:val="FF0000"/>
          <w:sz w:val="28"/>
          <w:szCs w:val="28"/>
          <w:lang w:val="es-ES_tradnl" w:eastAsia="es-ES_tradnl"/>
        </w:rPr>
      </w:pPr>
      <w:r w:rsidRPr="00EA05A7">
        <w:rPr>
          <w:rStyle w:val="FontStyle14"/>
          <w:rFonts w:asciiTheme="minorHAnsi" w:hAnsiTheme="minorHAnsi" w:cs="Arial"/>
          <w:color w:val="FF0000"/>
          <w:sz w:val="28"/>
          <w:szCs w:val="28"/>
          <w:lang w:val="es-ES_tradnl" w:eastAsia="es-ES_tradnl"/>
        </w:rPr>
        <w:t>Mayor articulación entre los comités de creación, posgrados y extensión.</w:t>
      </w:r>
    </w:p>
    <w:p w:rsidR="001820F5" w:rsidRPr="00EA05A7" w:rsidRDefault="001820F5" w:rsidP="001820F5">
      <w:pPr>
        <w:pStyle w:val="Style2"/>
        <w:widowControl/>
        <w:spacing w:line="240" w:lineRule="auto"/>
        <w:jc w:val="left"/>
        <w:rPr>
          <w:rStyle w:val="FontStyle14"/>
          <w:rFonts w:asciiTheme="minorHAnsi" w:hAnsiTheme="minorHAnsi" w:cs="Arial"/>
          <w:color w:val="FF0000"/>
          <w:sz w:val="28"/>
          <w:szCs w:val="28"/>
          <w:lang w:val="es-ES_tradnl" w:eastAsia="es-ES_tradnl"/>
        </w:rPr>
      </w:pPr>
      <w:r w:rsidRPr="00EA05A7">
        <w:rPr>
          <w:rStyle w:val="FontStyle14"/>
          <w:rFonts w:asciiTheme="minorHAnsi" w:hAnsiTheme="minorHAnsi" w:cs="Arial"/>
          <w:color w:val="FF0000"/>
          <w:sz w:val="28"/>
          <w:szCs w:val="28"/>
          <w:lang w:val="es-ES_tradnl" w:eastAsia="es-ES_tradnl"/>
        </w:rPr>
        <w:t>Reformulación de la estatutaria, incluidos ocasionales.</w:t>
      </w:r>
    </w:p>
    <w:p w:rsidR="001820F5" w:rsidRPr="00EA05A7" w:rsidRDefault="001820F5" w:rsidP="001820F5">
      <w:pPr>
        <w:pStyle w:val="Style2"/>
        <w:widowControl/>
        <w:spacing w:line="240" w:lineRule="auto"/>
        <w:jc w:val="left"/>
        <w:rPr>
          <w:rStyle w:val="FontStyle14"/>
          <w:rFonts w:asciiTheme="minorHAnsi" w:hAnsiTheme="minorHAnsi" w:cs="Arial"/>
          <w:color w:val="FF0000"/>
          <w:sz w:val="28"/>
          <w:szCs w:val="28"/>
          <w:lang w:val="es-ES_tradnl" w:eastAsia="es-ES_tradnl"/>
        </w:rPr>
      </w:pPr>
      <w:r w:rsidRPr="00EA05A7">
        <w:rPr>
          <w:rStyle w:val="FontStyle14"/>
          <w:rFonts w:asciiTheme="minorHAnsi" w:hAnsiTheme="minorHAnsi" w:cs="Arial"/>
          <w:color w:val="FF0000"/>
          <w:sz w:val="28"/>
          <w:szCs w:val="28"/>
          <w:lang w:val="es-ES_tradnl" w:eastAsia="es-ES_tradnl"/>
        </w:rPr>
        <w:t>Cuadern</w:t>
      </w:r>
      <w:r w:rsidR="00DD767A" w:rsidRPr="00EA05A7">
        <w:rPr>
          <w:rStyle w:val="FontStyle14"/>
          <w:rFonts w:asciiTheme="minorHAnsi" w:hAnsiTheme="minorHAnsi" w:cs="Arial"/>
          <w:color w:val="FF0000"/>
          <w:sz w:val="28"/>
          <w:szCs w:val="28"/>
          <w:lang w:val="es-ES_tradnl" w:eastAsia="es-ES_tradnl"/>
        </w:rPr>
        <w:t>illo de memorias de semilleros</w:t>
      </w:r>
      <w:r w:rsidRPr="00EA05A7">
        <w:rPr>
          <w:rStyle w:val="FontStyle14"/>
          <w:rFonts w:asciiTheme="minorHAnsi" w:hAnsiTheme="minorHAnsi" w:cs="Arial"/>
          <w:color w:val="FF0000"/>
          <w:sz w:val="28"/>
          <w:szCs w:val="28"/>
          <w:lang w:val="es-ES_tradnl" w:eastAsia="es-ES_tradnl"/>
        </w:rPr>
        <w:t xml:space="preserve"> en versión anual.  Porque no virtual!!!</w:t>
      </w:r>
    </w:p>
    <w:p w:rsidR="001820F5" w:rsidRPr="00EA05A7" w:rsidRDefault="001820F5" w:rsidP="001820F5">
      <w:pPr>
        <w:pStyle w:val="Style2"/>
        <w:widowControl/>
        <w:spacing w:before="182" w:line="276" w:lineRule="auto"/>
        <w:jc w:val="left"/>
        <w:rPr>
          <w:rStyle w:val="FontStyle14"/>
          <w:rFonts w:asciiTheme="minorHAnsi" w:hAnsiTheme="minorHAnsi" w:cs="Arial"/>
          <w:color w:val="FF0000"/>
          <w:sz w:val="28"/>
          <w:szCs w:val="28"/>
          <w:lang w:val="es-ES_tradnl" w:eastAsia="es-ES_tradnl"/>
        </w:rPr>
      </w:pPr>
    </w:p>
    <w:p w:rsidR="001820F5" w:rsidRPr="00EA05A7" w:rsidRDefault="001820F5" w:rsidP="001820F5">
      <w:pPr>
        <w:pStyle w:val="Style2"/>
        <w:widowControl/>
        <w:spacing w:before="182" w:line="276" w:lineRule="auto"/>
        <w:jc w:val="left"/>
        <w:rPr>
          <w:rStyle w:val="FontStyle14"/>
          <w:rFonts w:asciiTheme="minorHAnsi" w:hAnsiTheme="minorHAnsi" w:cs="Arial"/>
          <w:color w:val="FF0000"/>
          <w:sz w:val="28"/>
          <w:szCs w:val="28"/>
          <w:lang w:val="es-ES_tradnl" w:eastAsia="es-ES_tradnl"/>
        </w:rPr>
      </w:pPr>
      <w:r w:rsidRPr="00EA05A7">
        <w:rPr>
          <w:rStyle w:val="FontStyle14"/>
          <w:rFonts w:asciiTheme="minorHAnsi" w:hAnsiTheme="minorHAnsi" w:cs="Arial"/>
          <w:sz w:val="28"/>
          <w:szCs w:val="28"/>
          <w:lang w:val="es-ES_tradnl" w:eastAsia="es-ES_tradnl"/>
        </w:rPr>
        <w:t>En el siguiente grafico se secuencian posibles acciones a manera de plan estratégico para el logro de las metas.</w:t>
      </w:r>
    </w:p>
    <w:p w:rsidR="001820F5" w:rsidRPr="00EA05A7" w:rsidRDefault="001820F5" w:rsidP="001820F5">
      <w:pPr>
        <w:pStyle w:val="Style2"/>
        <w:widowControl/>
        <w:spacing w:before="182" w:line="276" w:lineRule="auto"/>
        <w:jc w:val="left"/>
        <w:rPr>
          <w:rStyle w:val="FontStyle14"/>
          <w:rFonts w:asciiTheme="minorHAnsi" w:hAnsiTheme="minorHAnsi" w:cs="Arial"/>
          <w:b/>
          <w:sz w:val="28"/>
          <w:szCs w:val="28"/>
          <w:lang w:val="es-ES_tradnl" w:eastAsia="es-ES_tradnl"/>
        </w:rPr>
      </w:pPr>
      <w:r w:rsidRPr="00EA05A7">
        <w:rPr>
          <w:rFonts w:asciiTheme="minorHAnsi" w:hAnsiTheme="minorHAnsi" w:cs="Arial"/>
          <w:noProof/>
          <w:sz w:val="28"/>
          <w:szCs w:val="28"/>
          <w:lang w:val="es-ES" w:eastAsia="es-ES"/>
        </w:rPr>
        <w:lastRenderedPageBreak/>
        <w:drawing>
          <wp:inline distT="0" distB="0" distL="0" distR="0">
            <wp:extent cx="5486400" cy="3200400"/>
            <wp:effectExtent l="38100" t="0" r="19050" b="0"/>
            <wp:docPr id="31" name="Diagrama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3" r:lo="rId124" r:qs="rId125" r:cs="rId126"/>
              </a:graphicData>
            </a:graphic>
          </wp:inline>
        </w:drawing>
      </w:r>
    </w:p>
    <w:p w:rsidR="001820F5" w:rsidRPr="00EA05A7" w:rsidRDefault="001820F5" w:rsidP="001820F5">
      <w:pPr>
        <w:pStyle w:val="Sinespaciado"/>
        <w:rPr>
          <w:sz w:val="28"/>
          <w:szCs w:val="28"/>
        </w:rPr>
      </w:pPr>
      <w:r w:rsidRPr="00EA05A7">
        <w:rPr>
          <w:sz w:val="28"/>
          <w:szCs w:val="28"/>
        </w:rPr>
        <w:t xml:space="preserve">Este último grafico se realiza a manera de instrumento </w:t>
      </w:r>
      <w:r w:rsidR="00DD767A" w:rsidRPr="00EA05A7">
        <w:rPr>
          <w:sz w:val="28"/>
          <w:szCs w:val="28"/>
        </w:rPr>
        <w:t>de proceso, otra opción de Ruta</w:t>
      </w:r>
      <w:r w:rsidRPr="00EA05A7">
        <w:rPr>
          <w:sz w:val="28"/>
          <w:szCs w:val="28"/>
        </w:rPr>
        <w:t xml:space="preserve">  Elementos para diálogo de Comité.</w:t>
      </w:r>
    </w:p>
    <w:p w:rsidR="001820F5" w:rsidRPr="00EA05A7" w:rsidRDefault="001820F5" w:rsidP="001820F5">
      <w:pPr>
        <w:pStyle w:val="Sinespaciado"/>
        <w:ind w:firstLine="709"/>
        <w:rPr>
          <w:i/>
          <w:sz w:val="28"/>
          <w:szCs w:val="28"/>
        </w:rPr>
      </w:pPr>
    </w:p>
    <w:p w:rsidR="001820F5" w:rsidRPr="00EA05A7" w:rsidRDefault="001820F5" w:rsidP="001820F5">
      <w:pPr>
        <w:pStyle w:val="Sinespaciado"/>
        <w:ind w:firstLine="709"/>
        <w:rPr>
          <w:rFonts w:cs="Arial"/>
          <w:i/>
          <w:sz w:val="28"/>
          <w:szCs w:val="28"/>
        </w:rPr>
      </w:pPr>
    </w:p>
    <w:p w:rsidR="001820F5" w:rsidRPr="00EA05A7" w:rsidRDefault="00DD767A" w:rsidP="001820F5">
      <w:pPr>
        <w:pStyle w:val="Sinespaciado"/>
        <w:ind w:firstLine="709"/>
        <w:rPr>
          <w:rFonts w:cs="Arial"/>
          <w:i/>
          <w:sz w:val="28"/>
          <w:szCs w:val="28"/>
        </w:rPr>
      </w:pPr>
      <w:r w:rsidRPr="00EA05A7">
        <w:rPr>
          <w:rFonts w:cs="Arial"/>
          <w:i/>
          <w:sz w:val="28"/>
          <w:szCs w:val="28"/>
        </w:rPr>
        <w:t>Fig.</w:t>
      </w:r>
      <w:r w:rsidR="001820F5" w:rsidRPr="00EA05A7">
        <w:rPr>
          <w:rFonts w:cs="Arial"/>
          <w:i/>
          <w:sz w:val="28"/>
          <w:szCs w:val="28"/>
        </w:rPr>
        <w:t xml:space="preserve"> 1. Descripción del proceso</w:t>
      </w:r>
    </w:p>
    <w:p w:rsidR="001820F5" w:rsidRPr="00EA05A7" w:rsidRDefault="007F3EC4" w:rsidP="001820F5">
      <w:pPr>
        <w:pStyle w:val="Sinespaciado"/>
        <w:ind w:firstLine="709"/>
        <w:rPr>
          <w:rFonts w:cs="Arial"/>
          <w:i/>
          <w:sz w:val="28"/>
          <w:szCs w:val="28"/>
        </w:rPr>
      </w:pPr>
      <w:r w:rsidRPr="00EA05A7">
        <w:rPr>
          <w:noProof/>
          <w:sz w:val="28"/>
          <w:szCs w:val="28"/>
        </w:rPr>
        <w:pict>
          <v:group id="Grupo 1" o:spid="_x0000_s1027" style="position:absolute;left:0;text-align:left;margin-left:4.8pt;margin-top:6.1pt;width:449.55pt;height:404.85pt;z-index:251664384" coordorigin="1222,8683" coordsize="10210,4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">
            <v:oval id="Oval 3" o:spid="_x0000_s1028" style="position:absolute;left:7981;top:12038;width:174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jVTcIA&#10;AADcAAAADwAAAGRycy9kb3ducmV2LnhtbERPS4vCMBC+C/6HMIIXWVNldZdqFB+ru1eryB6HZmyL&#10;zaQ0Ueu/N4LgbT6+50znjSnFlWpXWFYw6EcgiFOrC84UHPabj28QziNrLC2Tgjs5mM/arSnG2t54&#10;R9fEZyKEsItRQe59FUvp0pwMur6tiAN3srVBH2CdSV3jLYSbUg6jaCwNFhwacqxolVN6Ti5GwX55&#10;/Fn3Dqdq5L82/Lv4PP6ve1ulup1mMQHhqfFv8cv9p8P84QCez4QL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NVNwgAAANwAAAAPAAAAAAAAAAAAAAAAAJgCAABkcnMvZG93&#10;bnJldi54bWxQSwUGAAAAAAQABAD1AAAAhwMAAAAA&#10;" fillcolor="#dbe5f1">
              <v:textbox>
                <w:txbxContent>
                  <w:p w:rsidR="00EA05A7" w:rsidRDefault="00EA05A7" w:rsidP="001820F5">
                    <w:r>
                      <w:t>Documentos en físico</w:t>
                    </w:r>
                  </w:p>
                </w:txbxContent>
              </v:textbox>
            </v:oval>
            <v:oval id="Oval 4" o:spid="_x0000_s1029" style="position:absolute;left:9764;top:12038;width:133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rrd8EA&#10;AADcAAAADwAAAGRycy9kb3ducmV2LnhtbERPTYvCMBC9L/gfwgh7W1N7qEs1iiiVvSiuuwePQzM2&#10;xWZSmmjrvzcLC97m8T5nsRpsI+7U+dqxgukkAUFcOl1zpeD3p/j4BOEDssbGMSl4kIfVcvS2wFy7&#10;nr/pfgqViCHsc1RgQmhzKX1pyKKfuJY4chfXWQwRdpXUHfYx3DYyTZJMWqw5NhhsaWOovJ5uVkHh&#10;s+3e7LbZ42hvXFeH4jzrC6Xex8N6DiLQEF7if/eXjvPTFP6eiR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a63fBAAAA3AAAAA8AAAAAAAAAAAAAAAAAmAIAAGRycy9kb3du&#10;cmV2LnhtbFBLBQYAAAAABAAEAPUAAACGAwAAAAA=&#10;" fillcolor="#a5a5a5">
              <v:textbox>
                <w:txbxContent>
                  <w:p w:rsidR="00EA05A7" w:rsidRPr="00112092" w:rsidRDefault="00EA05A7" w:rsidP="001820F5">
                    <w:pPr>
                      <w:jc w:val="center"/>
                      <w:rPr>
                        <w:sz w:val="16"/>
                        <w:szCs w:val="16"/>
                      </w:rPr>
                    </w:pPr>
                    <w:r>
                      <w:rPr>
                        <w:sz w:val="16"/>
                        <w:szCs w:val="16"/>
                      </w:rPr>
                      <w:t>Eventos o prácticas</w:t>
                    </w:r>
                  </w:p>
                </w:txbxContent>
              </v:textbox>
            </v:oval>
            <v:oval id="Oval 5" o:spid="_x0000_s1030" style="position:absolute;left:1222;top:8768;width:1377;height:14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C46cEA&#10;AADcAAAADwAAAGRycy9kb3ducmV2LnhtbERPS4vCMBC+C/sfwix409QKq1SjuKuCevMB4m1oxrbY&#10;TEoTte6vN4LgbT6+54ynjSnFjWpXWFbQ60YgiFOrC84UHPbLzhCE88gaS8uk4EEOppOv1hgTbe+8&#10;pdvOZyKEsEtQQe59lUjp0pwMuq6tiAN3trVBH2CdSV3jPYSbUsZR9CMNFhwacqzoL6f0srsaBemA&#10;f5vrJaYj+dNqvZhH/5vNQan2dzMbgfDU+I/47V7pMD/uw+uZcIG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guOnBAAAA3AAAAA8AAAAAAAAAAAAAAAAAmAIAAGRycy9kb3du&#10;cmV2LnhtbFBLBQYAAAAABAAEAPUAAACGAwAAAAA=&#10;" fillcolor="#dbe5f1">
              <v:fill color2="#7f7f7f" rotate="t" angle="90" focus="100%" type="gradient"/>
              <v:textbox>
                <w:txbxContent>
                  <w:p w:rsidR="00EA05A7" w:rsidRPr="00A461C0" w:rsidRDefault="00EA05A7" w:rsidP="001820F5">
                    <w:pPr>
                      <w:jc w:val="center"/>
                      <w:rPr>
                        <w:sz w:val="16"/>
                        <w:szCs w:val="16"/>
                      </w:rPr>
                    </w:pPr>
                    <w:r>
                      <w:rPr>
                        <w:sz w:val="16"/>
                        <w:szCs w:val="16"/>
                      </w:rPr>
                      <w:t>Diagnostico de investigación en  la Facultad literatura</w:t>
                    </w:r>
                  </w:p>
                </w:txbxContent>
              </v:textbox>
            </v:oval>
            <v:oval id="Oval 6" o:spid="_x0000_s1031" style="position:absolute;left:2738;top:8683;width:1572;height:15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mMIA&#10;AADcAAAADwAAAGRycy9kb3ducmV2LnhtbERPS4vCMBC+C/6HMII3TZWlStcoonTx4uJjD3scmtmm&#10;2ExKE23992ZhYW/z8T1nteltLR7U+sqxgtk0AUFcOF1xqeDrmk+WIHxA1lg7JgVP8rBZDwcrzLTr&#10;+EyPSyhFDGGfoQITQpNJ6QtDFv3UNcSR+3GtxRBhW0rdYhfDbS3nSZJKixXHBoMN7QwVt8vdKsh9&#10;uj+aj336PNk7V+Vn/r3ocqXGo377DiJQH/7Ff+6DjvPnb/D7TLx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9aYwgAAANwAAAAPAAAAAAAAAAAAAAAAAJgCAABkcnMvZG93&#10;bnJldi54bWxQSwUGAAAAAAQABAD1AAAAhwMAAAAA&#10;" fillcolor="#a5a5a5">
              <v:textbox>
                <w:txbxContent>
                  <w:p w:rsidR="00EA05A7" w:rsidRPr="007279AE" w:rsidRDefault="00EA05A7" w:rsidP="001820F5">
                    <w:pPr>
                      <w:rPr>
                        <w:rFonts w:ascii="Times New Roman" w:hAnsi="Times New Roman"/>
                        <w:sz w:val="16"/>
                        <w:szCs w:val="16"/>
                      </w:rPr>
                    </w:pPr>
                    <w:r>
                      <w:rPr>
                        <w:rFonts w:ascii="Times New Roman" w:hAnsi="Times New Roman"/>
                        <w:sz w:val="16"/>
                        <w:szCs w:val="16"/>
                      </w:rPr>
                      <w:t>P</w:t>
                    </w:r>
                    <w:r w:rsidRPr="007279AE">
                      <w:rPr>
                        <w:rFonts w:ascii="Times New Roman" w:hAnsi="Times New Roman"/>
                        <w:sz w:val="16"/>
                        <w:szCs w:val="16"/>
                      </w:rPr>
                      <w:t xml:space="preserve">oblación </w:t>
                    </w:r>
                    <w:r>
                      <w:rPr>
                        <w:rFonts w:ascii="Times New Roman" w:hAnsi="Times New Roman"/>
                        <w:sz w:val="16"/>
                        <w:szCs w:val="16"/>
                      </w:rPr>
                      <w:t xml:space="preserve"> (estudiantes y profesores) e instrumentos (entrevistas, documentos)</w:t>
                    </w:r>
                  </w:p>
                </w:txbxContent>
              </v:textbox>
            </v:oval>
            <v:oval id="Oval 7" o:spid="_x0000_s1032" style="position:absolute;left:4188;top:9667;width:1963;height:1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TTsMA&#10;AADcAAAADwAAAGRycy9kb3ducmV2LnhtbERPTWvCQBC9F/wPywhepG4q1ZboJlittldNkB6H7JgE&#10;s7Mhu9X037uC0Ns83ucs09404kKdqy0reJlEIIgLq2suFeTZ9vkdhPPIGhvLpOCPHKTJ4GmJsbZX&#10;3tPl4EsRQtjFqKDyvo2ldEVFBt3EtsSBO9nOoA+wK6Xu8BrCTSOnUTSXBmsODRW2tK6oOB9+jYLs&#10;4/i5Geendubftvy1ej3+bMY7pUbDfrUA4an3/+KH+1uH+dMZ3J8JF8jk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TTsMAAADcAAAADwAAAAAAAAAAAAAAAACYAgAAZHJzL2Rv&#10;d25yZXYueG1sUEsFBgAAAAAEAAQA9QAAAIgDAAAAAA==&#10;" fillcolor="#dbe5f1">
              <v:textbox>
                <w:txbxContent>
                  <w:p w:rsidR="00EA05A7" w:rsidRPr="00A461C0" w:rsidRDefault="00EA05A7" w:rsidP="001820F5">
                    <w:pPr>
                      <w:jc w:val="center"/>
                      <w:rPr>
                        <w:sz w:val="16"/>
                        <w:szCs w:val="16"/>
                      </w:rPr>
                    </w:pPr>
                    <w:r>
                      <w:rPr>
                        <w:sz w:val="16"/>
                        <w:szCs w:val="16"/>
                      </w:rPr>
                      <w:t>Primer Borrador plan Maestro</w:t>
                    </w:r>
                  </w:p>
                </w:txbxContent>
              </v:textbox>
            </v:oval>
            <v:oval id="Oval 8" o:spid="_x0000_s1033" style="position:absolute;left:6404;top:9595;width:1741;height: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FNOcMA&#10;AADcAAAADwAAAGRycy9kb3ducmV2LnhtbERPTWvCQBC9F/wPywi9SN1UrC3RTbC1Wq+aID0O2TEJ&#10;ZmdDdqvx37uC0Ns83ucs0t404kydqy0reB1HIIgLq2suFeTZ+uUDhPPIGhvLpOBKDtJk8LTAWNsL&#10;7+i896UIIexiVFB538ZSuqIig25sW+LAHW1n0AfYlVJ3eAnhppGTKJpJgzWHhgpb+qqoOO3/jILs&#10;8/C9GuXH9s2/r/lnOT38rkYbpZ6H/XIOwlPv/8UP91aH+ZMZ3J8JF8jk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FNOcMAAADcAAAADwAAAAAAAAAAAAAAAACYAgAAZHJzL2Rv&#10;d25yZXYueG1sUEsFBgAAAAAEAAQA9QAAAIgDAAAAAA==&#10;" fillcolor="#dbe5f1">
              <v:textbox>
                <w:txbxContent>
                  <w:p w:rsidR="00EA05A7" w:rsidRPr="00A461C0" w:rsidRDefault="00EA05A7" w:rsidP="001820F5">
                    <w:pPr>
                      <w:jc w:val="center"/>
                      <w:rPr>
                        <w:sz w:val="16"/>
                        <w:szCs w:val="16"/>
                      </w:rPr>
                    </w:pPr>
                    <w:r>
                      <w:rPr>
                        <w:sz w:val="16"/>
                        <w:szCs w:val="16"/>
                      </w:rPr>
                      <w:t>Segundo  Borrador</w:t>
                    </w:r>
                  </w:p>
                </w:txbxContent>
              </v:textbox>
            </v:oval>
            <v:oval id="Oval 9" o:spid="_x0000_s1034" style="position:absolute;left:8481;top:9470;width:2199;height:9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oosMA&#10;AADcAAAADwAAAGRycy9kb3ducmV2LnhtbERPS2vCQBC+C/0PyxR6EbNRapWYjdha216rIh6H7OSB&#10;2dmQ3Wr8925B8DYf33PSZW8acabO1ZYVjKMYBHFudc2lgv1uM5qDcB5ZY2OZFFzJwTJ7GqSYaHvh&#10;XzpvfSlCCLsEFVTet4mULq/IoItsSxy4wnYGfYBdKXWHlxBuGjmJ4zdpsObQUGFLHxXlp+2fUbB7&#10;P3yuh/uinfrZhr9Xr4fjevil1Mtzv1qA8NT7h/ju/tFh/mQG/8+EC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oosMAAADcAAAADwAAAAAAAAAAAAAAAACYAgAAZHJzL2Rv&#10;d25yZXYueG1sUEsFBgAAAAAEAAQA9QAAAIgDAAAAAA==&#10;" fillcolor="#dbe5f1">
              <v:textbox>
                <w:txbxContent>
                  <w:p w:rsidR="00EA05A7" w:rsidRPr="000A4BEC" w:rsidRDefault="00EA05A7" w:rsidP="001820F5">
                    <w:pPr>
                      <w:jc w:val="center"/>
                      <w:rPr>
                        <w:color w:val="4BACC6" w:themeColor="accent5"/>
                        <w:sz w:val="16"/>
                        <w:szCs w:val="16"/>
                      </w:rPr>
                    </w:pPr>
                    <w:r w:rsidRPr="000A4BEC">
                      <w:rPr>
                        <w:color w:val="4BACC6" w:themeColor="accent5"/>
                        <w:sz w:val="16"/>
                        <w:szCs w:val="16"/>
                      </w:rPr>
                      <w:t>Entrega de Documento definitivo</w:t>
                    </w:r>
                  </w:p>
                </w:txbxContent>
              </v:textbox>
            </v:oval>
            <v:shape id="AutoShape 10" o:spid="_x0000_s1035" type="#_x0000_t13" alt="Cuadrícula de puntos" style="position:absolute;left:2599;top:9036;width:304;height:2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aEMcA&#10;AADcAAAADwAAAGRycy9kb3ducmV2LnhtbESPQWvCQBCF70L/wzKCF9FNPRSbuooIQfHU2rTY25Cd&#10;JqHZ2ZBdY9pf3zkI3mZ4b977ZrUZXKN66kLt2cDjPAFFXHhbc2kgf89mS1AhIltsPJOBXwqwWT+M&#10;Vphaf+U36k+xVBLCIUUDVYxtqnUoKnIY5r4lFu3bdw6jrF2pbYdXCXeNXiTJk3ZYszRU2NKuouLn&#10;dHEGXLkrsufja++z/OtvOj34j8/92ZjJeNi+gIo0xLv5dn2wgr8QWnlGJt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z2hDHAAAA3AAAAA8AAAAAAAAAAAAAAAAAmAIAAGRy&#10;cy9kb3ducmV2LnhtbFBLBQYAAAAABAAEAPUAAACMAwAAAAA=&#10;" fillcolor="gray">
              <v:fill r:id="rId127" o:title="" type="pattern"/>
            </v:shape>
            <v:shape id="AutoShape 11" o:spid="_x0000_s1036" type="#_x0000_t13" alt="Cuadrícula de puntos" style="position:absolute;left:5598;top:9470;width:929;height:227;rotation:956220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ZA58IA&#10;AADcAAAADwAAAGRycy9kb3ducmV2LnhtbERPS2sCMRC+F/wPYYReimYVLLoaRSwFvVh8X4fNuFnc&#10;TNZNquu/N4WCt/n4njOZNbYUN6p94VhBr5uAIM6cLjhXsN99d4YgfEDWWDomBQ/yMJu23iaYanfn&#10;Dd22IRcxhH2KCkwIVSqlzwxZ9F1XEUfu7GqLIcI6l7rGewy3pewnyae0WHBsMFjRwlB22f5aBXZ+&#10;bD5+Lsfl4Oux6klzZbM+nJR6bzfzMYhATXiJ/91LHef3R/D3TLx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dkDnwgAAANwAAAAPAAAAAAAAAAAAAAAAAJgCAABkcnMvZG93&#10;bnJldi54bWxQSwUGAAAAAAQABAD1AAAAhwMAAAAA&#10;" fillcolor="gray">
              <v:fill r:id="rId127" o:title="" type="pattern"/>
            </v:shape>
            <v:shape id="AutoShape 12" o:spid="_x0000_s1037" type="#_x0000_t13" alt="Cuadrícula de puntos" style="position:absolute;left:6046;top:9967;width:358;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y8cA&#10;AADcAAAADwAAAGRycy9kb3ducmV2LnhtbESPQWvCQBCF7wX/wzKCF6kbLZQ2dRURgtJTq1bsbchO&#10;k9DsbMiuMfrrO4eCtxnem/e+mS97V6uO2lB5NjCdJKCIc28rLgwc9tnjC6gQkS3WnsnAlQIsF4OH&#10;OabWX/iTul0slIRwSNFAGWOTah3ykhyGiW+IRfvxrcMoa1to2+JFwl2tZ0nyrB1WLA0lNrQuKf/d&#10;nZ0BV6zz7PX9o/PZ4fs2Hm/913FzMmY07FdvoCL18W7+v95awX8SfHlGJ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cQMvHAAAA3AAAAA8AAAAAAAAAAAAAAAAAmAIAAGRy&#10;cy9kb3ducmV2LnhtbFBLBQYAAAAABAAEAPUAAACMAwAAAAA=&#10;" fillcolor="gray">
              <v:fill r:id="rId127" o:title="" type="pattern"/>
            </v:shape>
            <v:shape id="AutoShape 13" o:spid="_x0000_s1038" type="#_x0000_t13" alt="Cuadrícula de puntos" style="position:absolute;left:8145;top:9967;width:336;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DlUMMA&#10;AADcAAAADwAAAGRycy9kb3ducmV2LnhtbERPS2vCQBC+F/wPywhepG5UEBtdRYSg9OSz1NuQHZNg&#10;djZktzH667sFobf5+J4zX7amFA3VrrCsYDiIQBCnVhecKTgdk/cpCOeRNZaWScGDHCwXnbc5xtre&#10;eU/NwWcihLCLUUHufRVL6dKcDLqBrYgDd7W1QR9gnUld4z2Em1KOomgiDRYcGnKsaJ1Tejv8GAUm&#10;W6fJx+euscnp8uz3t/b8tflWqtdtVzMQnlr/L365tzrMHw/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DlUMMAAADcAAAADwAAAAAAAAAAAAAAAACYAgAAZHJzL2Rv&#10;d25yZXYueG1sUEsFBgAAAAAEAAQA9QAAAIgDAAAAAA==&#10;" fillcolor="gray">
              <v:fill r:id="rId127" o:title="" type="pattern"/>
            </v:shape>
            <v:oval id="Oval 14" o:spid="_x0000_s1039" style="position:absolute;left:8933;top:10798;width:2499;height:1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Pd58IA&#10;AADcAAAADwAAAGRycy9kb3ducmV2LnhtbERPS4vCMBC+C/6HMIIXWVN13ZVqFJ+7XldFPA7N2Bab&#10;SWmi1n9vhAVv8/E9ZzKrTSFuVLncsoJeNwJBnFidc6rgsN98jEA4j6yxsEwKHuRgNm02Jhhre+c/&#10;uu18KkIIuxgVZN6XsZQuycig69qSOHBnWxn0AVap1BXeQ7gpZD+KvqTBnENDhiUtM0ouu6tRsF8c&#10;16vO4VwO/feGf+efx9Oq86NUu1XPxyA81f4t/ndvdZg/6MPrmXCB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93nwgAAANwAAAAPAAAAAAAAAAAAAAAAAJgCAABkcnMvZG93&#10;bnJldi54bWxQSwUGAAAAAAQABAD1AAAAhwMAAAAA&#10;" fillcolor="#dbe5f1">
              <v:textbox>
                <w:txbxContent>
                  <w:p w:rsidR="00EA05A7" w:rsidRPr="000A4BEC" w:rsidRDefault="00EA05A7" w:rsidP="001820F5">
                    <w:pPr>
                      <w:jc w:val="center"/>
                      <w:rPr>
                        <w:color w:val="FF0000"/>
                        <w:sz w:val="16"/>
                        <w:szCs w:val="16"/>
                      </w:rPr>
                    </w:pPr>
                    <w:r w:rsidRPr="000A4BEC">
                      <w:rPr>
                        <w:color w:val="FF0000"/>
                        <w:sz w:val="16"/>
                        <w:szCs w:val="16"/>
                      </w:rPr>
                      <w:t xml:space="preserve">Eventos.. Encuentro de grupos y semilleros, jornada de investigación, taller de jóvenes investigadores,  encuentro de semilleros.  Seminario permanente de  </w:t>
                    </w:r>
                    <w:r>
                      <w:rPr>
                        <w:color w:val="FF0000"/>
                        <w:sz w:val="16"/>
                        <w:szCs w:val="16"/>
                      </w:rPr>
                      <w:t>investigación en artes.</w:t>
                    </w:r>
                  </w:p>
                </w:txbxContent>
              </v:textbox>
            </v:oval>
            <v:oval id="Oval 15" o:spid="_x0000_s1040" style="position:absolute;left:6404;top:10940;width:2386;height: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McIA&#10;AADcAAAADwAAAGRycy9kb3ducmV2LnhtbERPS4vCMBC+L/gfwgje1tQVulKNIkoXLy7r4+BxaMam&#10;2ExKE23992ZhYW/z8T1nseptLR7U+sqxgsk4AUFcOF1xqeB8yt9nIHxA1lg7JgVP8rBaDt4WmGnX&#10;8YEex1CKGMI+QwUmhCaT0heGLPqxa4gjd3WtxRBhW0rdYhfDbS0/kiSVFiuODQYb2hgqbse7VZD7&#10;dLs3X9v0+WPvXJXf+eWzy5UaDfv1HESgPvyL/9w7HedPp/D7TLx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D9gxwgAAANwAAAAPAAAAAAAAAAAAAAAAAJgCAABkcnMvZG93&#10;bnJldi54bWxQSwUGAAAAAAQABAD1AAAAhwMAAAAA&#10;" fillcolor="#a5a5a5">
              <v:textbox>
                <w:txbxContent>
                  <w:p w:rsidR="00EA05A7" w:rsidRPr="00A461C0" w:rsidRDefault="00EA05A7" w:rsidP="001820F5">
                    <w:pPr>
                      <w:jc w:val="center"/>
                      <w:rPr>
                        <w:sz w:val="16"/>
                        <w:szCs w:val="16"/>
                      </w:rPr>
                    </w:pPr>
                  </w:p>
                </w:txbxContent>
              </v:textbox>
            </v:oval>
            <v:oval id="Oval 16" o:spid="_x0000_s1041" style="position:absolute;left:4547;top:11028;width:1741;height: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RcMA&#10;AADcAAAADwAAAGRycy9kb3ducmV2LnhtbERPyWrDMBC9F/oPYgq5NXLb4AQ3iik1DrmkZDvkOFhT&#10;y9QaGUuJnb+PCoXe5vHWWeajbcWVet84VvAyTUAQV043XCs4HcvnBQgfkDW2jknBjTzkq8eHJWba&#10;Dbyn6yHUIoawz1CBCaHLpPSVIYt+6jriyH273mKIsK+l7nGI4baVr0mSSosNxwaDHX0aqn4OF6ug&#10;9GmxNesive3shZv6qzzPh1KpydP48Q4i0Bj+xX/ujY7z32bw+0y8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ARcMAAADcAAAADwAAAAAAAAAAAAAAAACYAgAAZHJzL2Rv&#10;d25yZXYueG1sUEsFBgAAAAAEAAQA9QAAAIgDAAAAAA==&#10;" fillcolor="#a5a5a5">
              <v:textbox>
                <w:txbxContent>
                  <w:p w:rsidR="00EA05A7" w:rsidRPr="00A461C0" w:rsidRDefault="00EA05A7" w:rsidP="001820F5">
                    <w:pPr>
                      <w:jc w:val="center"/>
                      <w:rPr>
                        <w:sz w:val="16"/>
                        <w:szCs w:val="16"/>
                      </w:rPr>
                    </w:pPr>
                  </w:p>
                </w:txbxContent>
              </v:textbox>
            </v:oval>
            <v:oval id="Oval 17" o:spid="_x0000_s1042" style="position:absolute;left:2738;top:11105;width:1741;height:7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pFk8QA&#10;AADcAAAADwAAAGRycy9kb3ducmV2LnhtbERPS2vCQBC+F/oflhF6CbqxrVqiq/ho2l5NRHocsmMS&#10;mp0N2VXjv+8Khd7m43vOYtWbRlyoc7VlBeNRDIK4sLrmUsEhT4dvIJxH1thYJgU3crBaPj4sMNH2&#10;ynu6ZL4UIYRdggoq79tESldUZNCNbEscuJPtDPoAu1LqDq8h3DTyOY6n0mDNoaHClrYVFT/Z2SjI&#10;N8f3XXQ4tRM/S/lz/Xr83kUfSj0N+vUchKfe/4v/3F86zH+ZwP2Zc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qRZPEAAAA3AAAAA8AAAAAAAAAAAAAAAAAmAIAAGRycy9k&#10;b3ducmV2LnhtbFBLBQYAAAAABAAEAPUAAACJAwAAAAA=&#10;" fillcolor="#dbe5f1">
              <v:textbox>
                <w:txbxContent>
                  <w:p w:rsidR="00EA05A7" w:rsidRPr="00A461C0" w:rsidRDefault="00EA05A7" w:rsidP="001820F5">
                    <w:pPr>
                      <w:jc w:val="center"/>
                      <w:rPr>
                        <w:sz w:val="16"/>
                        <w:szCs w:val="16"/>
                      </w:rPr>
                    </w:pPr>
                  </w:p>
                </w:txbxContent>
              </v:textbox>
            </v:oval>
            <v:oval id="Oval 18" o:spid="_x0000_s1043" style="position:absolute;left:1596;top:12038;width:1963;height:7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7qcMA&#10;AADcAAAADwAAAGRycy9kb3ducmV2LnhtbERPTWvCQBC9C/6HZYTedNMW0hLdhFJJ6cXSRg8eh+yY&#10;DWZnQ3Y18d+7hUJv83ifsykm24krDb51rOBxlYAgrp1uuVFw2JfLVxA+IGvsHJOCG3ko8vlsg5l2&#10;I//QtQqNiCHsM1RgQugzKX1tyKJfuZ44cic3WAwRDo3UA44x3HbyKUlSabHl2GCwp3dD9bm6WAWl&#10;T7c787FNb9/2wm3zVR5fxlKph8X0tgYRaAr/4j/3p47zn1P4fSZeI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h7qcMAAADcAAAADwAAAAAAAAAAAAAAAACYAgAAZHJzL2Rv&#10;d25yZXYueG1sUEsFBgAAAAAEAAQA9QAAAIgDAAAAAA==&#10;" fillcolor="#a5a5a5">
              <v:textbox>
                <w:txbxContent>
                  <w:p w:rsidR="00EA05A7" w:rsidRPr="00A461C0" w:rsidRDefault="00EA05A7" w:rsidP="001820F5">
                    <w:pPr>
                      <w:jc w:val="center"/>
                      <w:rPr>
                        <w:sz w:val="16"/>
                        <w:szCs w:val="16"/>
                      </w:rPr>
                    </w:pPr>
                  </w:p>
                </w:txbxContent>
              </v:textbox>
            </v:oval>
            <v:oval id="Oval 19" o:spid="_x0000_s1044" style="position:absolute;left:3698;top:12038;width:1601;height:7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eMsIA&#10;AADcAAAADwAAAGRycy9kb3ducmV2LnhtbERPTYvCMBC9L/gfwgje1lSFKl2jiFLxsrLqHvY4NLNN&#10;sZmUJtr6782CsLd5vM9Zrntbizu1vnKsYDJOQBAXTldcKvi+5O8LED4ga6wdk4IHeVivBm9LzLTr&#10;+ET3cyhFDGGfoQITQpNJ6QtDFv3YNcSR+3WtxRBhW0rdYhfDbS2nSZJKixXHBoMNbQ0V1/PNKsh9&#10;uvs0+136+LI3rspj/jPvcqVGw37zASJQH/7FL/dBx/mzOfw9Ey+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N4ywgAAANwAAAAPAAAAAAAAAAAAAAAAAJgCAABkcnMvZG93&#10;bnJldi54bWxQSwUGAAAAAAQABAD1AAAAhwMAAAAA&#10;" fillcolor="#a5a5a5">
              <v:textbox>
                <w:txbxContent>
                  <w:p w:rsidR="00EA05A7" w:rsidRPr="00A461C0" w:rsidRDefault="00EA05A7" w:rsidP="001820F5">
                    <w:pPr>
                      <w:jc w:val="center"/>
                      <w:rPr>
                        <w:sz w:val="16"/>
                        <w:szCs w:val="16"/>
                      </w:rPr>
                    </w:pPr>
                  </w:p>
                </w:txbxContent>
              </v:textbox>
            </v:oval>
            <v:shape id="AutoShape 20" o:spid="_x0000_s1045" type="#_x0000_t13" alt="Cuadrícula de puntos" style="position:absolute;left:9714;top:10465;width:394;height:289;rotation:510945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0fjcYA&#10;AADcAAAADwAAAGRycy9kb3ducmV2LnhtbESPT2vCQBDF7wW/wzIFb3Wj0iLRVaoolPZQNCJ4G7LT&#10;JDQ7G7KbP/32nUOhtxnem/d+s9mNrlY9taHybGA+S0AR595WXBi4ZqenFagQkS3WnsnADwXYbScP&#10;G0ytH/hM/SUWSkI4pGigjLFJtQ55SQ7DzDfEon351mGUtS20bXGQcFfrRZK8aIcVS0OJDR1Kyr8v&#10;nTMw3J+rz8Opm2fH7Lbv+vfwEa+5MdPH8XUNKtIY/81/129W8JdCK8/IBHr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40fjcYAAADcAAAADwAAAAAAAAAAAAAAAACYAgAAZHJz&#10;L2Rvd25yZXYueG1sUEsFBgAAAAAEAAQA9QAAAIsDAAAAAA==&#10;" fillcolor="gray">
              <v:fill r:id="rId127" o:title="" type="pattern"/>
            </v:shape>
            <v:shape id="AutoShape 21" o:spid="_x0000_s1046" type="#_x0000_t13" alt="Cuadrícula de puntos" style="position:absolute;left:8626;top:11219;width:426;height:252;rotation:1164538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Cf8UA&#10;AADcAAAADwAAAGRycy9kb3ducmV2LnhtbERPTWvCQBC9C/6HZQpeSt2otJrUVaoi9NKWGnsfdqdJ&#10;MDubZleN/fVuoeBtHu9z5svO1uJEra8cKxgNExDE2pmKCwX7fPswA+EDssHaMSm4kIflot+bY2bc&#10;mT/ptAuFiCHsM1RQhtBkUnpdkkU/dA1x5L5dazFE2BbStHiO4baW4yR5khYrjg0lNrQuSR92R6tA&#10;66/N7/1h9T59nOaTj/wnvbylqVKDu+7lGUSgLtzE/+5XE+dPUvh7Jl4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wJ/xQAAANwAAAAPAAAAAAAAAAAAAAAAAJgCAABkcnMv&#10;ZG93bnJldi54bWxQSwUGAAAAAAQABAD1AAAAigMAAAAA&#10;" fillcolor="gray">
              <v:fill r:id="rId127" o:title="" type="pattern"/>
            </v:shape>
            <v:shape id="AutoShape 22" o:spid="_x0000_s1047" type="#_x0000_t13" alt="Cuadrícula de puntos" style="position:absolute;left:3334;top:12282;width:589;height: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oztscA&#10;AADcAAAADwAAAGRycy9kb3ducmV2LnhtbESPQWvCQBCF7wX/wzKCF6kbpZQ2dRURgtJTq1bsbchO&#10;k9DsbMiuMfrrO4eCtxnem/e+mS97V6uO2lB5NjCdJKCIc28rLgwc9tnjC6gQkS3WnsnAlQIsF4OH&#10;OabWX/iTul0slIRwSNFAGWOTah3ykhyGiW+IRfvxrcMoa1to2+JFwl2tZ0nyrB1WLA0lNrQuKf/d&#10;nZ0BV6zz7PX9o/PZ4fs2Hm/913FzMmY07FdvoCL18W7+v95awX8SfHlGJ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aM7bHAAAA3AAAAA8AAAAAAAAAAAAAAAAAmAIAAGRy&#10;cy9kb3ducmV2LnhtbFBLBQYAAAAABAAEAPUAAACMAwAAAAA=&#10;" fillcolor="gray">
              <v:fill r:id="rId127" o:title="" type="pattern"/>
            </v:shape>
            <v:shape id="AutoShape 23" o:spid="_x0000_s1048" type="#_x0000_t13" alt="Cuadrícula de puntos" style="position:absolute;left:4396;top:11290;width:257;height:181;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nEL0A&#10;AADcAAAADwAAAGRycy9kb3ducmV2LnhtbERPSwrCMBDdC94hjOBOU0WKVqOIKLjU6gGGZmyrzaQ0&#10;0dbbG0FwN4/3ndWmM5V4UeNKywom4wgEcWZ1ybmC6+UwmoNwHlljZZkUvMnBZt3vrTDRtuUzvVKf&#10;ixDCLkEFhfd1IqXLCjLoxrYmDtzNNgZ9gE0udYNtCDeVnEZRLA2WHBoKrGlXUPZIn0bBMzrFfLjE&#10;Lj7W72xfzhftPV0oNRx02yUIT53/i3/uow7zZxP4PhMu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ZrnEL0AAADcAAAADwAAAAAAAAAAAAAAAACYAgAAZHJzL2Rvd25yZXYu&#10;eG1sUEsFBgAAAAAEAAQA9QAAAIIDAAAAAA==&#10;" fillcolor="gray">
              <v:fill r:id="rId127" o:title="" type="pattern"/>
            </v:shape>
            <v:shape id="AutoShape 24" o:spid="_x0000_s1049" type="#_x0000_t13" alt="Cuadrícula de puntos" style="position:absolute;left:6189;top:11289;width:462;height:219;rotation:-11647147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wp8IA&#10;AADcAAAADwAAAGRycy9kb3ducmV2LnhtbERP22rCQBB9L/gPywi+1Y1BS4xZRYQWX4rU9gPG7OSC&#10;2dmwu5rYr+8WCn2bw7lOsRtNJ+7kfGtZwWKegCAurW65VvD1+fqcgfABWWNnmRQ8yMNuO3kqMNd2&#10;4A+6n0MtYgj7HBU0IfS5lL5syKCf2544cpV1BkOErpba4RDDTSfTJHmRBluODQ32dGiovJ5vRsHb&#10;xQzd9/6yWp2yrEL/vj65NCg1m477DYhAY/gX/7mPOs5fpvD7TL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fCnwgAAANwAAAAPAAAAAAAAAAAAAAAAAJgCAABkcnMvZG93&#10;bnJldi54bWxQSwUGAAAAAAQABAD1AAAAhwMAAAAA&#10;" fillcolor="gray">
              <v:fill r:id="rId127" o:title="" type="pattern"/>
            </v:shape>
            <v:shape id="AutoShape 25" o:spid="_x0000_s1050" type="#_x0000_t13" alt="Cuadrícula de puntos" style="position:absolute;left:2524;top:11720;width:738;height:314;rotation:795445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9YTMEA&#10;AADcAAAADwAAAGRycy9kb3ducmV2LnhtbERPS2sCMRC+F/wPYYTeatYHUrZG0ULBXoRq63m6GTeL&#10;O5N1E3X9940g9DYf33Nmi45rdaE2VF4MDAcZKJLC20pKA9+7j5dXUCGiWKy9kIEbBVjMe08zzK2/&#10;yhddtrFUKURCjgZcjE2udSgcMYaBb0gSd/AtY0ywLbVt8ZrCudajLJtqxkpSg8OG3h0Vx+2ZDfzu&#10;N6O9d+dm5T9vBe9+eMonNua53y3fQEXq4r/44V7bNH8yhvsz6QI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fWEzBAAAA3AAAAA8AAAAAAAAAAAAAAAAAmAIAAGRycy9kb3du&#10;cmV2LnhtbFBLBQYAAAAABAAEAPUAAACGAwAAAAA=&#10;" fillcolor="gray">
              <v:fill r:id="rId127" o:title="" type="pattern"/>
            </v:shape>
            <v:oval id="Oval 26" o:spid="_x0000_s1051" style="position:absolute;left:4396;top:8768;width:1556;height: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MIA&#10;AADcAAAADwAAAGRycy9kb3ducmV2LnhtbERPS4vCMBC+L/gfwgje1tRFulKNIkoXLy7r4+BxaMam&#10;2ExKE23992ZhYW/z8T1nseptLR7U+sqxgsk4AUFcOF1xqeB8yt9nIHxA1lg7JgVP8rBaDt4WmGnX&#10;8YEex1CKGMI+QwUmhCaT0heGLPqxa4gjd3WtxRBhW0rdYhfDbS0/kiSVFiuODQYb2hgqbse7VZD7&#10;dLs3X9v0+WPvXJXf+eWzy5UaDfv1HESgPvyL/9w7HedPp/D7TLx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4DM4wgAAANwAAAAPAAAAAAAAAAAAAAAAAJgCAABkcnMvZG93&#10;bnJldi54bWxQSwUGAAAAAAQABAD1AAAAhwMAAAAA&#10;" fillcolor="#a5a5a5">
              <v:textbox>
                <w:txbxContent>
                  <w:p w:rsidR="00EA05A7" w:rsidRPr="00A461C0" w:rsidRDefault="00EA05A7" w:rsidP="001820F5">
                    <w:pPr>
                      <w:jc w:val="center"/>
                      <w:rPr>
                        <w:sz w:val="16"/>
                        <w:szCs w:val="16"/>
                      </w:rPr>
                    </w:pPr>
                    <w:r>
                      <w:rPr>
                        <w:sz w:val="16"/>
                        <w:szCs w:val="16"/>
                      </w:rPr>
                      <w:t>Taller Plan de Investigación</w:t>
                    </w:r>
                  </w:p>
                </w:txbxContent>
              </v:textbox>
            </v:oval>
            <v:shape id="AutoShape 27" o:spid="_x0000_s1052" type="#_x0000_t13" alt="Cuadrícula de puntos" style="position:absolute;left:4243;top:9036;width:304;height:2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2QLsQA&#10;AADcAAAADwAAAGRycy9kb3ducmV2LnhtbERPS2vCQBC+C/6HZQQvUjeVKjW6ShFCpSdfLXobsmMS&#10;zM6G7Dam/fWuIHibj+8582VrStFQ7QrLCl6HEQji1OqCMwWHffLyDsJ5ZI2lZVLwRw6Wi25njrG2&#10;V95Ss/OZCCHsYlSQe1/FUro0J4NuaCviwJ1tbdAHWGdS13gN4aaUoyiaSIMFh4YcK1rllF52v0aB&#10;yVZpMv3aNDY5nP4Hg7X9/vk8KtXvtR8zEJ5a/xQ/3Gsd5r+N4f5Mu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tkC7EAAAA3AAAAA8AAAAAAAAAAAAAAAAAmAIAAGRycy9k&#10;b3ducmV2LnhtbFBLBQYAAAAABAAEAPUAAACJAwAAAAA=&#10;" fillcolor="gray">
              <v:fill r:id="rId127" o:title="" type="pattern"/>
            </v:shape>
            <v:oval id="Oval 28" o:spid="_x0000_s1053" style="position:absolute;left:6189;top:8683;width:1556;height:9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6omcMA&#10;AADcAAAADwAAAGRycy9kb3ducmV2LnhtbERPTWvCQBC9F/wPywi9SN1UrC3RNaRarVdNkB6H7JgE&#10;s7Mhu9X037uC0Ns83ucskt404kKdqy0reB1HIIgLq2suFeTZ5uUDhPPIGhvLpOCPHCTLwdMCY22v&#10;vKfLwZcihLCLUUHlfRtL6YqKDLqxbYkDd7KdQR9gV0rd4TWEm0ZOomgmDdYcGipsaVVRcT78GgXZ&#10;5/FrPcpP7Zt/3/B3Oj3+rEdbpZ6HfToH4an3/+KHe6fD/OkM7s+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6omcMAAADcAAAADwAAAAAAAAAAAAAAAACYAgAAZHJzL2Rv&#10;d25yZXYueG1sUEsFBgAAAAAEAAQA9QAAAIgDAAAAAA==&#10;" fillcolor="#dbe5f1">
              <v:textbox>
                <w:txbxContent>
                  <w:p w:rsidR="00EA05A7" w:rsidRPr="00A461C0" w:rsidRDefault="00EA05A7" w:rsidP="001820F5">
                    <w:pPr>
                      <w:jc w:val="center"/>
                      <w:rPr>
                        <w:sz w:val="16"/>
                        <w:szCs w:val="16"/>
                      </w:rPr>
                    </w:pPr>
                    <w:r>
                      <w:rPr>
                        <w:sz w:val="16"/>
                        <w:szCs w:val="16"/>
                      </w:rPr>
                      <w:t>Documentos de Trabajo</w:t>
                    </w:r>
                  </w:p>
                </w:txbxContent>
              </v:textbox>
            </v:oval>
            <v:shape id="AutoShape 29" o:spid="_x0000_s1054" type="#_x0000_t13" alt="Cuadrícula de puntos" style="position:absolute;left:5952;top:8955;width:304;height:2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OrwsQA&#10;AADcAAAADwAAAGRycy9kb3ducmV2LnhtbERPS2vCQBC+C/6HZQQvUjeVojW6ShFCpSdfLXobsmMS&#10;zM6G7Dam/fWuIHibj+8582VrStFQ7QrLCl6HEQji1OqCMwWHffLyDsJ5ZI2lZVLwRw6Wi25njrG2&#10;V95Ss/OZCCHsYlSQe1/FUro0J4NuaCviwJ1tbdAHWGdS13gN4aaUoygaS4MFh4YcK1rllF52v0aB&#10;yVZpMv3aNDY5nP4Hg7X9/vk8KtXvtR8zEJ5a/xQ/3Gsd5r9N4P5Mu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zq8LEAAAA3AAAAA8AAAAAAAAAAAAAAAAAmAIAAGRycy9k&#10;b3ducmV2LnhtbFBLBQYAAAAABAAEAPUAAACJAwAAAAA=&#10;" fillcolor="gray">
              <v:fill r:id="rId127" o:title="" type="pattern"/>
            </v:shape>
            <v:shape id="AutoShape 30" o:spid="_x0000_s1055" type="#_x0000_t13" style="position:absolute;left:6186;top:12417;width:1795;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6BdMQA&#10;AADcAAAADwAAAGRycy9kb3ducmV2LnhtbESPzW7CQAyE75V4h5WReitOqwpVKQtCRZW4lb8DR5N1&#10;k4isN2S3JPD09aFSb7ZmPPN5thh8Y67cxTqIhedJBoalCK6W0sJh//n0BiYmEkdNELZw4wiL+ehh&#10;RrkLvWz5ukul0RCJOVmoUmpzxFhU7ClOQsui2nfoPCVduxJdR72G+wZfsmyKnmrRhopa/qi4OO9+&#10;vIVTs5oeN+1ljQ77Dd8z3A/bL2sfx8PyHUziIf2b/67XTvFflVaf0Qlw/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OgXTEAAAA3AAAAA8AAAAAAAAAAAAAAAAAmAIAAGRycy9k&#10;b3ducmV2LnhtbFBLBQYAAAAABAAEAPUAAACJAwAAAAA=&#10;">
              <v:textbox>
                <w:txbxContent>
                  <w:p w:rsidR="00EA05A7" w:rsidRPr="00B16335" w:rsidRDefault="00EA05A7" w:rsidP="001820F5">
                    <w:pPr>
                      <w:rPr>
                        <w:sz w:val="18"/>
                      </w:rPr>
                    </w:pPr>
                    <w:r w:rsidRPr="00B16335">
                      <w:rPr>
                        <w:sz w:val="18"/>
                      </w:rPr>
                      <w:t>Convenciones</w:t>
                    </w:r>
                  </w:p>
                </w:txbxContent>
              </v:textbox>
            </v:shape>
          </v:group>
        </w:pict>
      </w:r>
    </w:p>
    <w:p w:rsidR="001820F5" w:rsidRPr="00EA05A7" w:rsidRDefault="001820F5" w:rsidP="001820F5">
      <w:pPr>
        <w:pStyle w:val="Sinespaciado"/>
        <w:ind w:firstLine="709"/>
        <w:rPr>
          <w:rFonts w:cs="Arial"/>
          <w:sz w:val="28"/>
          <w:szCs w:val="28"/>
        </w:rPr>
      </w:pPr>
    </w:p>
    <w:p w:rsidR="001820F5" w:rsidRPr="00EA05A7" w:rsidRDefault="001820F5" w:rsidP="001820F5">
      <w:pPr>
        <w:pStyle w:val="Sinespaciado"/>
        <w:ind w:firstLine="709"/>
        <w:rPr>
          <w:rFonts w:cs="Arial"/>
          <w:sz w:val="28"/>
          <w:szCs w:val="28"/>
        </w:rPr>
      </w:pPr>
    </w:p>
    <w:p w:rsidR="001820F5" w:rsidRPr="00EA05A7" w:rsidRDefault="001820F5" w:rsidP="001820F5">
      <w:pPr>
        <w:pStyle w:val="Sinespaciado"/>
        <w:ind w:firstLine="709"/>
        <w:rPr>
          <w:rFonts w:cs="Arial"/>
          <w:sz w:val="28"/>
          <w:szCs w:val="28"/>
        </w:rPr>
      </w:pPr>
    </w:p>
    <w:p w:rsidR="001820F5" w:rsidRPr="00EA05A7" w:rsidRDefault="001820F5" w:rsidP="001820F5">
      <w:pPr>
        <w:pStyle w:val="Sinespaciado"/>
        <w:ind w:firstLine="709"/>
        <w:rPr>
          <w:rFonts w:cs="Arial"/>
          <w:sz w:val="28"/>
          <w:szCs w:val="28"/>
        </w:rPr>
      </w:pPr>
    </w:p>
    <w:p w:rsidR="00CC0E12" w:rsidRPr="00EA05A7" w:rsidRDefault="00CC0E12">
      <w:pPr>
        <w:widowControl/>
        <w:autoSpaceDE/>
        <w:autoSpaceDN/>
        <w:adjustRightInd/>
        <w:spacing w:after="200"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br w:type="page"/>
      </w:r>
    </w:p>
    <w:p w:rsidR="00B50EE1" w:rsidRPr="00EA05A7" w:rsidRDefault="00B50EE1" w:rsidP="00B50EE1">
      <w:pPr>
        <w:pStyle w:val="Style2"/>
        <w:widowControl/>
        <w:spacing w:before="182"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lastRenderedPageBreak/>
        <w:t xml:space="preserve">Uno de los </w:t>
      </w:r>
      <w:r w:rsidR="005A1B73" w:rsidRPr="00EA05A7">
        <w:rPr>
          <w:rStyle w:val="FontStyle14"/>
          <w:rFonts w:asciiTheme="minorHAnsi" w:hAnsiTheme="minorHAnsi" w:cs="Arial"/>
          <w:sz w:val="28"/>
          <w:szCs w:val="28"/>
          <w:lang w:val="es-ES_tradnl" w:eastAsia="es-ES_tradnl"/>
        </w:rPr>
        <w:t>temas</w:t>
      </w:r>
      <w:r w:rsidRPr="00EA05A7">
        <w:rPr>
          <w:rStyle w:val="FontStyle14"/>
          <w:rFonts w:asciiTheme="minorHAnsi" w:hAnsiTheme="minorHAnsi" w:cs="Arial"/>
          <w:sz w:val="28"/>
          <w:szCs w:val="28"/>
          <w:lang w:val="es-ES_tradnl" w:eastAsia="es-ES_tradnl"/>
        </w:rPr>
        <w:t xml:space="preserve"> más importantes que ha afectado la Investigación en la Facultad </w:t>
      </w:r>
      <w:r w:rsidR="005A1B73" w:rsidRPr="00EA05A7">
        <w:rPr>
          <w:rStyle w:val="FontStyle14"/>
          <w:rFonts w:asciiTheme="minorHAnsi" w:hAnsiTheme="minorHAnsi" w:cs="Arial"/>
          <w:sz w:val="28"/>
          <w:szCs w:val="28"/>
          <w:lang w:val="es-ES_tradnl" w:eastAsia="es-ES_tradnl"/>
        </w:rPr>
        <w:t xml:space="preserve">y que causa desánimo en los maestros que realizan investigación </w:t>
      </w:r>
      <w:r w:rsidR="00961CE2" w:rsidRPr="00EA05A7">
        <w:rPr>
          <w:rStyle w:val="FontStyle14"/>
          <w:rFonts w:asciiTheme="minorHAnsi" w:hAnsiTheme="minorHAnsi" w:cs="Arial"/>
          <w:sz w:val="28"/>
          <w:szCs w:val="28"/>
          <w:lang w:val="es-ES_tradnl" w:eastAsia="es-ES_tradnl"/>
        </w:rPr>
        <w:t xml:space="preserve">cuando quieren institucionalizar sus grupos o semilleros es el hecho de la exigencia del CIDC, de que el Director de Grupo o Tutor de Semillero debe ser un profesor de planta.  En la Facultad de Artes ASAB, la mayoría de maestros que realizan investigación son maestros ocasionales.  </w:t>
      </w:r>
    </w:p>
    <w:p w:rsidR="00B50EE1" w:rsidRPr="00EA05A7" w:rsidRDefault="00961CE2" w:rsidP="00961CE2">
      <w:pPr>
        <w:pStyle w:val="Style2"/>
        <w:widowControl/>
        <w:spacing w:before="182" w:line="276" w:lineRule="auto"/>
        <w:rPr>
          <w:rStyle w:val="FontStyle14"/>
          <w:rFonts w:asciiTheme="minorHAnsi" w:hAnsiTheme="minorHAnsi" w:cs="Arial"/>
          <w:b/>
          <w:bCs/>
          <w:i/>
          <w:iCs/>
          <w:sz w:val="28"/>
          <w:szCs w:val="28"/>
        </w:rPr>
      </w:pPr>
      <w:r w:rsidRPr="00EA05A7">
        <w:rPr>
          <w:rStyle w:val="FontStyle14"/>
          <w:rFonts w:asciiTheme="minorHAnsi" w:hAnsiTheme="minorHAnsi" w:cs="Arial"/>
          <w:sz w:val="28"/>
          <w:szCs w:val="28"/>
          <w:lang w:val="es-ES_tradnl" w:eastAsia="es-ES_tradnl"/>
        </w:rPr>
        <w:t xml:space="preserve">Para lo cual se debería </w:t>
      </w:r>
      <w:r w:rsidR="00B50EE1" w:rsidRPr="00EA05A7">
        <w:rPr>
          <w:rStyle w:val="FontStyle14"/>
          <w:rFonts w:asciiTheme="minorHAnsi" w:hAnsiTheme="minorHAnsi" w:cs="Arial"/>
          <w:b/>
          <w:bCs/>
          <w:i/>
          <w:iCs/>
          <w:sz w:val="28"/>
          <w:szCs w:val="28"/>
        </w:rPr>
        <w:t>Cambiar la reglamentación maestros ocasionales tengan todos los derechos que hoy tienen los maestros de planta</w:t>
      </w:r>
      <w:r w:rsidRPr="00EA05A7">
        <w:rPr>
          <w:rStyle w:val="FontStyle14"/>
          <w:rFonts w:asciiTheme="minorHAnsi" w:hAnsiTheme="minorHAnsi" w:cs="Arial"/>
          <w:b/>
          <w:bCs/>
          <w:i/>
          <w:iCs/>
          <w:sz w:val="28"/>
          <w:szCs w:val="28"/>
        </w:rPr>
        <w:t>: que puedan dirigir grupos y semilleros, ejecutar presupuesto de proyectos de investigación, etc.</w:t>
      </w:r>
    </w:p>
    <w:p w:rsidR="00B50EE1" w:rsidRPr="00EA05A7" w:rsidRDefault="00B50EE1" w:rsidP="00B50EE1">
      <w:pPr>
        <w:pStyle w:val="Style1"/>
        <w:widowControl/>
        <w:spacing w:line="276" w:lineRule="auto"/>
        <w:ind w:left="720"/>
        <w:jc w:val="both"/>
        <w:rPr>
          <w:rStyle w:val="FontStyle11"/>
          <w:rFonts w:asciiTheme="minorHAnsi" w:hAnsiTheme="minorHAnsi" w:cs="Arial"/>
          <w:b w:val="0"/>
          <w:lang w:val="es-ES_tradnl" w:eastAsia="es-ES_tradnl"/>
        </w:rPr>
      </w:pPr>
    </w:p>
    <w:p w:rsidR="00B50EE1" w:rsidRPr="00EA05A7" w:rsidRDefault="00961CE2" w:rsidP="00961CE2">
      <w:pPr>
        <w:pStyle w:val="Style1"/>
        <w:widowControl/>
        <w:spacing w:line="276" w:lineRule="auto"/>
        <w:jc w:val="both"/>
        <w:rPr>
          <w:rStyle w:val="FontStyle11"/>
          <w:rFonts w:asciiTheme="minorHAnsi" w:hAnsiTheme="minorHAnsi" w:cs="Arial"/>
          <w:b w:val="0"/>
          <w:lang w:val="es-ES_tradnl" w:eastAsia="es-ES_tradnl"/>
        </w:rPr>
      </w:pPr>
      <w:r w:rsidRPr="00EA05A7">
        <w:rPr>
          <w:rStyle w:val="FontStyle11"/>
          <w:rFonts w:asciiTheme="minorHAnsi" w:hAnsiTheme="minorHAnsi" w:cs="Arial"/>
          <w:b w:val="0"/>
          <w:lang w:val="es-ES_tradnl" w:eastAsia="es-ES_tradnl"/>
        </w:rPr>
        <w:t>En cuanto a las convocatorias de investigación c</w:t>
      </w:r>
      <w:r w:rsidR="00B50EE1" w:rsidRPr="00EA05A7">
        <w:rPr>
          <w:rStyle w:val="FontStyle11"/>
          <w:rFonts w:asciiTheme="minorHAnsi" w:hAnsiTheme="minorHAnsi" w:cs="Arial"/>
          <w:b w:val="0"/>
          <w:lang w:val="es-ES_tradnl" w:eastAsia="es-ES_tradnl"/>
        </w:rPr>
        <w:t>ada facultad debería manejar sus convocatorias individuales</w:t>
      </w:r>
      <w:r w:rsidRPr="00EA05A7">
        <w:rPr>
          <w:rStyle w:val="FontStyle11"/>
          <w:rFonts w:asciiTheme="minorHAnsi" w:hAnsiTheme="minorHAnsi" w:cs="Arial"/>
          <w:b w:val="0"/>
          <w:lang w:val="es-ES_tradnl" w:eastAsia="es-ES_tradnl"/>
        </w:rPr>
        <w:t>.</w:t>
      </w:r>
    </w:p>
    <w:p w:rsidR="00B50EE1" w:rsidRPr="00EA05A7" w:rsidRDefault="00B50EE1" w:rsidP="006F733F">
      <w:pPr>
        <w:pStyle w:val="Style2"/>
        <w:widowControl/>
        <w:spacing w:before="182" w:line="276" w:lineRule="auto"/>
        <w:jc w:val="left"/>
        <w:rPr>
          <w:rStyle w:val="FontStyle14"/>
          <w:rFonts w:asciiTheme="minorHAnsi" w:hAnsiTheme="minorHAnsi" w:cs="Arial"/>
          <w:b/>
          <w:sz w:val="28"/>
          <w:szCs w:val="28"/>
          <w:lang w:val="es-ES_tradnl" w:eastAsia="es-ES_tradnl"/>
        </w:rPr>
      </w:pPr>
    </w:p>
    <w:p w:rsidR="00056B01" w:rsidRPr="00EA05A7" w:rsidRDefault="007541EE" w:rsidP="00D663AF">
      <w:pPr>
        <w:pStyle w:val="Style2"/>
        <w:widowControl/>
        <w:spacing w:before="182" w:line="276" w:lineRule="auto"/>
        <w:jc w:val="center"/>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Infraestructura de investigación, creación e innovación</w:t>
      </w:r>
    </w:p>
    <w:p w:rsidR="00B50EE1" w:rsidRPr="00EA05A7" w:rsidRDefault="00B50EE1" w:rsidP="00D663AF">
      <w:pPr>
        <w:pStyle w:val="Style2"/>
        <w:widowControl/>
        <w:spacing w:before="182" w:line="276" w:lineRule="auto"/>
        <w:jc w:val="left"/>
        <w:rPr>
          <w:rStyle w:val="FontStyle14"/>
          <w:rFonts w:asciiTheme="minorHAnsi" w:hAnsiTheme="minorHAnsi" w:cs="Arial"/>
          <w:b/>
          <w:i/>
          <w:sz w:val="28"/>
          <w:szCs w:val="28"/>
          <w:lang w:val="es-ES_tradnl" w:eastAsia="es-ES_tradnl"/>
        </w:rPr>
      </w:pPr>
      <w:r w:rsidRPr="00EA05A7">
        <w:rPr>
          <w:rStyle w:val="FontStyle14"/>
          <w:rFonts w:asciiTheme="minorHAnsi" w:hAnsiTheme="minorHAnsi" w:cs="Arial"/>
          <w:b/>
          <w:i/>
          <w:sz w:val="28"/>
          <w:szCs w:val="28"/>
          <w:lang w:val="es-ES_tradnl" w:eastAsia="es-ES_tradnl"/>
        </w:rPr>
        <w:t>Construcciones físicas</w:t>
      </w:r>
      <w:r w:rsidR="00961CE2" w:rsidRPr="00EA05A7">
        <w:rPr>
          <w:rStyle w:val="FontStyle14"/>
          <w:rFonts w:asciiTheme="minorHAnsi" w:hAnsiTheme="minorHAnsi" w:cs="Arial"/>
          <w:b/>
          <w:i/>
          <w:sz w:val="28"/>
          <w:szCs w:val="28"/>
          <w:lang w:val="es-ES_tradnl" w:eastAsia="es-ES_tradnl"/>
        </w:rPr>
        <w:t>:</w:t>
      </w:r>
    </w:p>
    <w:p w:rsidR="00961CE2" w:rsidRPr="00EA05A7" w:rsidRDefault="00B91763" w:rsidP="0034527D">
      <w:pPr>
        <w:pStyle w:val="Style2"/>
        <w:widowControl/>
        <w:numPr>
          <w:ilvl w:val="0"/>
          <w:numId w:val="18"/>
        </w:numPr>
        <w:spacing w:before="182" w:line="276" w:lineRule="auto"/>
        <w:jc w:val="left"/>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Oficinas para la Unidad de Investigación</w:t>
      </w:r>
    </w:p>
    <w:p w:rsidR="00B91763" w:rsidRPr="00EA05A7" w:rsidRDefault="00B91763" w:rsidP="0034527D">
      <w:pPr>
        <w:pStyle w:val="Style2"/>
        <w:widowControl/>
        <w:numPr>
          <w:ilvl w:val="0"/>
          <w:numId w:val="18"/>
        </w:numPr>
        <w:spacing w:before="182" w:line="276" w:lineRule="auto"/>
        <w:jc w:val="left"/>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Oficinas para la Unidad de Creación.</w:t>
      </w:r>
    </w:p>
    <w:p w:rsidR="00D663AF" w:rsidRPr="00EA05A7" w:rsidRDefault="00D663AF" w:rsidP="0034527D">
      <w:pPr>
        <w:pStyle w:val="Style2"/>
        <w:widowControl/>
        <w:numPr>
          <w:ilvl w:val="0"/>
          <w:numId w:val="18"/>
        </w:numPr>
        <w:spacing w:before="182" w:line="276" w:lineRule="auto"/>
        <w:jc w:val="left"/>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Laboratorios de investigación, creación artística e innovación.</w:t>
      </w:r>
    </w:p>
    <w:p w:rsidR="00D663AF" w:rsidRPr="00EA05A7" w:rsidRDefault="00D663AF" w:rsidP="00B91763">
      <w:pPr>
        <w:pStyle w:val="Style2"/>
        <w:widowControl/>
        <w:spacing w:before="182" w:line="276" w:lineRule="auto"/>
        <w:ind w:left="720" w:firstLine="720"/>
        <w:jc w:val="left"/>
        <w:rPr>
          <w:rStyle w:val="FontStyle14"/>
          <w:rFonts w:asciiTheme="minorHAnsi" w:hAnsiTheme="minorHAnsi" w:cs="Arial"/>
          <w:i/>
          <w:sz w:val="28"/>
          <w:szCs w:val="28"/>
          <w:lang w:val="es-ES_tradnl" w:eastAsia="es-ES_tradnl"/>
        </w:rPr>
      </w:pPr>
    </w:p>
    <w:p w:rsidR="004461A2" w:rsidRPr="00EA05A7" w:rsidRDefault="004461A2" w:rsidP="004461A2">
      <w:pPr>
        <w:pStyle w:val="Style2"/>
        <w:widowControl/>
        <w:spacing w:before="182" w:line="276" w:lineRule="auto"/>
        <w:jc w:val="left"/>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Laboratorios de Investigación y Creación Artística:</w:t>
      </w:r>
    </w:p>
    <w:p w:rsidR="004461A2" w:rsidRPr="00EA05A7" w:rsidRDefault="004461A2" w:rsidP="004461A2">
      <w:pPr>
        <w:pStyle w:val="Style2"/>
        <w:widowControl/>
        <w:spacing w:before="182" w:line="276" w:lineRule="auto"/>
        <w:jc w:val="left"/>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Se requiere la construcción de espacios de investigación modulares, de tal forma que puedan articularse entre sí para permitir su ensamble, que incluyan cuatro laboratorios para la investigación, creación e innovación en la Facultad. Laboratorio de sonido, laboratorio de imagen, laboratorio de cuerpo y laboratorio de materiales.</w:t>
      </w:r>
    </w:p>
    <w:p w:rsidR="004461A2" w:rsidRPr="00EA05A7" w:rsidRDefault="00B91763" w:rsidP="0034527D">
      <w:pPr>
        <w:pStyle w:val="Style2"/>
        <w:widowControl/>
        <w:numPr>
          <w:ilvl w:val="0"/>
          <w:numId w:val="17"/>
        </w:numPr>
        <w:spacing w:before="182" w:line="276" w:lineRule="auto"/>
        <w:jc w:val="left"/>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Laboratorio de sonido</w:t>
      </w:r>
    </w:p>
    <w:p w:rsidR="00D663AF" w:rsidRPr="00EA05A7" w:rsidRDefault="00D663AF" w:rsidP="00D663AF">
      <w:pPr>
        <w:pStyle w:val="Style2"/>
        <w:widowControl/>
        <w:spacing w:before="182" w:line="276" w:lineRule="auto"/>
        <w:ind w:left="720"/>
        <w:jc w:val="left"/>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Requerimientos generales:</w:t>
      </w:r>
    </w:p>
    <w:p w:rsidR="004461A2" w:rsidRPr="00EA05A7" w:rsidRDefault="00D663AF" w:rsidP="00D663AF">
      <w:pPr>
        <w:pStyle w:val="Style2"/>
        <w:widowControl/>
        <w:spacing w:before="182" w:line="276" w:lineRule="auto"/>
        <w:ind w:left="720"/>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Espacios de discusión e intercambio, Ayudas audiovisuales generales e informáticas. Espacio para experimentación audiovisual, producción y postproducción.</w:t>
      </w:r>
    </w:p>
    <w:p w:rsidR="00AC7467" w:rsidRPr="00EA05A7" w:rsidRDefault="00AC7467" w:rsidP="00D663AF">
      <w:pPr>
        <w:pStyle w:val="Style2"/>
        <w:widowControl/>
        <w:spacing w:before="182" w:line="276" w:lineRule="auto"/>
        <w:ind w:left="720"/>
        <w:jc w:val="left"/>
        <w:rPr>
          <w:rStyle w:val="FontStyle14"/>
          <w:rFonts w:asciiTheme="minorHAnsi" w:hAnsiTheme="minorHAnsi" w:cs="Arial"/>
          <w:b/>
          <w:sz w:val="28"/>
          <w:szCs w:val="28"/>
          <w:lang w:val="es-ES_tradnl" w:eastAsia="es-ES_tradnl"/>
        </w:rPr>
      </w:pPr>
    </w:p>
    <w:p w:rsidR="00D663AF" w:rsidRPr="00EA05A7" w:rsidRDefault="00D663AF" w:rsidP="00D663AF">
      <w:pPr>
        <w:pStyle w:val="Style2"/>
        <w:widowControl/>
        <w:spacing w:before="182" w:line="276" w:lineRule="auto"/>
        <w:ind w:left="720"/>
        <w:jc w:val="left"/>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lastRenderedPageBreak/>
        <w:t>Requerimientos tecnológicos:</w:t>
      </w:r>
    </w:p>
    <w:p w:rsidR="00D663AF" w:rsidRPr="00EA05A7" w:rsidRDefault="00D663AF" w:rsidP="00D663AF">
      <w:pPr>
        <w:pStyle w:val="Style2"/>
        <w:widowControl/>
        <w:spacing w:before="182" w:line="276" w:lineRule="auto"/>
        <w:ind w:left="720"/>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Estudio de grabación de alta calidad, Modular y flexible en su organización, Equipos para grabación, edición y producción de sonido. Consola de grabación de 49 canales, monitores, micrófonos, computadores MAC, software especializado.</w:t>
      </w:r>
    </w:p>
    <w:p w:rsidR="00D663AF" w:rsidRPr="00EA05A7" w:rsidRDefault="00D663AF" w:rsidP="00D663AF">
      <w:pPr>
        <w:pStyle w:val="Style2"/>
        <w:widowControl/>
        <w:spacing w:before="182" w:line="276" w:lineRule="auto"/>
        <w:ind w:left="720"/>
        <w:jc w:val="left"/>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Condiciones:</w:t>
      </w:r>
    </w:p>
    <w:p w:rsidR="00D663AF" w:rsidRPr="00EA05A7" w:rsidRDefault="00D663AF" w:rsidP="00D663AF">
      <w:pPr>
        <w:pStyle w:val="Style2"/>
        <w:widowControl/>
        <w:spacing w:before="182" w:line="276" w:lineRule="auto"/>
        <w:ind w:left="720"/>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Insonorización, Espacios modulares, Ventilación, Iluminación natural y artificial controlables. Computadores portátiles y escritorios. Bodega.</w:t>
      </w:r>
    </w:p>
    <w:p w:rsidR="00D663AF" w:rsidRPr="00EA05A7" w:rsidRDefault="00E54D7C" w:rsidP="00E54D7C">
      <w:pPr>
        <w:pStyle w:val="Style2"/>
        <w:widowControl/>
        <w:spacing w:before="182" w:line="276" w:lineRule="auto"/>
        <w:ind w:left="720"/>
        <w:jc w:val="left"/>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Áreas:</w:t>
      </w:r>
    </w:p>
    <w:p w:rsidR="00E54D7C" w:rsidRPr="00EA05A7" w:rsidRDefault="00E54D7C" w:rsidP="0034527D">
      <w:pPr>
        <w:pStyle w:val="Style2"/>
        <w:widowControl/>
        <w:numPr>
          <w:ilvl w:val="0"/>
          <w:numId w:val="19"/>
        </w:numPr>
        <w:spacing w:before="182"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Estudios de Grabación y sala de Control (Insonorizado) (15x15) = 225 m2</w:t>
      </w:r>
    </w:p>
    <w:p w:rsidR="00E54D7C" w:rsidRPr="00EA05A7" w:rsidRDefault="00E54D7C" w:rsidP="0034527D">
      <w:pPr>
        <w:pStyle w:val="Style2"/>
        <w:widowControl/>
        <w:numPr>
          <w:ilvl w:val="0"/>
          <w:numId w:val="19"/>
        </w:numPr>
        <w:spacing w:before="182"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Área de experimentación electro-acústica 10x15) = 150 m2.</w:t>
      </w:r>
    </w:p>
    <w:p w:rsidR="00D663AF" w:rsidRPr="00EA05A7" w:rsidRDefault="00E54D7C" w:rsidP="00D663AF">
      <w:pPr>
        <w:pStyle w:val="Style2"/>
        <w:widowControl/>
        <w:spacing w:before="182" w:line="276" w:lineRule="auto"/>
        <w:ind w:left="720"/>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Personal:</w:t>
      </w:r>
    </w:p>
    <w:p w:rsidR="00E54D7C" w:rsidRPr="00EA05A7" w:rsidRDefault="00E54D7C" w:rsidP="0034527D">
      <w:pPr>
        <w:pStyle w:val="Style2"/>
        <w:widowControl/>
        <w:numPr>
          <w:ilvl w:val="0"/>
          <w:numId w:val="20"/>
        </w:numPr>
        <w:spacing w:before="182"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Ingeniero de sonido, Técnico de sonido</w:t>
      </w:r>
    </w:p>
    <w:p w:rsidR="00E54D7C" w:rsidRPr="00EA05A7" w:rsidRDefault="00E54D7C" w:rsidP="00E54D7C">
      <w:pPr>
        <w:pStyle w:val="Style2"/>
        <w:widowControl/>
        <w:spacing w:before="182" w:line="276" w:lineRule="auto"/>
        <w:ind w:left="1800"/>
        <w:rPr>
          <w:rStyle w:val="FontStyle14"/>
          <w:rFonts w:asciiTheme="minorHAnsi" w:hAnsiTheme="minorHAnsi" w:cs="Arial"/>
          <w:sz w:val="28"/>
          <w:szCs w:val="28"/>
          <w:lang w:val="es-ES_tradnl" w:eastAsia="es-ES_tradnl"/>
        </w:rPr>
      </w:pPr>
    </w:p>
    <w:p w:rsidR="004461A2" w:rsidRPr="00EA05A7" w:rsidRDefault="004461A2" w:rsidP="0034527D">
      <w:pPr>
        <w:pStyle w:val="Style2"/>
        <w:widowControl/>
        <w:numPr>
          <w:ilvl w:val="0"/>
          <w:numId w:val="17"/>
        </w:numPr>
        <w:spacing w:before="182" w:line="276" w:lineRule="auto"/>
        <w:jc w:val="left"/>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Laboratorio de imagen</w:t>
      </w:r>
    </w:p>
    <w:p w:rsidR="00E54D7C" w:rsidRPr="00EA05A7" w:rsidRDefault="00E54D7C" w:rsidP="00E54D7C">
      <w:pPr>
        <w:pStyle w:val="Style2"/>
        <w:widowControl/>
        <w:spacing w:before="182" w:line="276" w:lineRule="auto"/>
        <w:ind w:left="720"/>
        <w:jc w:val="left"/>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Requerimientos generales:</w:t>
      </w:r>
    </w:p>
    <w:p w:rsidR="00E54D7C" w:rsidRPr="00EA05A7" w:rsidRDefault="00E54D7C" w:rsidP="00E54D7C">
      <w:pPr>
        <w:pStyle w:val="Style2"/>
        <w:widowControl/>
        <w:spacing w:before="182" w:line="276" w:lineRule="auto"/>
        <w:ind w:left="720"/>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 xml:space="preserve">Espacios de discusión e intercambio, Ayudas audiovisuales generales e informáticas. Espacios para producción de videoclips, video-arte   </w:t>
      </w:r>
    </w:p>
    <w:p w:rsidR="00E54D7C" w:rsidRPr="00EA05A7" w:rsidRDefault="00E54D7C" w:rsidP="00E54D7C">
      <w:pPr>
        <w:pStyle w:val="Style2"/>
        <w:widowControl/>
        <w:spacing w:before="182" w:line="276" w:lineRule="auto"/>
        <w:ind w:left="720"/>
        <w:jc w:val="left"/>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Requerimientos tecnológicos:</w:t>
      </w:r>
    </w:p>
    <w:p w:rsidR="00E54D7C" w:rsidRPr="00EA05A7" w:rsidRDefault="00E54D7C" w:rsidP="00E54D7C">
      <w:pPr>
        <w:pStyle w:val="Style2"/>
        <w:widowControl/>
        <w:spacing w:before="182" w:line="276" w:lineRule="auto"/>
        <w:ind w:left="720"/>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Estudio de fotografía analógica. Estudio de fotografía digital. Estudio de producción audiovisual.  Set para grabación de TV. Estudio de edición audiovisual. Estudio de edición sonora. Estudio de instalación audiovisual. Laboratorio de cine.</w:t>
      </w:r>
    </w:p>
    <w:p w:rsidR="00E54D7C" w:rsidRPr="00EA05A7" w:rsidRDefault="00E54D7C" w:rsidP="00E54D7C">
      <w:pPr>
        <w:pStyle w:val="Style2"/>
        <w:widowControl/>
        <w:spacing w:before="182" w:line="276" w:lineRule="auto"/>
        <w:ind w:left="720"/>
        <w:jc w:val="left"/>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Condiciones:</w:t>
      </w:r>
    </w:p>
    <w:p w:rsidR="00E54D7C" w:rsidRPr="00EA05A7" w:rsidRDefault="00E54D7C" w:rsidP="00E54D7C">
      <w:pPr>
        <w:pStyle w:val="Style2"/>
        <w:widowControl/>
        <w:spacing w:before="182" w:line="276" w:lineRule="auto"/>
        <w:ind w:left="720"/>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Insonorización, Espacios modulares, Ventilación, Iluminación natural y artificial controlables. Computadores portátiles y escritorios.</w:t>
      </w:r>
    </w:p>
    <w:p w:rsidR="00E54D7C" w:rsidRPr="00EA05A7" w:rsidRDefault="00E54D7C" w:rsidP="00E54D7C">
      <w:pPr>
        <w:pStyle w:val="Style2"/>
        <w:widowControl/>
        <w:spacing w:before="182" w:line="276" w:lineRule="auto"/>
        <w:ind w:left="720"/>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Condiciones de almacenamiento (bodega), deshumidificación (control de humedad). Equipos para grabación, edición y producción de imágenes.</w:t>
      </w:r>
    </w:p>
    <w:p w:rsidR="00E54D7C" w:rsidRPr="00EA05A7" w:rsidRDefault="00E54D7C" w:rsidP="00E54D7C">
      <w:pPr>
        <w:pStyle w:val="Style2"/>
        <w:widowControl/>
        <w:spacing w:before="182" w:line="276" w:lineRule="auto"/>
        <w:ind w:left="720"/>
        <w:jc w:val="left"/>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lastRenderedPageBreak/>
        <w:t>Áreas:</w:t>
      </w:r>
    </w:p>
    <w:p w:rsidR="00E54D7C" w:rsidRPr="00EA05A7" w:rsidRDefault="00E54D7C" w:rsidP="0034527D">
      <w:pPr>
        <w:pStyle w:val="Style2"/>
        <w:widowControl/>
        <w:numPr>
          <w:ilvl w:val="0"/>
          <w:numId w:val="20"/>
        </w:numPr>
        <w:spacing w:before="182"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Laboratorio de Fotografía analógica (8x6) 48 m2</w:t>
      </w:r>
    </w:p>
    <w:p w:rsidR="00E54D7C" w:rsidRPr="00EA05A7" w:rsidRDefault="00E54D7C" w:rsidP="0034527D">
      <w:pPr>
        <w:pStyle w:val="Style2"/>
        <w:widowControl/>
        <w:numPr>
          <w:ilvl w:val="0"/>
          <w:numId w:val="20"/>
        </w:numPr>
        <w:spacing w:before="182"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Laboratorio de imagen digital (10x8) = 80 m2</w:t>
      </w:r>
    </w:p>
    <w:p w:rsidR="00E54D7C" w:rsidRPr="00EA05A7" w:rsidRDefault="00E54D7C" w:rsidP="0034527D">
      <w:pPr>
        <w:pStyle w:val="Style2"/>
        <w:widowControl/>
        <w:numPr>
          <w:ilvl w:val="0"/>
          <w:numId w:val="20"/>
        </w:numPr>
        <w:spacing w:before="182" w:line="276" w:lineRule="auto"/>
        <w:jc w:val="left"/>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Laboratorio de Producción audiovisual (15x10) = 150 m2</w:t>
      </w:r>
    </w:p>
    <w:p w:rsidR="00E54D7C" w:rsidRPr="00EA05A7" w:rsidRDefault="00E54D7C" w:rsidP="00E54D7C">
      <w:pPr>
        <w:pStyle w:val="Style2"/>
        <w:widowControl/>
        <w:spacing w:before="182" w:line="276" w:lineRule="auto"/>
        <w:ind w:left="720"/>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Personal:</w:t>
      </w:r>
    </w:p>
    <w:p w:rsidR="00E54D7C" w:rsidRPr="00EA05A7" w:rsidRDefault="00E54D7C" w:rsidP="00E54D7C">
      <w:pPr>
        <w:pStyle w:val="Style2"/>
        <w:widowControl/>
        <w:spacing w:before="182" w:line="276" w:lineRule="auto"/>
        <w:ind w:left="720"/>
        <w:jc w:val="left"/>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Ingeniero de imagen, Técnico de iluminación</w:t>
      </w:r>
    </w:p>
    <w:p w:rsidR="00B91763" w:rsidRPr="00EA05A7" w:rsidRDefault="00B91763" w:rsidP="0034527D">
      <w:pPr>
        <w:pStyle w:val="Style2"/>
        <w:widowControl/>
        <w:numPr>
          <w:ilvl w:val="0"/>
          <w:numId w:val="17"/>
        </w:numPr>
        <w:spacing w:before="182" w:line="276" w:lineRule="auto"/>
        <w:jc w:val="left"/>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Laboratorio de cuerpo</w:t>
      </w:r>
    </w:p>
    <w:p w:rsidR="00E54D7C" w:rsidRPr="00EA05A7" w:rsidRDefault="00E54D7C" w:rsidP="00E54D7C">
      <w:pPr>
        <w:pStyle w:val="Style2"/>
        <w:widowControl/>
        <w:spacing w:before="182" w:line="276" w:lineRule="auto"/>
        <w:ind w:left="720"/>
        <w:jc w:val="left"/>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Requerimientos generales:</w:t>
      </w:r>
    </w:p>
    <w:p w:rsidR="00E54D7C" w:rsidRPr="00EA05A7" w:rsidRDefault="00E54D7C" w:rsidP="00E54D7C">
      <w:pPr>
        <w:pStyle w:val="Style2"/>
        <w:widowControl/>
        <w:spacing w:before="182" w:line="276" w:lineRule="auto"/>
        <w:ind w:left="720"/>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Espacios de discusión e intercambio, Ayudas audiovisuales generales e informáticas. Estantería para biblioteca. Lockers. Estantería para vestuario</w:t>
      </w:r>
    </w:p>
    <w:p w:rsidR="00E54D7C" w:rsidRPr="00EA05A7" w:rsidRDefault="00E54D7C" w:rsidP="00E54D7C">
      <w:pPr>
        <w:pStyle w:val="Style2"/>
        <w:widowControl/>
        <w:spacing w:before="182" w:line="276" w:lineRule="auto"/>
        <w:ind w:left="720"/>
        <w:jc w:val="left"/>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Requerimientos tecnológicos:</w:t>
      </w:r>
    </w:p>
    <w:p w:rsidR="00E54D7C" w:rsidRPr="00EA05A7" w:rsidRDefault="00E54D7C" w:rsidP="00E54D7C">
      <w:pPr>
        <w:pStyle w:val="Style2"/>
        <w:widowControl/>
        <w:spacing w:before="182" w:line="276" w:lineRule="auto"/>
        <w:ind w:left="720"/>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 xml:space="preserve">Tipo auditorio con telón automático, tablero inteligente. Equipos de reproducción de sonido y video. Televisor. Espacio con </w:t>
      </w:r>
      <w:r w:rsidR="00770C49" w:rsidRPr="00EA05A7">
        <w:rPr>
          <w:rStyle w:val="FontStyle14"/>
          <w:rFonts w:asciiTheme="minorHAnsi" w:hAnsiTheme="minorHAnsi" w:cs="Arial"/>
          <w:sz w:val="28"/>
          <w:szCs w:val="28"/>
          <w:lang w:val="es-ES_tradnl" w:eastAsia="es-ES_tradnl"/>
        </w:rPr>
        <w:t>mini auditorio</w:t>
      </w:r>
      <w:r w:rsidRPr="00EA05A7">
        <w:rPr>
          <w:rStyle w:val="FontStyle14"/>
          <w:rFonts w:asciiTheme="minorHAnsi" w:hAnsiTheme="minorHAnsi" w:cs="Arial"/>
          <w:sz w:val="28"/>
          <w:szCs w:val="28"/>
          <w:lang w:val="es-ES_tradnl" w:eastAsia="es-ES_tradnl"/>
        </w:rPr>
        <w:t xml:space="preserve"> para 40 personas. Software  en vivo. Equipos de video, sonido (micrófonos). Equipos de monitoreo corporal (sensores). </w:t>
      </w:r>
    </w:p>
    <w:p w:rsidR="00E54D7C" w:rsidRPr="00EA05A7" w:rsidRDefault="00E54D7C" w:rsidP="00E54D7C">
      <w:pPr>
        <w:pStyle w:val="Style2"/>
        <w:widowControl/>
        <w:spacing w:before="182" w:line="276" w:lineRule="auto"/>
        <w:ind w:left="720"/>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Estudio de escenografía</w:t>
      </w:r>
    </w:p>
    <w:p w:rsidR="00E54D7C" w:rsidRPr="00EA05A7" w:rsidRDefault="00E54D7C" w:rsidP="00E54D7C">
      <w:pPr>
        <w:pStyle w:val="Style2"/>
        <w:widowControl/>
        <w:spacing w:before="182" w:line="276" w:lineRule="auto"/>
        <w:ind w:left="720"/>
        <w:jc w:val="left"/>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Condiciones:</w:t>
      </w:r>
    </w:p>
    <w:p w:rsidR="00E54D7C" w:rsidRPr="00EA05A7" w:rsidRDefault="00E54D7C" w:rsidP="00F46FED">
      <w:pPr>
        <w:pStyle w:val="Style2"/>
        <w:widowControl/>
        <w:spacing w:before="182" w:line="276" w:lineRule="auto"/>
        <w:ind w:left="720"/>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Insonorización, Espacios modulares, Ventilación, Iluminación natural y artificial controlables. Computadores portátiles y escritorios. Se requiere de un aula de observación para trabajo experimental. Espejos en pared. Barras fijas en 3 paredes. Barras móviles. Sillas replegables móviles. Piso de madera con recubrimiento con studio</w:t>
      </w:r>
      <w:r w:rsidR="00770C49" w:rsidRPr="00EA05A7">
        <w:rPr>
          <w:rStyle w:val="FontStyle14"/>
          <w:rFonts w:asciiTheme="minorHAnsi" w:hAnsiTheme="minorHAnsi" w:cs="Arial"/>
          <w:sz w:val="28"/>
          <w:szCs w:val="28"/>
          <w:lang w:val="es-ES_tradnl" w:eastAsia="es-ES_tradnl"/>
        </w:rPr>
        <w:t xml:space="preserve"> </w:t>
      </w:r>
      <w:r w:rsidRPr="00EA05A7">
        <w:rPr>
          <w:rStyle w:val="FontStyle14"/>
          <w:rFonts w:asciiTheme="minorHAnsi" w:hAnsiTheme="minorHAnsi" w:cs="Arial"/>
          <w:sz w:val="28"/>
          <w:szCs w:val="28"/>
          <w:lang w:val="es-ES_tradnl" w:eastAsia="es-ES_tradnl"/>
        </w:rPr>
        <w:t>harleguin. Tramoyas (4 barras de luces, 3 barras escenográficas). Rieles de cortina para oscurecer el espacio. Cubo de espejo (1m2 base X 2m alto). Cubo blanco (1m2 base X 2m alto). Cámaras de video, micrófonos, sistema de conexión (web). Bodega</w:t>
      </w:r>
    </w:p>
    <w:p w:rsidR="00E54D7C" w:rsidRPr="00EA05A7" w:rsidRDefault="00E54D7C" w:rsidP="00E54D7C">
      <w:pPr>
        <w:pStyle w:val="Style2"/>
        <w:widowControl/>
        <w:spacing w:before="182" w:line="276" w:lineRule="auto"/>
        <w:ind w:left="720"/>
        <w:jc w:val="left"/>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Áreas:</w:t>
      </w:r>
    </w:p>
    <w:p w:rsidR="00F46FED" w:rsidRPr="00EA05A7" w:rsidRDefault="00F46FED" w:rsidP="0034527D">
      <w:pPr>
        <w:pStyle w:val="Style2"/>
        <w:widowControl/>
        <w:numPr>
          <w:ilvl w:val="0"/>
          <w:numId w:val="21"/>
        </w:numPr>
        <w:spacing w:before="182"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Área de cuerpo (17x17) = 289 m2</w:t>
      </w:r>
    </w:p>
    <w:p w:rsidR="00F46FED" w:rsidRPr="00EA05A7" w:rsidRDefault="00F46FED" w:rsidP="0034527D">
      <w:pPr>
        <w:pStyle w:val="Style2"/>
        <w:widowControl/>
        <w:numPr>
          <w:ilvl w:val="0"/>
          <w:numId w:val="21"/>
        </w:numPr>
        <w:spacing w:before="182"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Estudios de Grabación y sala de Control (Insonorizado) (15x15) = 225 m2</w:t>
      </w:r>
    </w:p>
    <w:p w:rsidR="00F46FED" w:rsidRPr="00EA05A7" w:rsidRDefault="00F46FED" w:rsidP="0034527D">
      <w:pPr>
        <w:pStyle w:val="Style2"/>
        <w:widowControl/>
        <w:numPr>
          <w:ilvl w:val="0"/>
          <w:numId w:val="21"/>
        </w:numPr>
        <w:spacing w:before="182"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lastRenderedPageBreak/>
        <w:t>Espacios especializados cuerpo y sonido (Cubículos) Insonorizados (5x5) = 225 m2</w:t>
      </w:r>
    </w:p>
    <w:p w:rsidR="00F46FED" w:rsidRPr="00EA05A7" w:rsidRDefault="00F46FED" w:rsidP="0034527D">
      <w:pPr>
        <w:pStyle w:val="Style2"/>
        <w:widowControl/>
        <w:numPr>
          <w:ilvl w:val="0"/>
          <w:numId w:val="21"/>
        </w:numPr>
        <w:spacing w:before="182" w:line="276" w:lineRule="auto"/>
        <w:jc w:val="left"/>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Área de materiales = 80 m2</w:t>
      </w:r>
    </w:p>
    <w:p w:rsidR="00E54D7C" w:rsidRPr="00EA05A7" w:rsidRDefault="00E54D7C" w:rsidP="00E54D7C">
      <w:pPr>
        <w:pStyle w:val="Style2"/>
        <w:widowControl/>
        <w:spacing w:before="182" w:line="276" w:lineRule="auto"/>
        <w:ind w:left="720"/>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Personal:</w:t>
      </w:r>
    </w:p>
    <w:p w:rsidR="00E54D7C" w:rsidRPr="00EA05A7" w:rsidRDefault="00F46FED" w:rsidP="00E54D7C">
      <w:pPr>
        <w:pStyle w:val="Style2"/>
        <w:widowControl/>
        <w:spacing w:before="182" w:line="276" w:lineRule="auto"/>
        <w:ind w:left="720"/>
        <w:jc w:val="left"/>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Operador de equipos de set.</w:t>
      </w:r>
    </w:p>
    <w:p w:rsidR="00B91763" w:rsidRPr="00EA05A7" w:rsidRDefault="00B91763" w:rsidP="0034527D">
      <w:pPr>
        <w:pStyle w:val="Style2"/>
        <w:widowControl/>
        <w:numPr>
          <w:ilvl w:val="0"/>
          <w:numId w:val="17"/>
        </w:numPr>
        <w:spacing w:before="182" w:line="276" w:lineRule="auto"/>
        <w:jc w:val="left"/>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Laboratorio de materiales</w:t>
      </w:r>
    </w:p>
    <w:p w:rsidR="00E54D7C" w:rsidRPr="00EA05A7" w:rsidRDefault="00E54D7C" w:rsidP="00E54D7C">
      <w:pPr>
        <w:pStyle w:val="Style2"/>
        <w:widowControl/>
        <w:spacing w:before="182" w:line="276" w:lineRule="auto"/>
        <w:ind w:left="720"/>
        <w:jc w:val="left"/>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Requerimientos generales:</w:t>
      </w:r>
    </w:p>
    <w:p w:rsidR="00FB12D0" w:rsidRPr="00EA05A7" w:rsidRDefault="00FB12D0" w:rsidP="00FB12D0">
      <w:pPr>
        <w:pStyle w:val="Style2"/>
        <w:widowControl/>
        <w:spacing w:before="182" w:line="276" w:lineRule="auto"/>
        <w:ind w:left="720"/>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Espacios de discusión e intercambio, Ayudas audiovisuales generales e informáticas. Espacio para experimentación audiovisual, producción y postproducción</w:t>
      </w:r>
      <w:r w:rsidR="007D32B9" w:rsidRPr="00EA05A7">
        <w:rPr>
          <w:rStyle w:val="FontStyle14"/>
          <w:rFonts w:asciiTheme="minorHAnsi" w:hAnsiTheme="minorHAnsi" w:cs="Arial"/>
          <w:sz w:val="28"/>
          <w:szCs w:val="28"/>
          <w:lang w:val="es-ES_tradnl" w:eastAsia="es-ES_tradnl"/>
        </w:rPr>
        <w:t>.</w:t>
      </w:r>
    </w:p>
    <w:p w:rsidR="007D32B9" w:rsidRPr="00EA05A7" w:rsidRDefault="007D32B9" w:rsidP="007D32B9">
      <w:pPr>
        <w:pStyle w:val="Style2"/>
        <w:widowControl/>
        <w:spacing w:before="182" w:line="276" w:lineRule="auto"/>
        <w:ind w:left="720"/>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 xml:space="preserve">Espacio central alargado. Con talleres auxiliares que alimenten el taller principal, espacio posterior techado al </w:t>
      </w:r>
      <w:r w:rsidR="00770C49" w:rsidRPr="00EA05A7">
        <w:rPr>
          <w:rStyle w:val="FontStyle14"/>
          <w:rFonts w:asciiTheme="minorHAnsi" w:hAnsiTheme="minorHAnsi" w:cs="Arial"/>
          <w:sz w:val="28"/>
          <w:szCs w:val="28"/>
          <w:lang w:val="es-ES_tradnl" w:eastAsia="es-ES_tradnl"/>
        </w:rPr>
        <w:t>aire libre</w:t>
      </w:r>
      <w:r w:rsidRPr="00EA05A7">
        <w:rPr>
          <w:rStyle w:val="FontStyle14"/>
          <w:rFonts w:asciiTheme="minorHAnsi" w:hAnsiTheme="minorHAnsi" w:cs="Arial"/>
          <w:sz w:val="28"/>
          <w:szCs w:val="28"/>
          <w:lang w:val="es-ES_tradnl" w:eastAsia="es-ES_tradnl"/>
        </w:rPr>
        <w:t>.</w:t>
      </w:r>
    </w:p>
    <w:p w:rsidR="007D32B9" w:rsidRPr="00EA05A7" w:rsidRDefault="007D32B9" w:rsidP="007D32B9">
      <w:pPr>
        <w:pStyle w:val="Style2"/>
        <w:widowControl/>
        <w:spacing w:before="182" w:line="276" w:lineRule="auto"/>
        <w:ind w:left="720"/>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Grandes ventanales al rededor del total del espacio.</w:t>
      </w:r>
    </w:p>
    <w:p w:rsidR="007D32B9" w:rsidRPr="00EA05A7" w:rsidRDefault="007D32B9" w:rsidP="007D32B9">
      <w:pPr>
        <w:pStyle w:val="Style2"/>
        <w:widowControl/>
        <w:spacing w:before="182" w:line="276" w:lineRule="auto"/>
        <w:ind w:left="720"/>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Espacio rectangular alargado.</w:t>
      </w:r>
    </w:p>
    <w:p w:rsidR="007D32B9" w:rsidRPr="00EA05A7" w:rsidRDefault="007D32B9" w:rsidP="007D32B9">
      <w:pPr>
        <w:pStyle w:val="Style2"/>
        <w:widowControl/>
        <w:spacing w:before="182" w:line="276" w:lineRule="auto"/>
        <w:ind w:left="720"/>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 xml:space="preserve">Grandes ventanales a lo largo de dos de los lados del </w:t>
      </w:r>
      <w:r w:rsidR="00770C49" w:rsidRPr="00EA05A7">
        <w:rPr>
          <w:rStyle w:val="FontStyle14"/>
          <w:rFonts w:asciiTheme="minorHAnsi" w:hAnsiTheme="minorHAnsi" w:cs="Arial"/>
          <w:sz w:val="28"/>
          <w:szCs w:val="28"/>
          <w:lang w:val="es-ES_tradnl" w:eastAsia="es-ES_tradnl"/>
        </w:rPr>
        <w:t>salón</w:t>
      </w:r>
      <w:r w:rsidRPr="00EA05A7">
        <w:rPr>
          <w:rStyle w:val="FontStyle14"/>
          <w:rFonts w:asciiTheme="minorHAnsi" w:hAnsiTheme="minorHAnsi" w:cs="Arial"/>
          <w:sz w:val="28"/>
          <w:szCs w:val="28"/>
          <w:lang w:val="es-ES_tradnl" w:eastAsia="es-ES_tradnl"/>
        </w:rPr>
        <w:t xml:space="preserve"> con cortinas que permitan el oscurecimiento total </w:t>
      </w:r>
      <w:r w:rsidR="00770C49" w:rsidRPr="00EA05A7">
        <w:rPr>
          <w:rStyle w:val="FontStyle14"/>
          <w:rFonts w:asciiTheme="minorHAnsi" w:hAnsiTheme="minorHAnsi" w:cs="Arial"/>
          <w:sz w:val="28"/>
          <w:szCs w:val="28"/>
          <w:lang w:val="es-ES_tradnl" w:eastAsia="es-ES_tradnl"/>
        </w:rPr>
        <w:t>del espacio</w:t>
      </w:r>
      <w:r w:rsidRPr="00EA05A7">
        <w:rPr>
          <w:rStyle w:val="FontStyle14"/>
          <w:rFonts w:asciiTheme="minorHAnsi" w:hAnsiTheme="minorHAnsi" w:cs="Arial"/>
          <w:sz w:val="28"/>
          <w:szCs w:val="28"/>
          <w:lang w:val="es-ES_tradnl" w:eastAsia="es-ES_tradnl"/>
        </w:rPr>
        <w:t xml:space="preserve">. </w:t>
      </w:r>
      <w:r w:rsidR="00770C49" w:rsidRPr="00EA05A7">
        <w:rPr>
          <w:rStyle w:val="FontStyle14"/>
          <w:rFonts w:asciiTheme="minorHAnsi" w:hAnsiTheme="minorHAnsi" w:cs="Arial"/>
          <w:sz w:val="28"/>
          <w:szCs w:val="28"/>
          <w:lang w:val="es-ES_tradnl" w:eastAsia="es-ES_tradnl"/>
        </w:rPr>
        <w:t>Se</w:t>
      </w:r>
      <w:r w:rsidRPr="00EA05A7">
        <w:rPr>
          <w:rStyle w:val="FontStyle14"/>
          <w:rFonts w:asciiTheme="minorHAnsi" w:hAnsiTheme="minorHAnsi" w:cs="Arial"/>
          <w:sz w:val="28"/>
          <w:szCs w:val="28"/>
          <w:lang w:val="es-ES_tradnl" w:eastAsia="es-ES_tradnl"/>
        </w:rPr>
        <w:t xml:space="preserve"> necesita una parrilla de la cual puedan suspenderse iluminación, así como rieles para suspender </w:t>
      </w:r>
      <w:r w:rsidR="00770C49" w:rsidRPr="00EA05A7">
        <w:rPr>
          <w:rStyle w:val="FontStyle14"/>
          <w:rFonts w:asciiTheme="minorHAnsi" w:hAnsiTheme="minorHAnsi" w:cs="Arial"/>
          <w:sz w:val="28"/>
          <w:szCs w:val="28"/>
          <w:lang w:val="es-ES_tradnl" w:eastAsia="es-ES_tradnl"/>
        </w:rPr>
        <w:t>y transportar</w:t>
      </w:r>
      <w:r w:rsidRPr="00EA05A7">
        <w:rPr>
          <w:rStyle w:val="FontStyle14"/>
          <w:rFonts w:asciiTheme="minorHAnsi" w:hAnsiTheme="minorHAnsi" w:cs="Arial"/>
          <w:sz w:val="28"/>
          <w:szCs w:val="28"/>
          <w:lang w:val="es-ES_tradnl" w:eastAsia="es-ES_tradnl"/>
        </w:rPr>
        <w:t xml:space="preserve"> materiales de gran peso.</w:t>
      </w:r>
    </w:p>
    <w:p w:rsidR="00FB12D0" w:rsidRPr="00EA05A7" w:rsidRDefault="00E54D7C" w:rsidP="00FB12D0">
      <w:pPr>
        <w:pStyle w:val="Style2"/>
        <w:widowControl/>
        <w:spacing w:before="182" w:line="276" w:lineRule="auto"/>
        <w:ind w:left="720"/>
        <w:jc w:val="left"/>
        <w:rPr>
          <w:rFonts w:asciiTheme="minorHAnsi" w:hAnsiTheme="minorHAnsi"/>
          <w:sz w:val="28"/>
          <w:szCs w:val="28"/>
        </w:rPr>
      </w:pPr>
      <w:r w:rsidRPr="00EA05A7">
        <w:rPr>
          <w:rStyle w:val="FontStyle14"/>
          <w:rFonts w:asciiTheme="minorHAnsi" w:hAnsiTheme="minorHAnsi" w:cs="Arial"/>
          <w:b/>
          <w:sz w:val="28"/>
          <w:szCs w:val="28"/>
          <w:lang w:val="es-ES_tradnl" w:eastAsia="es-ES_tradnl"/>
        </w:rPr>
        <w:t>Requerimientos tecnológicos:</w:t>
      </w:r>
    </w:p>
    <w:p w:rsidR="00FB12D0" w:rsidRPr="00EA05A7" w:rsidRDefault="00FB12D0" w:rsidP="007D32B9">
      <w:pPr>
        <w:pStyle w:val="Style2"/>
        <w:widowControl/>
        <w:spacing w:before="182" w:line="276" w:lineRule="auto"/>
        <w:ind w:left="720"/>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sz w:val="28"/>
          <w:szCs w:val="28"/>
          <w:lang w:val="es-ES_tradnl" w:eastAsia="es-ES_tradnl"/>
        </w:rPr>
        <w:t xml:space="preserve">Estudio de experimentación de materiales (moldes, maquetas, maderas, metal, fundición, forja, cerámica, </w:t>
      </w:r>
      <w:r w:rsidR="007D32B9" w:rsidRPr="00EA05A7">
        <w:rPr>
          <w:rStyle w:val="FontStyle14"/>
          <w:rFonts w:asciiTheme="minorHAnsi" w:hAnsiTheme="minorHAnsi" w:cs="Arial"/>
          <w:sz w:val="28"/>
          <w:szCs w:val="28"/>
          <w:lang w:val="es-ES_tradnl" w:eastAsia="es-ES_tradnl"/>
        </w:rPr>
        <w:t>tecnológicos</w:t>
      </w:r>
      <w:r w:rsidRPr="00EA05A7">
        <w:rPr>
          <w:rStyle w:val="FontStyle14"/>
          <w:rFonts w:asciiTheme="minorHAnsi" w:hAnsiTheme="minorHAnsi" w:cs="Arial"/>
          <w:sz w:val="28"/>
          <w:szCs w:val="28"/>
          <w:lang w:val="es-ES_tradnl" w:eastAsia="es-ES_tradnl"/>
        </w:rPr>
        <w:t>). Sala de proyectos. Estudio de escenografía y vestuario.</w:t>
      </w:r>
    </w:p>
    <w:p w:rsidR="007D32B9" w:rsidRPr="00EA05A7" w:rsidRDefault="007D32B9" w:rsidP="007D32B9">
      <w:pPr>
        <w:pStyle w:val="Style2"/>
        <w:widowControl/>
        <w:spacing w:before="182" w:line="276" w:lineRule="auto"/>
        <w:ind w:left="720"/>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 xml:space="preserve">Carro cargador, escaleras industriales, maquinaria especializada para taller de maderas como sierra </w:t>
      </w:r>
      <w:r w:rsidR="00770C49" w:rsidRPr="00EA05A7">
        <w:rPr>
          <w:rStyle w:val="FontStyle14"/>
          <w:rFonts w:asciiTheme="minorHAnsi" w:hAnsiTheme="minorHAnsi" w:cs="Arial"/>
          <w:sz w:val="28"/>
          <w:szCs w:val="28"/>
          <w:lang w:val="es-ES_tradnl" w:eastAsia="es-ES_tradnl"/>
        </w:rPr>
        <w:t>eléctrica industrial</w:t>
      </w:r>
      <w:r w:rsidRPr="00EA05A7">
        <w:rPr>
          <w:rStyle w:val="FontStyle14"/>
          <w:rFonts w:asciiTheme="minorHAnsi" w:hAnsiTheme="minorHAnsi" w:cs="Arial"/>
          <w:sz w:val="28"/>
          <w:szCs w:val="28"/>
          <w:lang w:val="es-ES_tradnl" w:eastAsia="es-ES_tradnl"/>
        </w:rPr>
        <w:t xml:space="preserve">, sinfín, cepilladora, industrial, etc. Maquinaria especializada para el manejo de metales </w:t>
      </w:r>
      <w:r w:rsidR="00770C49" w:rsidRPr="00EA05A7">
        <w:rPr>
          <w:rStyle w:val="FontStyle14"/>
          <w:rFonts w:asciiTheme="minorHAnsi" w:hAnsiTheme="minorHAnsi" w:cs="Arial"/>
          <w:sz w:val="28"/>
          <w:szCs w:val="28"/>
          <w:lang w:val="es-ES_tradnl" w:eastAsia="es-ES_tradnl"/>
        </w:rPr>
        <w:t>como dobladoras</w:t>
      </w:r>
      <w:r w:rsidRPr="00EA05A7">
        <w:rPr>
          <w:rStyle w:val="FontStyle14"/>
          <w:rFonts w:asciiTheme="minorHAnsi" w:hAnsiTheme="minorHAnsi" w:cs="Arial"/>
          <w:sz w:val="28"/>
          <w:szCs w:val="28"/>
          <w:lang w:val="es-ES_tradnl" w:eastAsia="es-ES_tradnl"/>
        </w:rPr>
        <w:t xml:space="preserve">, </w:t>
      </w:r>
      <w:r w:rsidR="00770C49" w:rsidRPr="00EA05A7">
        <w:rPr>
          <w:rStyle w:val="FontStyle14"/>
          <w:rFonts w:asciiTheme="minorHAnsi" w:hAnsiTheme="minorHAnsi" w:cs="Arial"/>
          <w:sz w:val="28"/>
          <w:szCs w:val="28"/>
          <w:lang w:val="es-ES_tradnl" w:eastAsia="es-ES_tradnl"/>
        </w:rPr>
        <w:t>equipos</w:t>
      </w:r>
      <w:r w:rsidRPr="00EA05A7">
        <w:rPr>
          <w:rStyle w:val="FontStyle14"/>
          <w:rFonts w:asciiTheme="minorHAnsi" w:hAnsiTheme="minorHAnsi" w:cs="Arial"/>
          <w:sz w:val="28"/>
          <w:szCs w:val="28"/>
          <w:lang w:val="es-ES_tradnl" w:eastAsia="es-ES_tradnl"/>
        </w:rPr>
        <w:t xml:space="preserve"> de soldadura autógena, de punto, eléctrica; forja, taladro percutor, etc.</w:t>
      </w:r>
      <w:r w:rsidR="00770C49" w:rsidRPr="00EA05A7">
        <w:rPr>
          <w:rStyle w:val="FontStyle14"/>
          <w:rFonts w:asciiTheme="minorHAnsi" w:hAnsiTheme="minorHAnsi" w:cs="Arial"/>
          <w:sz w:val="28"/>
          <w:szCs w:val="28"/>
          <w:lang w:val="es-ES_tradnl" w:eastAsia="es-ES_tradnl"/>
        </w:rPr>
        <w:t xml:space="preserve"> C</w:t>
      </w:r>
      <w:r w:rsidRPr="00EA05A7">
        <w:rPr>
          <w:rStyle w:val="FontStyle14"/>
          <w:rFonts w:asciiTheme="minorHAnsi" w:hAnsiTheme="minorHAnsi" w:cs="Arial"/>
          <w:sz w:val="28"/>
          <w:szCs w:val="28"/>
          <w:lang w:val="es-ES_tradnl" w:eastAsia="es-ES_tradnl"/>
        </w:rPr>
        <w:t>omputadores</w:t>
      </w:r>
      <w:r w:rsidR="00770C49" w:rsidRPr="00EA05A7">
        <w:rPr>
          <w:rStyle w:val="FontStyle14"/>
          <w:rFonts w:asciiTheme="minorHAnsi" w:hAnsiTheme="minorHAnsi" w:cs="Arial"/>
          <w:sz w:val="28"/>
          <w:szCs w:val="28"/>
          <w:lang w:val="es-ES_tradnl" w:eastAsia="es-ES_tradnl"/>
        </w:rPr>
        <w:t xml:space="preserve"> </w:t>
      </w:r>
      <w:r w:rsidRPr="00EA05A7">
        <w:rPr>
          <w:rStyle w:val="FontStyle14"/>
          <w:rFonts w:asciiTheme="minorHAnsi" w:hAnsiTheme="minorHAnsi" w:cs="Arial"/>
          <w:sz w:val="28"/>
          <w:szCs w:val="28"/>
          <w:lang w:val="es-ES_tradnl" w:eastAsia="es-ES_tradnl"/>
        </w:rPr>
        <w:t>con</w:t>
      </w:r>
      <w:r w:rsidR="00770C49" w:rsidRPr="00EA05A7">
        <w:rPr>
          <w:rStyle w:val="FontStyle14"/>
          <w:rFonts w:asciiTheme="minorHAnsi" w:hAnsiTheme="minorHAnsi" w:cs="Arial"/>
          <w:sz w:val="28"/>
          <w:szCs w:val="28"/>
          <w:lang w:val="es-ES_tradnl" w:eastAsia="es-ES_tradnl"/>
        </w:rPr>
        <w:t xml:space="preserve"> </w:t>
      </w:r>
      <w:r w:rsidRPr="00EA05A7">
        <w:rPr>
          <w:rStyle w:val="FontStyle14"/>
          <w:rFonts w:asciiTheme="minorHAnsi" w:hAnsiTheme="minorHAnsi" w:cs="Arial"/>
          <w:sz w:val="28"/>
          <w:szCs w:val="28"/>
          <w:lang w:val="es-ES_tradnl" w:eastAsia="es-ES_tradnl"/>
        </w:rPr>
        <w:t xml:space="preserve">software especializado para el diseño de proyectos; máquina de coser industrial y filetadora, </w:t>
      </w:r>
      <w:r w:rsidR="00770C49" w:rsidRPr="00EA05A7">
        <w:rPr>
          <w:rStyle w:val="FontStyle14"/>
          <w:rFonts w:asciiTheme="minorHAnsi" w:hAnsiTheme="minorHAnsi" w:cs="Arial"/>
          <w:sz w:val="28"/>
          <w:szCs w:val="28"/>
          <w:lang w:val="es-ES_tradnl" w:eastAsia="es-ES_tradnl"/>
        </w:rPr>
        <w:t>etc.,</w:t>
      </w:r>
      <w:r w:rsidRPr="00EA05A7">
        <w:rPr>
          <w:rStyle w:val="FontStyle14"/>
          <w:rFonts w:asciiTheme="minorHAnsi" w:hAnsiTheme="minorHAnsi" w:cs="Arial"/>
          <w:sz w:val="28"/>
          <w:szCs w:val="28"/>
          <w:lang w:val="es-ES_tradnl" w:eastAsia="es-ES_tradnl"/>
        </w:rPr>
        <w:t xml:space="preserve"> mesas </w:t>
      </w:r>
      <w:r w:rsidR="00770C49" w:rsidRPr="00EA05A7">
        <w:rPr>
          <w:rStyle w:val="FontStyle14"/>
          <w:rFonts w:asciiTheme="minorHAnsi" w:hAnsiTheme="minorHAnsi" w:cs="Arial"/>
          <w:sz w:val="28"/>
          <w:szCs w:val="28"/>
          <w:lang w:val="es-ES_tradnl" w:eastAsia="es-ES_tradnl"/>
        </w:rPr>
        <w:t>para trabajo</w:t>
      </w:r>
      <w:r w:rsidRPr="00EA05A7">
        <w:rPr>
          <w:rStyle w:val="FontStyle14"/>
          <w:rFonts w:asciiTheme="minorHAnsi" w:hAnsiTheme="minorHAnsi" w:cs="Arial"/>
          <w:sz w:val="28"/>
          <w:szCs w:val="28"/>
          <w:lang w:val="es-ES_tradnl" w:eastAsia="es-ES_tradnl"/>
        </w:rPr>
        <w:t xml:space="preserve"> industrial; herramientas para procesos industriales, martillos, taladros, caladoras, lijadoras, seguetas, Etc.</w:t>
      </w:r>
    </w:p>
    <w:p w:rsidR="007D32B9" w:rsidRPr="00EA05A7" w:rsidRDefault="007D32B9" w:rsidP="007D32B9">
      <w:pPr>
        <w:pStyle w:val="Style2"/>
        <w:widowControl/>
        <w:spacing w:before="182" w:line="276" w:lineRule="auto"/>
        <w:ind w:left="720"/>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lastRenderedPageBreak/>
        <w:t xml:space="preserve">Tomas trifásicas, tomas bifásicas, piletas de agua, luz natural, luz artificial, ventilación natural, extractor de </w:t>
      </w:r>
      <w:r w:rsidR="00770C49" w:rsidRPr="00EA05A7">
        <w:rPr>
          <w:rStyle w:val="FontStyle14"/>
          <w:rFonts w:asciiTheme="minorHAnsi" w:hAnsiTheme="minorHAnsi" w:cs="Arial"/>
          <w:sz w:val="28"/>
          <w:szCs w:val="28"/>
          <w:lang w:val="es-ES_tradnl" w:eastAsia="es-ES_tradnl"/>
        </w:rPr>
        <w:t>olor, insonorización</w:t>
      </w:r>
    </w:p>
    <w:p w:rsidR="00FB12D0" w:rsidRPr="00EA05A7" w:rsidRDefault="00E54D7C" w:rsidP="007D32B9">
      <w:pPr>
        <w:pStyle w:val="Style2"/>
        <w:widowControl/>
        <w:spacing w:before="182" w:line="276" w:lineRule="auto"/>
        <w:ind w:left="720"/>
        <w:rPr>
          <w:rStyle w:val="FontStyle14"/>
          <w:rFonts w:asciiTheme="minorHAnsi" w:hAnsiTheme="minorHAnsi" w:cs="Arial"/>
          <w:sz w:val="28"/>
          <w:szCs w:val="28"/>
          <w:lang w:val="es-ES_tradnl" w:eastAsia="es-ES_tradnl"/>
        </w:rPr>
      </w:pPr>
      <w:r w:rsidRPr="00EA05A7">
        <w:rPr>
          <w:rStyle w:val="FontStyle14"/>
          <w:rFonts w:asciiTheme="minorHAnsi" w:hAnsiTheme="minorHAnsi" w:cs="Arial"/>
          <w:b/>
          <w:sz w:val="28"/>
          <w:szCs w:val="28"/>
          <w:lang w:val="es-ES_tradnl" w:eastAsia="es-ES_tradnl"/>
        </w:rPr>
        <w:t>Condiciones:</w:t>
      </w:r>
      <w:r w:rsidR="00FB12D0" w:rsidRPr="00EA05A7">
        <w:rPr>
          <w:rStyle w:val="FontStyle14"/>
          <w:rFonts w:asciiTheme="minorHAnsi" w:hAnsiTheme="minorHAnsi" w:cs="Arial"/>
          <w:sz w:val="28"/>
          <w:szCs w:val="28"/>
          <w:lang w:val="es-ES_tradnl" w:eastAsia="es-ES_tradnl"/>
        </w:rPr>
        <w:t xml:space="preserve"> Insonorización, Espacios modulares, Ventilación, Iluminación natural y artificial controlables. Computadores portátiles y escritorios. Bodega</w:t>
      </w:r>
    </w:p>
    <w:p w:rsidR="00E54D7C" w:rsidRPr="00EA05A7" w:rsidRDefault="00E54D7C" w:rsidP="00E54D7C">
      <w:pPr>
        <w:pStyle w:val="Style2"/>
        <w:widowControl/>
        <w:spacing w:before="182" w:line="276" w:lineRule="auto"/>
        <w:ind w:left="720"/>
        <w:jc w:val="left"/>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Áreas:</w:t>
      </w:r>
    </w:p>
    <w:p w:rsidR="00FB12D0" w:rsidRPr="00EA05A7" w:rsidRDefault="007D32B9" w:rsidP="0034527D">
      <w:pPr>
        <w:pStyle w:val="Style2"/>
        <w:widowControl/>
        <w:numPr>
          <w:ilvl w:val="0"/>
          <w:numId w:val="22"/>
        </w:numPr>
        <w:spacing w:before="182"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S</w:t>
      </w:r>
      <w:r w:rsidR="00FB12D0" w:rsidRPr="00EA05A7">
        <w:rPr>
          <w:rStyle w:val="FontStyle14"/>
          <w:rFonts w:asciiTheme="minorHAnsi" w:hAnsiTheme="minorHAnsi" w:cs="Arial"/>
          <w:sz w:val="28"/>
          <w:szCs w:val="28"/>
          <w:lang w:val="es-ES_tradnl" w:eastAsia="es-ES_tradnl"/>
        </w:rPr>
        <w:t>ala de Control  (15x15) = 225 m2</w:t>
      </w:r>
    </w:p>
    <w:p w:rsidR="00FB12D0" w:rsidRPr="00EA05A7" w:rsidRDefault="00FB12D0" w:rsidP="0034527D">
      <w:pPr>
        <w:pStyle w:val="Style2"/>
        <w:widowControl/>
        <w:numPr>
          <w:ilvl w:val="0"/>
          <w:numId w:val="22"/>
        </w:numPr>
        <w:spacing w:before="182" w:line="276" w:lineRule="auto"/>
        <w:jc w:val="left"/>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Área de experimentación 10x15) = 150 m2</w:t>
      </w:r>
    </w:p>
    <w:p w:rsidR="00E54D7C" w:rsidRPr="00EA05A7" w:rsidRDefault="00E54D7C" w:rsidP="00E54D7C">
      <w:pPr>
        <w:pStyle w:val="Style2"/>
        <w:widowControl/>
        <w:spacing w:before="182" w:line="276" w:lineRule="auto"/>
        <w:ind w:left="720"/>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Personal:</w:t>
      </w:r>
    </w:p>
    <w:p w:rsidR="00B91763" w:rsidRPr="00EA05A7" w:rsidRDefault="00FB12D0" w:rsidP="0034527D">
      <w:pPr>
        <w:pStyle w:val="Style2"/>
        <w:widowControl/>
        <w:numPr>
          <w:ilvl w:val="0"/>
          <w:numId w:val="22"/>
        </w:numPr>
        <w:spacing w:before="182" w:line="276" w:lineRule="auto"/>
        <w:ind w:left="720"/>
        <w:jc w:val="left"/>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Técnico auxiliar en maderas, técnico auxiliar en metales, técnico auxiliar en vestuario, técnico auxiliar en escenografía</w:t>
      </w:r>
      <w:r w:rsidR="00B91763" w:rsidRPr="00EA05A7">
        <w:rPr>
          <w:rStyle w:val="FontStyle14"/>
          <w:rFonts w:asciiTheme="minorHAnsi" w:hAnsiTheme="minorHAnsi" w:cs="Arial"/>
          <w:sz w:val="28"/>
          <w:szCs w:val="28"/>
          <w:lang w:val="es-ES_tradnl" w:eastAsia="es-ES_tradnl"/>
        </w:rPr>
        <w:tab/>
      </w:r>
      <w:r w:rsidRPr="00EA05A7">
        <w:rPr>
          <w:rStyle w:val="FontStyle14"/>
          <w:rFonts w:asciiTheme="minorHAnsi" w:hAnsiTheme="minorHAnsi" w:cs="Arial"/>
          <w:sz w:val="28"/>
          <w:szCs w:val="28"/>
          <w:lang w:val="es-ES_tradnl" w:eastAsia="es-ES_tradnl"/>
        </w:rPr>
        <w:t>.</w:t>
      </w:r>
    </w:p>
    <w:p w:rsidR="00B50EE1" w:rsidRPr="00EA05A7" w:rsidRDefault="00B50EE1" w:rsidP="0034527D">
      <w:pPr>
        <w:pStyle w:val="Style2"/>
        <w:widowControl/>
        <w:numPr>
          <w:ilvl w:val="0"/>
          <w:numId w:val="17"/>
        </w:numPr>
        <w:spacing w:before="182" w:line="276" w:lineRule="auto"/>
        <w:jc w:val="left"/>
        <w:rPr>
          <w:rStyle w:val="FontStyle14"/>
          <w:rFonts w:asciiTheme="minorHAnsi" w:hAnsiTheme="minorHAnsi" w:cs="Arial"/>
          <w:b/>
          <w:i/>
          <w:sz w:val="28"/>
          <w:szCs w:val="28"/>
          <w:lang w:val="es-ES_tradnl" w:eastAsia="es-ES_tradnl"/>
        </w:rPr>
      </w:pPr>
      <w:r w:rsidRPr="00EA05A7">
        <w:rPr>
          <w:rStyle w:val="FontStyle14"/>
          <w:rFonts w:asciiTheme="minorHAnsi" w:hAnsiTheme="minorHAnsi" w:cs="Arial"/>
          <w:b/>
          <w:i/>
          <w:sz w:val="28"/>
          <w:szCs w:val="28"/>
          <w:lang w:val="es-ES_tradnl" w:eastAsia="es-ES_tradnl"/>
        </w:rPr>
        <w:t>Hardware</w:t>
      </w:r>
    </w:p>
    <w:p w:rsidR="00B50EE1" w:rsidRPr="00EA05A7" w:rsidRDefault="00B50EE1" w:rsidP="0034527D">
      <w:pPr>
        <w:pStyle w:val="Style2"/>
        <w:widowControl/>
        <w:numPr>
          <w:ilvl w:val="0"/>
          <w:numId w:val="17"/>
        </w:numPr>
        <w:spacing w:before="182" w:line="276" w:lineRule="auto"/>
        <w:jc w:val="left"/>
        <w:rPr>
          <w:rStyle w:val="FontStyle14"/>
          <w:rFonts w:asciiTheme="minorHAnsi" w:hAnsiTheme="minorHAnsi" w:cs="Arial"/>
          <w:b/>
          <w:i/>
          <w:sz w:val="28"/>
          <w:szCs w:val="28"/>
          <w:lang w:val="es-ES_tradnl" w:eastAsia="es-ES_tradnl"/>
        </w:rPr>
      </w:pPr>
      <w:r w:rsidRPr="00EA05A7">
        <w:rPr>
          <w:rStyle w:val="FontStyle14"/>
          <w:rFonts w:asciiTheme="minorHAnsi" w:hAnsiTheme="minorHAnsi" w:cs="Arial"/>
          <w:b/>
          <w:i/>
          <w:sz w:val="28"/>
          <w:szCs w:val="28"/>
          <w:lang w:val="es-ES_tradnl" w:eastAsia="es-ES_tradnl"/>
        </w:rPr>
        <w:t>Software</w:t>
      </w:r>
    </w:p>
    <w:p w:rsidR="00B50EE1" w:rsidRPr="00EA05A7" w:rsidRDefault="00B50EE1" w:rsidP="0034527D">
      <w:pPr>
        <w:pStyle w:val="Style2"/>
        <w:widowControl/>
        <w:numPr>
          <w:ilvl w:val="0"/>
          <w:numId w:val="17"/>
        </w:numPr>
        <w:spacing w:before="182" w:line="276" w:lineRule="auto"/>
        <w:jc w:val="left"/>
        <w:rPr>
          <w:rStyle w:val="FontStyle14"/>
          <w:rFonts w:asciiTheme="minorHAnsi" w:hAnsiTheme="minorHAnsi" w:cs="Arial"/>
          <w:b/>
          <w:i/>
          <w:sz w:val="28"/>
          <w:szCs w:val="28"/>
          <w:lang w:val="es-ES_tradnl" w:eastAsia="es-ES_tradnl"/>
        </w:rPr>
      </w:pPr>
      <w:r w:rsidRPr="00EA05A7">
        <w:rPr>
          <w:rStyle w:val="FontStyle14"/>
          <w:rFonts w:asciiTheme="minorHAnsi" w:hAnsiTheme="minorHAnsi" w:cs="Arial"/>
          <w:b/>
          <w:i/>
          <w:sz w:val="28"/>
          <w:szCs w:val="28"/>
          <w:lang w:val="es-ES_tradnl" w:eastAsia="es-ES_tradnl"/>
        </w:rPr>
        <w:t>Redes</w:t>
      </w:r>
    </w:p>
    <w:p w:rsidR="00B50EE1" w:rsidRPr="00EA05A7" w:rsidRDefault="00B50EE1" w:rsidP="0034527D">
      <w:pPr>
        <w:pStyle w:val="Style2"/>
        <w:widowControl/>
        <w:numPr>
          <w:ilvl w:val="0"/>
          <w:numId w:val="17"/>
        </w:numPr>
        <w:spacing w:before="182" w:line="276" w:lineRule="auto"/>
        <w:jc w:val="left"/>
        <w:rPr>
          <w:rStyle w:val="FontStyle14"/>
          <w:rFonts w:asciiTheme="minorHAnsi" w:hAnsiTheme="minorHAnsi" w:cs="Arial"/>
          <w:b/>
          <w:i/>
          <w:sz w:val="28"/>
          <w:szCs w:val="28"/>
          <w:lang w:val="es-ES_tradnl" w:eastAsia="es-ES_tradnl"/>
        </w:rPr>
      </w:pPr>
      <w:r w:rsidRPr="00EA05A7">
        <w:rPr>
          <w:rStyle w:val="FontStyle14"/>
          <w:rFonts w:asciiTheme="minorHAnsi" w:hAnsiTheme="minorHAnsi" w:cs="Arial"/>
          <w:b/>
          <w:i/>
          <w:sz w:val="28"/>
          <w:szCs w:val="28"/>
          <w:lang w:val="es-ES_tradnl" w:eastAsia="es-ES_tradnl"/>
        </w:rPr>
        <w:t>Sistemas energéticos</w:t>
      </w:r>
    </w:p>
    <w:p w:rsidR="00B50EE1" w:rsidRPr="00EA05A7" w:rsidRDefault="00B50EE1" w:rsidP="0034527D">
      <w:pPr>
        <w:pStyle w:val="Style2"/>
        <w:widowControl/>
        <w:numPr>
          <w:ilvl w:val="0"/>
          <w:numId w:val="17"/>
        </w:numPr>
        <w:spacing w:before="182" w:line="276" w:lineRule="auto"/>
        <w:jc w:val="left"/>
        <w:rPr>
          <w:rStyle w:val="FontStyle14"/>
          <w:rFonts w:asciiTheme="minorHAnsi" w:hAnsiTheme="minorHAnsi" w:cs="Arial"/>
          <w:b/>
          <w:i/>
          <w:sz w:val="28"/>
          <w:szCs w:val="28"/>
          <w:lang w:val="es-ES_tradnl" w:eastAsia="es-ES_tradnl"/>
        </w:rPr>
      </w:pPr>
      <w:r w:rsidRPr="00EA05A7">
        <w:rPr>
          <w:rStyle w:val="FontStyle14"/>
          <w:rFonts w:asciiTheme="minorHAnsi" w:hAnsiTheme="minorHAnsi" w:cs="Arial"/>
          <w:b/>
          <w:i/>
          <w:sz w:val="28"/>
          <w:szCs w:val="28"/>
          <w:lang w:val="es-ES_tradnl" w:eastAsia="es-ES_tradnl"/>
        </w:rPr>
        <w:t>Consumo de energía</w:t>
      </w:r>
    </w:p>
    <w:p w:rsidR="007541EE" w:rsidRPr="00EA05A7" w:rsidRDefault="00B50EE1" w:rsidP="0034527D">
      <w:pPr>
        <w:pStyle w:val="Style2"/>
        <w:widowControl/>
        <w:numPr>
          <w:ilvl w:val="0"/>
          <w:numId w:val="17"/>
        </w:numPr>
        <w:spacing w:before="182" w:line="276" w:lineRule="auto"/>
        <w:jc w:val="left"/>
        <w:rPr>
          <w:rStyle w:val="FontStyle14"/>
          <w:rFonts w:asciiTheme="minorHAnsi" w:hAnsiTheme="minorHAnsi" w:cs="Arial"/>
          <w:b/>
          <w:i/>
          <w:sz w:val="28"/>
          <w:szCs w:val="28"/>
          <w:lang w:val="es-ES_tradnl" w:eastAsia="es-ES_tradnl"/>
        </w:rPr>
      </w:pPr>
      <w:r w:rsidRPr="00EA05A7">
        <w:rPr>
          <w:rStyle w:val="FontStyle14"/>
          <w:rFonts w:asciiTheme="minorHAnsi" w:hAnsiTheme="minorHAnsi" w:cs="Arial"/>
          <w:b/>
          <w:i/>
          <w:sz w:val="28"/>
          <w:szCs w:val="28"/>
          <w:lang w:val="es-ES_tradnl" w:eastAsia="es-ES_tradnl"/>
        </w:rPr>
        <w:t>Refrigeración y seguridad</w:t>
      </w:r>
    </w:p>
    <w:p w:rsidR="007541EE" w:rsidRPr="00EA05A7" w:rsidRDefault="00B50EE1" w:rsidP="0034527D">
      <w:pPr>
        <w:pStyle w:val="Style2"/>
        <w:widowControl/>
        <w:numPr>
          <w:ilvl w:val="0"/>
          <w:numId w:val="17"/>
        </w:numPr>
        <w:spacing w:before="182" w:line="276" w:lineRule="auto"/>
        <w:jc w:val="left"/>
        <w:rPr>
          <w:rStyle w:val="FontStyle14"/>
          <w:rFonts w:asciiTheme="minorHAnsi" w:hAnsiTheme="minorHAnsi" w:cs="Arial"/>
          <w:b/>
          <w:i/>
          <w:sz w:val="28"/>
          <w:szCs w:val="28"/>
          <w:lang w:val="es-ES_tradnl" w:eastAsia="es-ES_tradnl"/>
        </w:rPr>
      </w:pPr>
      <w:r w:rsidRPr="00EA05A7">
        <w:rPr>
          <w:rStyle w:val="FontStyle14"/>
          <w:rFonts w:asciiTheme="minorHAnsi" w:hAnsiTheme="minorHAnsi" w:cs="Arial"/>
          <w:b/>
          <w:i/>
          <w:sz w:val="28"/>
          <w:szCs w:val="28"/>
          <w:lang w:val="es-ES_tradnl" w:eastAsia="es-ES_tradnl"/>
        </w:rPr>
        <w:t>Personal:</w:t>
      </w:r>
    </w:p>
    <w:p w:rsidR="00AC7467" w:rsidRPr="00EA05A7" w:rsidRDefault="00AC7467" w:rsidP="0034527D">
      <w:pPr>
        <w:pStyle w:val="Style2"/>
        <w:widowControl/>
        <w:numPr>
          <w:ilvl w:val="0"/>
          <w:numId w:val="17"/>
        </w:numPr>
        <w:spacing w:before="182" w:line="276" w:lineRule="auto"/>
        <w:jc w:val="left"/>
        <w:rPr>
          <w:rStyle w:val="FontStyle14"/>
          <w:rFonts w:asciiTheme="minorHAnsi" w:hAnsiTheme="minorHAnsi" w:cs="Arial"/>
          <w:b/>
          <w:i/>
          <w:sz w:val="28"/>
          <w:szCs w:val="28"/>
          <w:lang w:val="es-ES_tradnl" w:eastAsia="es-ES_tradnl"/>
        </w:rPr>
      </w:pPr>
      <w:r w:rsidRPr="00EA05A7">
        <w:rPr>
          <w:rStyle w:val="FontStyle14"/>
          <w:rFonts w:asciiTheme="minorHAnsi" w:hAnsiTheme="minorHAnsi" w:cs="Arial"/>
          <w:b/>
          <w:i/>
          <w:sz w:val="28"/>
          <w:szCs w:val="28"/>
          <w:lang w:val="es-ES_tradnl" w:eastAsia="es-ES_tradnl"/>
        </w:rPr>
        <w:t>Servicios necesarios</w:t>
      </w:r>
    </w:p>
    <w:p w:rsidR="00AC7467" w:rsidRPr="00EA05A7" w:rsidRDefault="00AC7467" w:rsidP="00AC7467">
      <w:pPr>
        <w:rPr>
          <w:rStyle w:val="FontStyle14"/>
          <w:rFonts w:asciiTheme="minorHAnsi" w:hAnsiTheme="minorHAnsi" w:cs="Arial"/>
          <w:b/>
          <w:i/>
          <w:sz w:val="28"/>
          <w:szCs w:val="28"/>
          <w:lang w:val="es-ES_tradnl" w:eastAsia="es-ES_tradnl"/>
        </w:rPr>
      </w:pPr>
      <w:r w:rsidRPr="00EA05A7">
        <w:rPr>
          <w:rStyle w:val="FontStyle14"/>
          <w:rFonts w:asciiTheme="minorHAnsi" w:hAnsiTheme="minorHAnsi" w:cs="Arial"/>
          <w:b/>
          <w:i/>
          <w:sz w:val="28"/>
          <w:szCs w:val="28"/>
          <w:lang w:val="es-ES_tradnl" w:eastAsia="es-ES_tradnl"/>
        </w:rPr>
        <w:br w:type="page"/>
      </w:r>
    </w:p>
    <w:p w:rsidR="00680D1E" w:rsidRPr="00EA05A7" w:rsidRDefault="00680D1E" w:rsidP="006F733F">
      <w:pPr>
        <w:pStyle w:val="Style2"/>
        <w:widowControl/>
        <w:spacing w:line="276" w:lineRule="auto"/>
        <w:rPr>
          <w:rFonts w:asciiTheme="minorHAnsi" w:hAnsiTheme="minorHAnsi" w:cs="Arial"/>
          <w:sz w:val="28"/>
          <w:szCs w:val="28"/>
        </w:rPr>
      </w:pPr>
    </w:p>
    <w:p w:rsidR="00680D1E" w:rsidRPr="00EA05A7" w:rsidRDefault="00B52F00" w:rsidP="0034527D">
      <w:pPr>
        <w:pStyle w:val="Style2"/>
        <w:widowControl/>
        <w:numPr>
          <w:ilvl w:val="0"/>
          <w:numId w:val="13"/>
        </w:numPr>
        <w:spacing w:before="24" w:line="276" w:lineRule="auto"/>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Coordinar y liderar dos reuniones una con los grupos de investigación de la Facultad y otra con los miembros del Comité de Investigaciones de la Facultad, con el fin de mostrar los resultados previos antes del informe final y acordar con estos grupos las modificaciones necesarias a la propuesta. Los grupos de investigación convocados deben estar institucionalizados. (Eje aliados estratégicos)</w:t>
      </w:r>
    </w:p>
    <w:p w:rsidR="00680D1E" w:rsidRPr="00EA05A7" w:rsidRDefault="00B52F00" w:rsidP="006F733F">
      <w:pPr>
        <w:pStyle w:val="Style2"/>
        <w:widowControl/>
        <w:spacing w:before="139" w:line="276" w:lineRule="auto"/>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Entregable: Documento con las conclusiones derivadas de las reuniones y actas de las reuniones realizadas.</w:t>
      </w:r>
    </w:p>
    <w:p w:rsidR="00122E69" w:rsidRPr="00EA05A7" w:rsidRDefault="00122E69" w:rsidP="006F733F">
      <w:pPr>
        <w:pStyle w:val="Style2"/>
        <w:widowControl/>
        <w:spacing w:before="139" w:line="276" w:lineRule="auto"/>
        <w:rPr>
          <w:rStyle w:val="FontStyle14"/>
          <w:rFonts w:asciiTheme="minorHAnsi" w:hAnsiTheme="minorHAnsi" w:cs="Arial"/>
          <w:sz w:val="28"/>
          <w:szCs w:val="28"/>
          <w:lang w:val="es-ES_tradnl" w:eastAsia="es-ES_tradnl"/>
        </w:rPr>
      </w:pPr>
    </w:p>
    <w:p w:rsidR="00680D1E" w:rsidRPr="00EA05A7" w:rsidRDefault="00B52F00" w:rsidP="0034527D">
      <w:pPr>
        <w:pStyle w:val="Style2"/>
        <w:widowControl/>
        <w:numPr>
          <w:ilvl w:val="0"/>
          <w:numId w:val="13"/>
        </w:numPr>
        <w:spacing w:before="24" w:line="276" w:lineRule="auto"/>
        <w:rPr>
          <w:rStyle w:val="FontStyle14"/>
          <w:rFonts w:asciiTheme="minorHAnsi" w:hAnsiTheme="minorHAnsi" w:cs="Arial"/>
          <w:i/>
          <w:sz w:val="28"/>
          <w:szCs w:val="28"/>
          <w:lang w:val="es-ES_tradnl" w:eastAsia="es-ES_tradnl"/>
        </w:rPr>
      </w:pPr>
      <w:r w:rsidRPr="00EA05A7">
        <w:rPr>
          <w:rStyle w:val="FontStyle14"/>
          <w:rFonts w:asciiTheme="minorHAnsi" w:hAnsiTheme="minorHAnsi" w:cs="Arial"/>
          <w:i/>
          <w:sz w:val="28"/>
          <w:szCs w:val="28"/>
          <w:lang w:val="es-ES_tradnl" w:eastAsia="es-ES_tradnl"/>
        </w:rPr>
        <w:t>Realizar al menos dos reuniones del Comité de Investigaciones del CIDC con el fin de mostrar los resultados preliminares del trabajo realizado y hacer las modificaciones sugeridas por este órgano de dirección científica. (Eje aliados estratégicos)</w:t>
      </w:r>
    </w:p>
    <w:p w:rsidR="00680D1E" w:rsidRPr="00EA05A7" w:rsidRDefault="00B52F00" w:rsidP="006F733F">
      <w:pPr>
        <w:pStyle w:val="Style2"/>
        <w:widowControl/>
        <w:spacing w:before="134" w:line="276" w:lineRule="auto"/>
        <w:rPr>
          <w:rStyle w:val="FontStyle14"/>
          <w:rFonts w:asciiTheme="minorHAnsi" w:hAnsiTheme="minorHAnsi" w:cs="Arial"/>
          <w:b/>
          <w:sz w:val="28"/>
          <w:szCs w:val="28"/>
          <w:lang w:val="es-ES_tradnl" w:eastAsia="es-ES_tradnl"/>
        </w:rPr>
      </w:pPr>
      <w:r w:rsidRPr="00EA05A7">
        <w:rPr>
          <w:rStyle w:val="FontStyle14"/>
          <w:rFonts w:asciiTheme="minorHAnsi" w:hAnsiTheme="minorHAnsi" w:cs="Arial"/>
          <w:b/>
          <w:sz w:val="28"/>
          <w:szCs w:val="28"/>
          <w:lang w:val="es-ES_tradnl" w:eastAsia="es-ES_tradnl"/>
        </w:rPr>
        <w:t>Entregable: Documento con las conclusiones derivadas de las reuniones y actas de las reuniones realizadas.</w:t>
      </w:r>
    </w:p>
    <w:p w:rsidR="00680D1E" w:rsidRPr="00EA05A7" w:rsidRDefault="00680D1E" w:rsidP="006F733F">
      <w:pPr>
        <w:pStyle w:val="Style2"/>
        <w:widowControl/>
        <w:spacing w:line="276" w:lineRule="auto"/>
        <w:rPr>
          <w:rFonts w:asciiTheme="minorHAnsi" w:hAnsiTheme="minorHAnsi" w:cs="Arial"/>
          <w:sz w:val="28"/>
          <w:szCs w:val="28"/>
        </w:rPr>
      </w:pPr>
    </w:p>
    <w:p w:rsidR="00680D1E" w:rsidRPr="00EA05A7" w:rsidRDefault="00B52F00" w:rsidP="006F733F">
      <w:pPr>
        <w:pStyle w:val="Style2"/>
        <w:widowControl/>
        <w:spacing w:before="48" w:line="276" w:lineRule="auto"/>
        <w:rPr>
          <w:rStyle w:val="FontStyle14"/>
          <w:rFonts w:asciiTheme="minorHAnsi" w:hAnsiTheme="minorHAnsi" w:cs="Arial"/>
          <w:sz w:val="28"/>
          <w:szCs w:val="28"/>
          <w:lang w:val="es-ES_tradnl" w:eastAsia="es-ES_tradnl"/>
        </w:rPr>
      </w:pPr>
      <w:r w:rsidRPr="00EA05A7">
        <w:rPr>
          <w:rStyle w:val="FontStyle14"/>
          <w:rFonts w:asciiTheme="minorHAnsi" w:hAnsiTheme="minorHAnsi" w:cs="Arial"/>
          <w:sz w:val="28"/>
          <w:szCs w:val="28"/>
          <w:lang w:val="es-ES_tradnl" w:eastAsia="es-ES_tradnl"/>
        </w:rPr>
        <w:t xml:space="preserve">Todas las actividades relativas a la construcción colectiva del </w:t>
      </w:r>
      <w:r w:rsidRPr="00EA05A7">
        <w:rPr>
          <w:rStyle w:val="FontStyle12"/>
          <w:rFonts w:asciiTheme="minorHAnsi" w:hAnsiTheme="minorHAnsi" w:cs="Arial"/>
          <w:sz w:val="28"/>
          <w:szCs w:val="28"/>
          <w:lang w:val="es-ES_tradnl" w:eastAsia="es-ES_tradnl"/>
        </w:rPr>
        <w:t xml:space="preserve">Plan Maestro de Investigación, Creación e Innovación de la </w:t>
      </w:r>
      <w:r w:rsidR="008204BD" w:rsidRPr="00EA05A7">
        <w:rPr>
          <w:rStyle w:val="FontStyle12"/>
          <w:rFonts w:asciiTheme="minorHAnsi" w:hAnsiTheme="minorHAnsi" w:cs="Arial"/>
          <w:sz w:val="28"/>
          <w:szCs w:val="28"/>
          <w:lang w:val="es-ES_tradnl" w:eastAsia="es-ES_tradnl"/>
        </w:rPr>
        <w:t>Universidad</w:t>
      </w:r>
      <w:r w:rsidRPr="00EA05A7">
        <w:rPr>
          <w:rStyle w:val="FontStyle12"/>
          <w:rFonts w:asciiTheme="minorHAnsi" w:hAnsiTheme="minorHAnsi" w:cs="Arial"/>
          <w:sz w:val="28"/>
          <w:szCs w:val="28"/>
          <w:lang w:val="es-ES_tradnl" w:eastAsia="es-ES_tradnl"/>
        </w:rPr>
        <w:t xml:space="preserve"> Distrital (PMICI-UD) </w:t>
      </w:r>
      <w:r w:rsidRPr="00EA05A7">
        <w:rPr>
          <w:rStyle w:val="FontStyle14"/>
          <w:rFonts w:asciiTheme="minorHAnsi" w:hAnsiTheme="minorHAnsi" w:cs="Arial"/>
          <w:sz w:val="28"/>
          <w:szCs w:val="28"/>
          <w:lang w:val="es-ES_tradnl" w:eastAsia="es-ES_tradnl"/>
        </w:rPr>
        <w:t>se realizarán en coordinación con el Director del Centro de Investigaciones y Desarrollo Científico</w:t>
      </w:r>
      <w:r w:rsidR="007663C5" w:rsidRPr="00EA05A7">
        <w:rPr>
          <w:rStyle w:val="FontStyle14"/>
          <w:rFonts w:asciiTheme="minorHAnsi" w:hAnsiTheme="minorHAnsi" w:cs="Arial"/>
          <w:sz w:val="28"/>
          <w:szCs w:val="28"/>
          <w:lang w:val="es-ES_tradnl" w:eastAsia="es-ES_tradnl"/>
        </w:rPr>
        <w:t>.</w:t>
      </w:r>
    </w:p>
    <w:p w:rsidR="00680D1E" w:rsidRPr="00EA05A7" w:rsidRDefault="00680D1E" w:rsidP="006F733F">
      <w:pPr>
        <w:pStyle w:val="Style7"/>
        <w:widowControl/>
        <w:spacing w:line="276" w:lineRule="auto"/>
        <w:rPr>
          <w:rFonts w:asciiTheme="minorHAnsi" w:hAnsiTheme="minorHAnsi" w:cs="Arial"/>
          <w:sz w:val="28"/>
          <w:szCs w:val="28"/>
        </w:rPr>
      </w:pPr>
    </w:p>
    <w:p w:rsidR="00680D1E" w:rsidRPr="00EA05A7" w:rsidRDefault="00680D1E" w:rsidP="006F733F">
      <w:pPr>
        <w:pStyle w:val="Style2"/>
        <w:widowControl/>
        <w:spacing w:line="276" w:lineRule="auto"/>
        <w:jc w:val="left"/>
        <w:rPr>
          <w:rFonts w:asciiTheme="minorHAnsi" w:hAnsiTheme="minorHAnsi" w:cs="Arial"/>
          <w:sz w:val="28"/>
          <w:szCs w:val="28"/>
        </w:rPr>
      </w:pPr>
    </w:p>
    <w:p w:rsidR="00680D1E" w:rsidRPr="00EA05A7" w:rsidRDefault="00680D1E" w:rsidP="006F733F">
      <w:pPr>
        <w:pStyle w:val="Style2"/>
        <w:widowControl/>
        <w:spacing w:line="276" w:lineRule="auto"/>
        <w:jc w:val="left"/>
        <w:rPr>
          <w:rFonts w:asciiTheme="minorHAnsi" w:hAnsiTheme="minorHAnsi" w:cs="Arial"/>
          <w:sz w:val="28"/>
          <w:szCs w:val="28"/>
        </w:rPr>
      </w:pPr>
    </w:p>
    <w:p w:rsidR="00680D1E" w:rsidRPr="00EA05A7" w:rsidRDefault="00680D1E" w:rsidP="006F733F">
      <w:pPr>
        <w:pStyle w:val="Style2"/>
        <w:widowControl/>
        <w:spacing w:line="276" w:lineRule="auto"/>
        <w:jc w:val="left"/>
        <w:rPr>
          <w:rFonts w:asciiTheme="minorHAnsi" w:hAnsiTheme="minorHAnsi" w:cs="Arial"/>
          <w:sz w:val="28"/>
          <w:szCs w:val="28"/>
        </w:rPr>
      </w:pPr>
    </w:p>
    <w:p w:rsidR="00680D1E" w:rsidRPr="00EA05A7" w:rsidRDefault="00680D1E" w:rsidP="006F733F">
      <w:pPr>
        <w:pStyle w:val="Style2"/>
        <w:widowControl/>
        <w:spacing w:line="276" w:lineRule="auto"/>
        <w:jc w:val="left"/>
        <w:rPr>
          <w:rFonts w:asciiTheme="minorHAnsi" w:hAnsiTheme="minorHAnsi" w:cs="Arial"/>
          <w:sz w:val="28"/>
          <w:szCs w:val="28"/>
        </w:rPr>
      </w:pPr>
    </w:p>
    <w:p w:rsidR="00122E69" w:rsidRPr="00EA05A7" w:rsidRDefault="00122E69" w:rsidP="006F733F">
      <w:pPr>
        <w:pStyle w:val="Style5"/>
        <w:widowControl/>
        <w:spacing w:before="149" w:line="276" w:lineRule="auto"/>
        <w:jc w:val="both"/>
        <w:rPr>
          <w:rStyle w:val="FontStyle17"/>
          <w:rFonts w:asciiTheme="minorHAnsi" w:hAnsiTheme="minorHAnsi" w:cs="Arial"/>
          <w:sz w:val="28"/>
          <w:szCs w:val="28"/>
          <w:lang w:val="fr-FR" w:eastAsia="es-ES_tradnl"/>
        </w:rPr>
      </w:pPr>
    </w:p>
    <w:sectPr w:rsidR="00122E69" w:rsidRPr="00EA05A7" w:rsidSect="005404B4">
      <w:pgSz w:w="11905" w:h="16837"/>
      <w:pgMar w:top="1134" w:right="1134" w:bottom="1134" w:left="1134" w:header="720" w:footer="720" w:gutter="0"/>
      <w:cols w:space="6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sab" w:date="2012-11-19T13:23:00Z" w:initials="a">
    <w:p w:rsidR="00EA05A7" w:rsidRDefault="00EA05A7">
      <w:pPr>
        <w:pStyle w:val="Textocomentario"/>
      </w:pPr>
      <w:r>
        <w:rPr>
          <w:rStyle w:val="Refdecomentario"/>
        </w:rPr>
        <w:annotationRef/>
      </w:r>
      <w:r>
        <w:t>Pendiente datos en maestría</w:t>
      </w:r>
    </w:p>
  </w:comment>
  <w:comment w:id="2" w:author="asab" w:date="2012-11-19T13:23:00Z" w:initials="a">
    <w:p w:rsidR="00EA05A7" w:rsidRDefault="00EA05A7">
      <w:pPr>
        <w:pStyle w:val="Textocomentario"/>
      </w:pPr>
      <w:r>
        <w:rPr>
          <w:rStyle w:val="Refdecomentario"/>
        </w:rPr>
        <w:annotationRef/>
      </w:r>
      <w:r>
        <w:t>Diferenciar las cuatro primeras líneas: Pregrado y las dos ultimas de la maestría</w:t>
      </w:r>
    </w:p>
  </w:comment>
  <w:comment w:id="3" w:author="asab" w:date="2012-11-02T12:33:00Z" w:initials="a">
    <w:p w:rsidR="00EA05A7" w:rsidRDefault="00EA05A7">
      <w:pPr>
        <w:pStyle w:val="Textocomentario"/>
      </w:pPr>
      <w:r>
        <w:rPr>
          <w:rStyle w:val="Refdecomentario"/>
        </w:rPr>
        <w:annotationRef/>
      </w:r>
      <w:r>
        <w:t xml:space="preserve">  Luego: </w:t>
      </w:r>
    </w:p>
    <w:p w:rsidR="00EA05A7" w:rsidRDefault="00EA05A7">
      <w:pPr>
        <w:pStyle w:val="Textocomentario"/>
      </w:pPr>
      <w:r>
        <w:t>Abrir las líneas de investigación de cada proyecto curricular</w:t>
      </w:r>
    </w:p>
  </w:comment>
  <w:comment w:id="4" w:author="asab" w:date="2012-11-19T13:23:00Z" w:initials="a">
    <w:p w:rsidR="00EA05A7" w:rsidRDefault="00EA05A7">
      <w:pPr>
        <w:pStyle w:val="Textocomentario"/>
      </w:pPr>
      <w:r>
        <w:rPr>
          <w:rStyle w:val="Refdecomentario"/>
        </w:rPr>
        <w:annotationRef/>
      </w:r>
      <w:r>
        <w:t>Esto tiene que ver con syllabus… asignaturas con componente investigación creación en música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9FB" w:rsidRDefault="008B19FB">
      <w:r>
        <w:separator/>
      </w:r>
    </w:p>
  </w:endnote>
  <w:endnote w:type="continuationSeparator" w:id="1">
    <w:p w:rsidR="008B19FB" w:rsidRDefault="008B19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Medium Cond">
    <w:altName w:val="Arial Narrow"/>
    <w:charset w:val="00"/>
    <w:family w:val="swiss"/>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9FB" w:rsidRDefault="008B19FB">
      <w:r>
        <w:separator/>
      </w:r>
    </w:p>
  </w:footnote>
  <w:footnote w:type="continuationSeparator" w:id="1">
    <w:p w:rsidR="008B19FB" w:rsidRDefault="008B19FB">
      <w:r>
        <w:continuationSeparator/>
      </w:r>
    </w:p>
  </w:footnote>
  <w:footnote w:id="2">
    <w:p w:rsidR="00EA05A7" w:rsidRPr="00E07FD1" w:rsidRDefault="00EA05A7" w:rsidP="007A745E">
      <w:pPr>
        <w:pStyle w:val="Textonotapie"/>
        <w:jc w:val="both"/>
      </w:pPr>
      <w:r>
        <w:rPr>
          <w:rStyle w:val="Refdenotaalpie"/>
        </w:rPr>
        <w:footnoteRef/>
      </w:r>
      <w:r w:rsidRPr="00BC4A62">
        <w:rPr>
          <w:b/>
        </w:rPr>
        <w:t>AREAS O CAMPOS DE SABER:</w:t>
      </w:r>
      <w:r w:rsidRPr="00E07FD1">
        <w:t xml:space="preserve"> Competencias especificas relacionadas con los contextos artísticos, culturales, políticos y económicos actuales, en los cuales las nociones de concepción y gestión de proyectos artísticos son centrales</w:t>
      </w:r>
    </w:p>
  </w:footnote>
  <w:footnote w:id="3">
    <w:p w:rsidR="00EA05A7" w:rsidRPr="00E07FD1" w:rsidRDefault="00EA05A7" w:rsidP="007A745E">
      <w:pPr>
        <w:pStyle w:val="Textonotapie"/>
        <w:jc w:val="both"/>
      </w:pPr>
      <w:r>
        <w:rPr>
          <w:rStyle w:val="Refdenotaalpie"/>
        </w:rPr>
        <w:footnoteRef/>
      </w:r>
      <w:r w:rsidRPr="00BC4A62">
        <w:rPr>
          <w:b/>
        </w:rPr>
        <w:t>AREAS O CAMPOS DE SABER:</w:t>
      </w:r>
      <w:r w:rsidRPr="00E07FD1">
        <w:t xml:space="preserve"> Estudia las condiciones de existencia, pasadas y presentes, del mundo de las Artes del Espectáculo vivo. Conocimiento profundo de las realidades artísticas y cuestionamiento sobre las particularidades de la experiencia estética en el espectáculo vivo, dirigido a la capacidad de inserción en los medios profesionales asociados y de propedéutica a la investigación científica.</w:t>
      </w:r>
    </w:p>
  </w:footnote>
  <w:footnote w:id="4">
    <w:p w:rsidR="00EA05A7" w:rsidRPr="00E07FD1" w:rsidRDefault="00EA05A7" w:rsidP="007A745E">
      <w:pPr>
        <w:pStyle w:val="Textonotapie"/>
        <w:jc w:val="both"/>
      </w:pPr>
      <w:r>
        <w:rPr>
          <w:rStyle w:val="Refdenotaalpie"/>
        </w:rPr>
        <w:footnoteRef/>
      </w:r>
      <w:r w:rsidRPr="00BC4A62">
        <w:rPr>
          <w:b/>
        </w:rPr>
        <w:t>AREAS O CAMPOS DE SABER:</w:t>
      </w:r>
      <w:r w:rsidRPr="00E07FD1">
        <w:t xml:space="preserve"> Cada estudiante realiza un proyecto personal sobre la base de un estudio del corpus cinematográfico y bibliográfico así como de una búsqueda detallada correspondiente a su proyecto. Permite el acceso a los oficios de</w:t>
      </w:r>
      <w:r>
        <w:t xml:space="preserve"> la realización, del escenario y</w:t>
      </w:r>
      <w:r w:rsidRPr="00E07FD1">
        <w:t xml:space="preserve"> del montaje</w:t>
      </w:r>
      <w:r>
        <w:t>.</w:t>
      </w:r>
    </w:p>
  </w:footnote>
  <w:footnote w:id="5">
    <w:p w:rsidR="00EA05A7" w:rsidRPr="00E07FD1" w:rsidRDefault="00EA05A7" w:rsidP="007A745E">
      <w:pPr>
        <w:pStyle w:val="Textonotapie"/>
        <w:jc w:val="both"/>
      </w:pPr>
      <w:r>
        <w:rPr>
          <w:rStyle w:val="Refdenotaalpie"/>
        </w:rPr>
        <w:footnoteRef/>
      </w:r>
      <w:r w:rsidRPr="00BC4A62">
        <w:rPr>
          <w:b/>
        </w:rPr>
        <w:t>AREAS O CAMPOS DE SABER:</w:t>
      </w:r>
      <w:r w:rsidRPr="00E07FD1">
        <w:t xml:space="preserve"> Formación en investigación fundament</w:t>
      </w:r>
      <w:r>
        <w:t>al y</w:t>
      </w:r>
      <w:r w:rsidRPr="00E07FD1">
        <w:t xml:space="preserve"> práctica.</w:t>
      </w:r>
    </w:p>
  </w:footnote>
  <w:footnote w:id="6">
    <w:p w:rsidR="00EA05A7" w:rsidRPr="00E07FD1" w:rsidRDefault="00EA05A7" w:rsidP="007A745E">
      <w:pPr>
        <w:pStyle w:val="Textonotapie"/>
        <w:jc w:val="both"/>
      </w:pPr>
      <w:r>
        <w:rPr>
          <w:rStyle w:val="Refdenotaalpie"/>
        </w:rPr>
        <w:footnoteRef/>
      </w:r>
      <w:r w:rsidRPr="00BC4A62">
        <w:rPr>
          <w:b/>
        </w:rPr>
        <w:t>AREAS O CAMPOS DE SABER:</w:t>
      </w:r>
      <w:r w:rsidRPr="00E07FD1">
        <w:t xml:space="preserve"> Formación en preservación y presentación, gestión y clasificación de la imagen en movimiento, para poner en relación con las cinematecas, las bibliotecas, los archivos del filme y del audiovisual, los laboratorios y los museos.</w:t>
      </w:r>
    </w:p>
  </w:footnote>
  <w:footnote w:id="7">
    <w:p w:rsidR="00EA05A7" w:rsidRPr="00E07FD1" w:rsidRDefault="00EA05A7" w:rsidP="00917DB1">
      <w:pPr>
        <w:pStyle w:val="Textonotapie"/>
      </w:pPr>
      <w:r>
        <w:rPr>
          <w:rStyle w:val="Refdenotaalpie"/>
        </w:rPr>
        <w:footnoteRef/>
      </w:r>
    </w:p>
  </w:footnote>
  <w:footnote w:id="8">
    <w:p w:rsidR="00EA05A7" w:rsidRPr="00F83B34" w:rsidRDefault="00EA05A7" w:rsidP="00E10EBF">
      <w:pPr>
        <w:pStyle w:val="Textonotapie"/>
      </w:pPr>
      <w:r>
        <w:rPr>
          <w:rStyle w:val="Refdenotaalpie"/>
        </w:rPr>
        <w:footnoteRef/>
      </w:r>
      <w:r w:rsidRPr="00BC4A62">
        <w:rPr>
          <w:b/>
        </w:rPr>
        <w:t>AREAS O CAMPOS DE SABER:</w:t>
      </w:r>
      <w:r w:rsidRPr="00F83B34">
        <w:t xml:space="preserve"> Artes Plásticas, Artes y Tecnología de la imagen, Fotografía</w:t>
      </w:r>
    </w:p>
  </w:footnote>
  <w:footnote w:id="9">
    <w:p w:rsidR="00EA05A7" w:rsidRPr="0072000F" w:rsidRDefault="00EA05A7">
      <w:pPr>
        <w:pStyle w:val="Textonotapie"/>
      </w:pPr>
      <w:r>
        <w:rPr>
          <w:rStyle w:val="Refdenotaalpie"/>
        </w:rPr>
        <w:footnoteRef/>
      </w:r>
      <w:r w:rsidRPr="00BC4A62">
        <w:rPr>
          <w:b/>
        </w:rPr>
        <w:t>AREAS O CAMPOS DE SABER:</w:t>
      </w:r>
      <w:r w:rsidRPr="0072000F">
        <w:t xml:space="preserve"> Cultura general, teórica y práctica del Cine y el Audiovisual</w:t>
      </w:r>
    </w:p>
  </w:footnote>
  <w:footnote w:id="10">
    <w:p w:rsidR="00EA05A7" w:rsidRPr="00976786" w:rsidRDefault="00EA05A7">
      <w:pPr>
        <w:pStyle w:val="Textonotapie"/>
      </w:pPr>
      <w:r>
        <w:rPr>
          <w:rStyle w:val="Refdenotaalpie"/>
        </w:rPr>
        <w:footnoteRef/>
      </w:r>
      <w:r w:rsidRPr="00BC4A62">
        <w:rPr>
          <w:b/>
        </w:rPr>
        <w:t>FACULTAD:</w:t>
      </w:r>
      <w:r w:rsidRPr="00976786">
        <w:t xml:space="preserve"> Unidad de Formación e Investigación (UFR) Artes, Filosofía y Estética. Reúne los departamentos de Artes Plásticas, Artes y Tecnologías de la imagen, Cine y Audiovisual, Danza, Música, Fotografía, Teatro y Filosofía.</w:t>
      </w:r>
    </w:p>
  </w:footnote>
  <w:footnote w:id="11">
    <w:p w:rsidR="00EA05A7" w:rsidRPr="0072000F" w:rsidRDefault="00EA05A7">
      <w:pPr>
        <w:pStyle w:val="Textonotapie"/>
      </w:pPr>
      <w:r>
        <w:rPr>
          <w:rStyle w:val="Refdenotaalpie"/>
        </w:rPr>
        <w:footnoteRef/>
      </w:r>
      <w:r w:rsidRPr="00BC4A62">
        <w:rPr>
          <w:b/>
        </w:rPr>
        <w:t>AREAS O CAMPOS DE SABER:</w:t>
      </w:r>
      <w:r w:rsidRPr="0072000F">
        <w:t xml:space="preserve"> Diversos aspectos y formas relacionadas con las prácticas culturales, creativas o receptivas de las Artes Teatrales.</w:t>
      </w:r>
    </w:p>
  </w:footnote>
  <w:footnote w:id="12">
    <w:p w:rsidR="00EA05A7" w:rsidRPr="005D5FC5" w:rsidRDefault="00EA05A7">
      <w:pPr>
        <w:pStyle w:val="Textonotapie"/>
      </w:pPr>
      <w:r>
        <w:rPr>
          <w:rStyle w:val="Refdenotaalpie"/>
        </w:rPr>
        <w:footnoteRef/>
      </w:r>
      <w:r>
        <w:t>Tomado de “</w:t>
      </w:r>
      <w:r>
        <w:rPr>
          <w:i/>
        </w:rPr>
        <w:t xml:space="preserve">Maestría en Estudios Artísticos”, </w:t>
      </w:r>
      <w:r>
        <w:t>Universidad Distrital Francisco José de Caldas, Pág. 84</w:t>
      </w:r>
    </w:p>
  </w:footnote>
  <w:footnote w:id="13">
    <w:p w:rsidR="00EA05A7" w:rsidRPr="00ED54A1" w:rsidRDefault="00EA05A7">
      <w:pPr>
        <w:pStyle w:val="Textonotapie"/>
      </w:pPr>
      <w:r>
        <w:rPr>
          <w:rStyle w:val="Refdenotaalpie"/>
        </w:rPr>
        <w:footnoteRef/>
      </w:r>
      <w:r>
        <w:t xml:space="preserve"> </w:t>
      </w:r>
      <w:r>
        <w:rPr>
          <w:rStyle w:val="A9"/>
        </w:rPr>
        <w:t>Tomado de Documento Tesis: Manifestaciones de la corporeidad en procesos de creación del arte relacional en el ámbito universitario bogotano. Castillo, S. ISA- CUBA.</w:t>
      </w:r>
      <w:r>
        <w:rPr>
          <w:rFonts w:ascii="Tahoma" w:hAnsi="Tahoma" w:cs="Tahoma"/>
          <w:color w:val="000000"/>
          <w:sz w:val="18"/>
          <w:szCs w:val="18"/>
        </w:rPr>
        <w:t>87</w:t>
      </w:r>
    </w:p>
  </w:footnote>
  <w:footnote w:id="14">
    <w:p w:rsidR="00EA05A7" w:rsidRPr="00ED54A1" w:rsidRDefault="00EA05A7" w:rsidP="00ED54A1">
      <w:pPr>
        <w:pStyle w:val="Pa11"/>
        <w:jc w:val="both"/>
        <w:rPr>
          <w:rFonts w:ascii="Verdana" w:eastAsiaTheme="minorEastAsia" w:hAnsi="Verdana" w:cs="Verdana"/>
          <w:color w:val="000000"/>
          <w:sz w:val="16"/>
          <w:szCs w:val="16"/>
          <w:lang w:eastAsia="es-CO"/>
        </w:rPr>
      </w:pPr>
      <w:r>
        <w:rPr>
          <w:rStyle w:val="Refdenotaalpie"/>
        </w:rPr>
        <w:footnoteRef/>
      </w:r>
      <w:r>
        <w:t xml:space="preserve"> </w:t>
      </w:r>
      <w:r w:rsidRPr="00ED54A1">
        <w:rPr>
          <w:rFonts w:ascii="Verdana" w:eastAsiaTheme="minorEastAsia" w:hAnsi="Verdana" w:cs="Verdana"/>
          <w:color w:val="000000"/>
          <w:sz w:val="16"/>
          <w:lang w:eastAsia="es-CO"/>
        </w:rPr>
        <w:t xml:space="preserve">Rico Bovio, A, Las fronteras del cuerpo: critica a la corporeidad ;ediciones Abya Ayala Quito,1998;a, </w:t>
      </w:r>
    </w:p>
    <w:p w:rsidR="00EA05A7" w:rsidRPr="00ED54A1" w:rsidRDefault="00EA05A7" w:rsidP="00ED54A1">
      <w:pPr>
        <w:pStyle w:val="Textonotapie"/>
      </w:pPr>
      <w:r w:rsidRPr="00ED54A1">
        <w:rPr>
          <w:rFonts w:ascii="Verdana" w:hAnsi="Verdana" w:cs="Verdana"/>
          <w:color w:val="000000"/>
          <w:sz w:val="16"/>
        </w:rPr>
        <w:t>México, 2000.</w:t>
      </w:r>
    </w:p>
  </w:footnote>
  <w:footnote w:id="15">
    <w:p w:rsidR="00EA05A7" w:rsidRPr="00ED54A1" w:rsidRDefault="00EA05A7">
      <w:pPr>
        <w:pStyle w:val="Textonotapie"/>
      </w:pPr>
      <w:r>
        <w:rPr>
          <w:rStyle w:val="Refdenotaalpie"/>
        </w:rPr>
        <w:footnoteRef/>
      </w:r>
      <w:r>
        <w:t xml:space="preserve"> </w:t>
      </w:r>
      <w:r>
        <w:rPr>
          <w:rStyle w:val="A9"/>
        </w:rPr>
        <w:t>Nicolás Bourdieu, curador y crítico de arte francés, fundador y director de la revistas de arte con</w:t>
      </w:r>
      <w:r>
        <w:rPr>
          <w:rStyle w:val="A9"/>
        </w:rPr>
        <w:softHyphen/>
        <w:t>temporáneo Documentos sobre el arte. Curador del Pabellón francés de la Bienal de Venecia (1990); del Aperto de la misma bienal (1993) y de galerías y centros culturales de París, Nueva York, Friburgo y San Francisco, entre otras ciudades. Publicó su texto “Estética relacional” en el año de 1998.</w:t>
      </w:r>
    </w:p>
  </w:footnote>
  <w:footnote w:id="16">
    <w:p w:rsidR="00EA05A7" w:rsidRPr="00C06DF3" w:rsidRDefault="00EA05A7">
      <w:pPr>
        <w:pStyle w:val="Textonotapie"/>
      </w:pPr>
      <w:r>
        <w:rPr>
          <w:rStyle w:val="Refdenotaalpie"/>
        </w:rPr>
        <w:footnoteRef/>
      </w:r>
      <w:r>
        <w:t xml:space="preserve"> </w:t>
      </w:r>
      <w:r w:rsidRPr="00C06DF3">
        <w:rPr>
          <w:rFonts w:ascii="Verdana" w:hAnsi="Verdana" w:cs="Verdana"/>
          <w:color w:val="000000"/>
          <w:sz w:val="16"/>
        </w:rPr>
        <w:t>ARENDT, Hanna. Entre el pasado y el futuro. Barcelona, Península, 1996.</w:t>
      </w:r>
    </w:p>
  </w:footnote>
  <w:footnote w:id="17">
    <w:p w:rsidR="00EA05A7" w:rsidRDefault="00EA05A7" w:rsidP="007559A3">
      <w:pPr>
        <w:pStyle w:val="Textonotapie"/>
      </w:pPr>
      <w:r>
        <w:rPr>
          <w:rStyle w:val="Refdenotaalpie"/>
        </w:rPr>
        <w:footnoteRef/>
      </w:r>
      <w:r>
        <w:t xml:space="preserve"> Tomado de la publicación “Estado del Subsistema de Investigación en el marco del Plan de Desarrollo 2001-2005” por María Elvira Rodríguez Luna. Pág. 63  </w:t>
      </w:r>
    </w:p>
  </w:footnote>
  <w:footnote w:id="18">
    <w:p w:rsidR="00EA05A7" w:rsidRDefault="00EA05A7" w:rsidP="007559A3">
      <w:pPr>
        <w:pStyle w:val="Textonotapie"/>
      </w:pPr>
      <w:r>
        <w:rPr>
          <w:rStyle w:val="Refdenotaalpie"/>
        </w:rPr>
        <w:footnoteRef/>
      </w:r>
      <w:r>
        <w:t>Ídem. pago. 64</w:t>
      </w:r>
    </w:p>
  </w:footnote>
  <w:footnote w:id="19">
    <w:p w:rsidR="00EA05A7" w:rsidRDefault="00EA05A7" w:rsidP="007559A3">
      <w:pPr>
        <w:pStyle w:val="Textonotapie"/>
      </w:pPr>
      <w:r>
        <w:rPr>
          <w:rStyle w:val="Refdenotaalpie"/>
        </w:rPr>
        <w:footnoteRef/>
      </w:r>
      <w:r>
        <w:t>Ídem. pago. 65</w:t>
      </w:r>
    </w:p>
  </w:footnote>
  <w:footnote w:id="20">
    <w:p w:rsidR="00EA05A7" w:rsidRDefault="00EA05A7" w:rsidP="00394853">
      <w:pPr>
        <w:pStyle w:val="Textonotapie"/>
      </w:pPr>
      <w:r>
        <w:rPr>
          <w:rStyle w:val="Refdenotaalpie"/>
        </w:rPr>
        <w:footnoteRef/>
      </w:r>
      <w:r>
        <w:t xml:space="preserve"> Ley Orgánica 6/2001, de 21 de diciembre, de Universidades.</w:t>
      </w:r>
    </w:p>
    <w:p w:rsidR="00EA05A7" w:rsidRDefault="00EA05A7" w:rsidP="00394853">
      <w:pPr>
        <w:pStyle w:val="Textonotapie"/>
      </w:pPr>
      <w:r>
        <w:t>TÍTULO II.</w:t>
      </w:r>
    </w:p>
    <w:p w:rsidR="00EA05A7" w:rsidRDefault="00EA05A7" w:rsidP="00394853">
      <w:pPr>
        <w:pStyle w:val="Textonotapie"/>
      </w:pPr>
      <w:r>
        <w:t>DE LA ESTRUCTURA DE LAS UNIVERSIDADES.</w:t>
      </w:r>
    </w:p>
    <w:p w:rsidR="00EA05A7" w:rsidRDefault="00EA05A7" w:rsidP="00394853">
      <w:pPr>
        <w:pStyle w:val="Textonotapie"/>
      </w:pPr>
      <w:r>
        <w:t>CAPÍTULO I.</w:t>
      </w:r>
    </w:p>
    <w:p w:rsidR="00EA05A7" w:rsidRDefault="00EA05A7" w:rsidP="00394853">
      <w:pPr>
        <w:pStyle w:val="Textonotapie"/>
      </w:pPr>
      <w:r>
        <w:t>DE LAS UNIVERSIDADES PÚBLICAS.</w:t>
      </w:r>
    </w:p>
    <w:p w:rsidR="00EA05A7" w:rsidRDefault="00EA05A7" w:rsidP="00394853">
      <w:pPr>
        <w:pStyle w:val="Textonotapie"/>
      </w:pPr>
      <w:r>
        <w:t xml:space="preserve">Artículo 7. Centros y estructuras.  </w:t>
      </w:r>
    </w:p>
    <w:p w:rsidR="00EA05A7" w:rsidRDefault="00EA05A7" w:rsidP="00394853">
      <w:pPr>
        <w:pStyle w:val="Textonotapie"/>
      </w:pPr>
      <w:r>
        <w:t>Las Universidades públicas estarán integradas por Escuelas, Facultades, Departamentos, Institutos Universitarios de Investigación, Escuelas de Doctorado y por aquellos otros centros o estructuras necesarios para el desempeño de sus funciones. El Gobierno, previo informe de la Conferencia General de Política Universitaria y del Consejo de Universidades, determinará con carácter general los requisitos básicos para la creación y, en su caso, mantenimiento de estos centros y estructuras.</w:t>
      </w:r>
    </w:p>
    <w:p w:rsidR="00EA05A7" w:rsidRDefault="00EA05A7" w:rsidP="00394853">
      <w:pPr>
        <w:pStyle w:val="Textonotapie"/>
      </w:pPr>
      <w:r>
        <w:t xml:space="preserve">Artículo 8. Facultades, escuelas y escuelas de doctorado.  </w:t>
      </w:r>
    </w:p>
    <w:p w:rsidR="00EA05A7" w:rsidRDefault="00EA05A7" w:rsidP="00394853">
      <w:pPr>
        <w:pStyle w:val="Textonotapie"/>
      </w:pPr>
      <w:r>
        <w:t>1. Las escuelas y facultades son los centros encargados de la organización de las enseñanzas y de los procesos académicos, administrativos y de gestión conducentes a la obtención de títulos de grado. Podrán impartir también enseñanzas conducentes a la obtención de otros títulos, así como llevar a cabo aquellas otras funciones que determine la universidad.</w:t>
      </w:r>
    </w:p>
    <w:p w:rsidR="00EA05A7" w:rsidRDefault="00EA05A7" w:rsidP="00394853">
      <w:pPr>
        <w:pStyle w:val="Textonotapie"/>
      </w:pPr>
      <w:r>
        <w:t>2.  La creación, modificación y supresión de dichos centros, así como la implantación y supresión de las enseñanzas conducentes a la obtención de títulos universitarios de carácter oficial y validez en todo el territorio nacional, de conformidad con lo dispuesto en los artículos 7 y 35, serán acordadas por la Comunidad Autónoma, bien por propia iniciativa, con el acuerdo del Consejo de Gobierno de la universidad, bien por iniciativa de la universidad, mediante propuesta del Consejo de Gobierno, en ambos casos con informe previo favorable del Consejo Social.</w:t>
      </w:r>
    </w:p>
    <w:p w:rsidR="00EA05A7" w:rsidRDefault="00EA05A7" w:rsidP="00394853">
      <w:pPr>
        <w:pStyle w:val="Textonotapie"/>
      </w:pPr>
      <w:r>
        <w:t>3. De lo señalado en el apartado anterior será informada la Conferencia General de Política Universitaria.</w:t>
      </w:r>
    </w:p>
    <w:p w:rsidR="00EA05A7" w:rsidRDefault="00EA05A7" w:rsidP="00394853">
      <w:pPr>
        <w:pStyle w:val="Textonotapie"/>
      </w:pPr>
      <w:r>
        <w:t>4.  Las escuelas de doctorado son unidades creadas por una o varias universidades, por sí mismas o en colaboración con otros organismos, centros, instituciones y entidades con actividades de I + D + i, nacionales o extranjeras, que tienen por objeto fundamental la organización, dentro de su ámbito de gestión, del doctorado en una o varias ramas de conocimiento o con carácter interdisciplinar.</w:t>
      </w:r>
    </w:p>
    <w:p w:rsidR="00EA05A7" w:rsidRDefault="00EA05A7" w:rsidP="00394853">
      <w:pPr>
        <w:pStyle w:val="Textonotapie"/>
      </w:pPr>
      <w:r>
        <w:t>Las universidades podrán crear escuelas de doctorado de acuerdo con lo previsto en su propia normativa y en la de la respectiva Comunidad Autónoma. Su creación deberá ser notificada al Ministerio de Educación, a efectos de su inscripción en el Registro de Universidades, Centros y Títulos.</w:t>
      </w:r>
    </w:p>
    <w:p w:rsidR="00EA05A7" w:rsidRDefault="00EA05A7" w:rsidP="00394853">
      <w:pPr>
        <w:pStyle w:val="Textonotapie"/>
      </w:pPr>
      <w:r>
        <w:t>Artículo 9. Departamentos.</w:t>
      </w:r>
    </w:p>
    <w:p w:rsidR="00EA05A7" w:rsidRDefault="00EA05A7" w:rsidP="00394853">
      <w:pPr>
        <w:pStyle w:val="Textonotapie"/>
      </w:pPr>
      <w:r>
        <w:t>1. Los departamentos son las unidades de docencia e investigación encargadas de coordinar las enseñanzas de uno o varios ámbitos del conocimiento en uno o varios centros, de acuerdo con la programación docente de la universidad, de apoyar las actividades e iniciativas docentes e investigadoras del profesorado, y de ejercer aquellas otras funciones que sean determinadas por los estatutos.</w:t>
      </w:r>
    </w:p>
    <w:p w:rsidR="00EA05A7" w:rsidRDefault="00EA05A7" w:rsidP="00394853">
      <w:pPr>
        <w:pStyle w:val="Textonotapie"/>
      </w:pPr>
      <w:r>
        <w:t>2. La creación, modificación y supresión de departamentos corresponde a la universidad, conforme a sus estatutos.</w:t>
      </w:r>
    </w:p>
    <w:p w:rsidR="00EA05A7" w:rsidRDefault="00EA05A7" w:rsidP="00394853">
      <w:pPr>
        <w:pStyle w:val="Textonotapie"/>
      </w:pPr>
      <w:r>
        <w:t>Artículo 10. Institutos Universitarios de Investigación.</w:t>
      </w:r>
    </w:p>
    <w:p w:rsidR="00EA05A7" w:rsidRDefault="00EA05A7" w:rsidP="00394853">
      <w:pPr>
        <w:pStyle w:val="Textonotapie"/>
      </w:pPr>
      <w:r>
        <w:t>1. Los Institutos Universitarios de Investigación son centros dedicados a la investigación científica y técnica o a la creación artística. Podrán organizar y desarrollar programas y estudios de doctorado y de postgrado según los procedimientos previstos en los Estatutos, y proporcionar asesoramiento técnico en el ámbito de sus competencias.</w:t>
      </w:r>
    </w:p>
    <w:p w:rsidR="00EA05A7" w:rsidRDefault="00EA05A7" w:rsidP="00394853">
      <w:pPr>
        <w:pStyle w:val="Textonotapie"/>
      </w:pPr>
      <w:r>
        <w:t>Los Institutos Universitarios de Investigación se regirán por la presente Ley, por los Estatutos, por el convenio de creación o de adscripción, en su caso, y por sus propias normas.</w:t>
      </w:r>
    </w:p>
    <w:p w:rsidR="00EA05A7" w:rsidRDefault="00EA05A7" w:rsidP="00394853">
      <w:pPr>
        <w:pStyle w:val="Textonotapie"/>
      </w:pPr>
      <w:r>
        <w:t>2.  Los Institutos Universitarios de Investigación podrán ser constituidos por una o más universidades, o conjuntamente con otras entidades públicas o privadas mediante convenios u otras formas de cooperación, de conformidad con los estatutos.</w:t>
      </w:r>
    </w:p>
    <w:p w:rsidR="00EA05A7" w:rsidRDefault="00EA05A7" w:rsidP="00394853">
      <w:pPr>
        <w:pStyle w:val="Textonotapie"/>
      </w:pPr>
      <w:r>
        <w:t>Asimismo, las universidades, conjuntamente con los organismos públicos de investigación, con los centros del Sistema Nacional de Salud y con otros centros de investigación públicos o privados sin ánimo de lucro, promovidos y participados por una administración pública, podrán constituir Institutos Mixtos de Investigación. A estos efectos, y de acuerdo con lo que establezcan los estatutos de las universidades, el personal docente e investigador podrá ser adscrito a los citados Institutos Mixtos de Investigación.</w:t>
      </w:r>
    </w:p>
    <w:p w:rsidR="00EA05A7" w:rsidRDefault="00EA05A7" w:rsidP="00394853">
      <w:pPr>
        <w:pStyle w:val="Textonotapie"/>
      </w:pPr>
      <w:r>
        <w:t>3. Para la creación y supresión de los Institutos Universitarios de Investigación se estará a lo dispuesto en el apartado 2 del artículo 8.</w:t>
      </w:r>
    </w:p>
    <w:p w:rsidR="00EA05A7" w:rsidRDefault="00EA05A7" w:rsidP="00394853">
      <w:pPr>
        <w:pStyle w:val="Textonotapie"/>
      </w:pPr>
      <w:r>
        <w:t>4.  Mediante convenio, podrán adscribirse a universidades públicas, como institutos universitarios de investigación, instituciones o centros de investigación de carácter público o privado. La aprobación de la adscripción o, en su caso, desadscripción corresponde a la Comunidad Autónoma, bien por propia iniciativa, con acuerdo del Consejo de Gobierno de la universidad y previo informe favorable del Consejo Social, bien por iniciativa de la universidad mediante propuesta del Consejo de Gobierno, con informe previo favorable del Consejo Social.</w:t>
      </w:r>
    </w:p>
    <w:p w:rsidR="00EA05A7" w:rsidRDefault="00EA05A7" w:rsidP="00394853">
      <w:pPr>
        <w:pStyle w:val="Textonotapie"/>
      </w:pPr>
      <w:r>
        <w:t>De lo señalado en el párrafo anterior será informada la Conferencia General de Política Universitaria.</w:t>
      </w:r>
    </w:p>
    <w:p w:rsidR="00EA05A7" w:rsidRDefault="00EA05A7" w:rsidP="00394853">
      <w:pPr>
        <w:pStyle w:val="Textonotapie"/>
      </w:pPr>
      <w:r>
        <w:t xml:space="preserve">Artículo 11. Centros de educación superior adscritos a universidades. </w:t>
      </w:r>
    </w:p>
    <w:p w:rsidR="00EA05A7" w:rsidRDefault="00EA05A7" w:rsidP="00394853">
      <w:pPr>
        <w:pStyle w:val="Textonotapie"/>
      </w:pPr>
      <w:r>
        <w:t>1. La adscripción mediante convenio a una universidad pública de centros docentes de titularidad pública o privada para impartir estudios conducentes a la obtención de títulos de carácter oficial y validez en todo el territorio nacional requerirá la aprobación de la Comunidad Autónoma, a propuesta del Consejo de Gobierno de la universidad, previo informe favorable de su Consejo Social.</w:t>
      </w:r>
    </w:p>
    <w:p w:rsidR="00EA05A7" w:rsidRDefault="00EA05A7" w:rsidP="00394853">
      <w:pPr>
        <w:pStyle w:val="Textonotapie"/>
      </w:pPr>
      <w:r>
        <w:t>La adscripción mediante convenio a una universidad privada de centros docentes de titularidad privada para impartir estudios conducentes a la obtención de títulos de carácter oficial y validez en todo el territorio nacional requerirá la aprobación de la Comunidad Autónoma, a propuesta de la universidad.</w:t>
      </w:r>
    </w:p>
    <w:p w:rsidR="00EA05A7" w:rsidRDefault="00EA05A7" w:rsidP="00394853">
      <w:pPr>
        <w:pStyle w:val="Textonotapie"/>
      </w:pPr>
      <w:r>
        <w:t>2. Los centros adscritos deberán estar establecidos en el ámbito territorial de la correspondiente Comunidad Autónoma, o contar, asimismo, con la aprobación de aquélla en la que estuvieran ubicados.</w:t>
      </w:r>
    </w:p>
    <w:p w:rsidR="00EA05A7" w:rsidRDefault="00EA05A7" w:rsidP="00394853">
      <w:pPr>
        <w:pStyle w:val="Textonotapie"/>
      </w:pPr>
      <w:r>
        <w:t>3. Los centros adscritos a una universidad se regirán por lo dispuesto en esta Ley, por las normas dictadas por el Estado y las Comunidades Autónomas en el ejercicio de sus competencias, por el convenio de adscripción y por sus propias normas de organización y funcionamiento. El comienzo de las actividades de los centros adscritos será autorizado por la Comunidad Autónoma.</w:t>
      </w:r>
    </w:p>
    <w:p w:rsidR="00EA05A7" w:rsidRDefault="00EA05A7" w:rsidP="00394853">
      <w:pPr>
        <w:pStyle w:val="Textonotapie"/>
      </w:pPr>
      <w:r>
        <w:t>4. El Gobierno, en cumplimiento de lo dispuesto en el artículo 4.3, establecerá los requisitos básicos que deberán cumplir los centros adscritos.</w:t>
      </w:r>
    </w:p>
    <w:p w:rsidR="00EA05A7" w:rsidRDefault="00EA05A7" w:rsidP="00394853">
      <w:pPr>
        <w:pStyle w:val="Textonotapie"/>
      </w:pPr>
      <w:r>
        <w:t>5. De lo señalado en los apartados 1 y 2 será informada la Conferencia General de Política Universitaria.</w:t>
      </w:r>
    </w:p>
    <w:p w:rsidR="00EA05A7" w:rsidRDefault="00EA05A7" w:rsidP="00394853">
      <w:pPr>
        <w:pStyle w:val="Textonotapie"/>
      </w:pPr>
      <w:r>
        <w:t>CAPÍTULO II.</w:t>
      </w:r>
    </w:p>
    <w:p w:rsidR="00EA05A7" w:rsidRDefault="00EA05A7" w:rsidP="00394853">
      <w:pPr>
        <w:pStyle w:val="Textonotapie"/>
      </w:pPr>
      <w:r>
        <w:t>DE LAS UNIVERSIDADES PRIVADAS.</w:t>
      </w:r>
    </w:p>
    <w:p w:rsidR="00EA05A7" w:rsidRDefault="00EA05A7" w:rsidP="00394853">
      <w:pPr>
        <w:pStyle w:val="Textonotapie"/>
      </w:pPr>
      <w:r>
        <w:t>Artículo 12. Estructura y centros.</w:t>
      </w:r>
    </w:p>
    <w:p w:rsidR="00EA05A7" w:rsidRDefault="00EA05A7" w:rsidP="00394853">
      <w:pPr>
        <w:pStyle w:val="Textonotapie"/>
      </w:pPr>
      <w:r>
        <w:t>1. La estructura de las Universidades privadas se ajustará a lo establecido en el capítulo I de este Título, entendiendo referidas a las normas de organización y funcionamiento de las Universidades privadas las menciones que en los mismos se efectúen a los Estatutos de las Universidades públicas.</w:t>
      </w:r>
    </w:p>
    <w:p w:rsidR="00EA05A7" w:rsidRPr="00394853" w:rsidRDefault="00EA05A7" w:rsidP="00394853">
      <w:pPr>
        <w:pStyle w:val="Textonotapie"/>
      </w:pPr>
      <w:r>
        <w:t>2. El reconocimiento de la creación, modificación y supresión en las Universidades privadas de los centros a que se refiere el apartado 1 del artículo 8, así como de la implantación y supresión en las mismas de enseñanzas conducentes a la obtención de títulos de carácter oficial y validez en todo el territorio nacional, se efectuará a propuesta de la Universidad, en los términos previstos en el capítulo I de este Título.</w:t>
      </w:r>
    </w:p>
  </w:footnote>
  <w:footnote w:id="21">
    <w:p w:rsidR="00EA05A7" w:rsidRPr="00F1318F" w:rsidRDefault="00EA05A7" w:rsidP="00F1318F">
      <w:pPr>
        <w:pStyle w:val="Textonotapie"/>
        <w:jc w:val="both"/>
        <w:rPr>
          <w:lang w:val="es-ES"/>
        </w:rPr>
      </w:pPr>
      <w:r>
        <w:rPr>
          <w:rStyle w:val="Refdenotaalpie"/>
        </w:rPr>
        <w:footnoteRef/>
      </w:r>
      <w:r>
        <w:rPr>
          <w:lang w:val="es-ES"/>
        </w:rPr>
        <w:t xml:space="preserve">Resolución 548 del 14 de Septiembre de 2012, </w:t>
      </w:r>
      <w:r w:rsidRPr="00F1318F">
        <w:rPr>
          <w:lang w:val="es-ES"/>
        </w:rPr>
        <w:t xml:space="preserve">"Por medio del cual se conceden </w:t>
      </w:r>
      <w:r>
        <w:rPr>
          <w:lang w:val="es-ES"/>
        </w:rPr>
        <w:t>avances para cubrir apoyos econó</w:t>
      </w:r>
      <w:r w:rsidRPr="00F1318F">
        <w:rPr>
          <w:lang w:val="es-ES"/>
        </w:rPr>
        <w:t xml:space="preserve">micos a investigadores estudiantes activos para asistir a eventos nacionales </w:t>
      </w:r>
      <w:r>
        <w:rPr>
          <w:lang w:val="es-ES"/>
        </w:rPr>
        <w:t xml:space="preserve">o </w:t>
      </w:r>
      <w:r w:rsidRPr="00F1318F">
        <w:rPr>
          <w:lang w:val="es-ES"/>
        </w:rPr>
        <w:t>i</w:t>
      </w:r>
      <w:r>
        <w:rPr>
          <w:lang w:val="es-ES"/>
        </w:rPr>
        <w:t>nternacionales en  representació</w:t>
      </w:r>
      <w:r w:rsidRPr="00F1318F">
        <w:rPr>
          <w:lang w:val="es-ES"/>
        </w:rPr>
        <w:t>n</w:t>
      </w:r>
      <w:r>
        <w:rPr>
          <w:lang w:val="es-ES"/>
        </w:rPr>
        <w:t xml:space="preserve"> </w:t>
      </w:r>
      <w:r w:rsidRPr="00F1318F">
        <w:rPr>
          <w:lang w:val="es-ES"/>
        </w:rPr>
        <w:t>institucional"</w:t>
      </w:r>
      <w:r>
        <w:rPr>
          <w:lang w:val="es-ES"/>
        </w:rPr>
        <w:t xml:space="preserve"> </w:t>
      </w:r>
      <w:r w:rsidRPr="00F1318F">
        <w:rPr>
          <w:lang w:val="es-ES"/>
        </w:rPr>
        <w:t>EI Rector de la Universidad Distrital Francisco José de Caldas, en uso de sus facultades legales y estatutarias, y</w:t>
      </w:r>
      <w:r>
        <w:rPr>
          <w:lang w:val="es-ES"/>
        </w:rPr>
        <w:t xml:space="preserve"> </w:t>
      </w:r>
      <w:r w:rsidRPr="00F1318F">
        <w:rPr>
          <w:lang w:val="es-ES"/>
        </w:rPr>
        <w:t>CONSIDERANDO</w:t>
      </w:r>
      <w:r>
        <w:rPr>
          <w:lang w:val="es-ES"/>
        </w:rPr>
        <w:t xml:space="preserve">: </w:t>
      </w:r>
      <w:r w:rsidRPr="00F1318F">
        <w:rPr>
          <w:lang w:val="es-ES"/>
        </w:rPr>
        <w:t xml:space="preserve">Que el Plan Trienal de Desarrollo 2008 - 2016 establece en la Política No. </w:t>
      </w:r>
      <w:r>
        <w:rPr>
          <w:lang w:val="es-ES"/>
        </w:rPr>
        <w:t>3  "investigació</w:t>
      </w:r>
      <w:r w:rsidRPr="00F1318F">
        <w:rPr>
          <w:lang w:val="es-ES"/>
        </w:rPr>
        <w:t>n de Alto Impacto para el Desarrollo Local, Regional y Nacional", Estrategia No. 1 "Foment</w:t>
      </w:r>
      <w:r>
        <w:rPr>
          <w:lang w:val="es-ES"/>
        </w:rPr>
        <w:t>a</w:t>
      </w:r>
      <w:r w:rsidRPr="00F1318F">
        <w:rPr>
          <w:lang w:val="es-ES"/>
        </w:rPr>
        <w:t>r un modelo de desarrollo profesoral integral y consolidaci</w:t>
      </w:r>
      <w:r>
        <w:rPr>
          <w:lang w:val="es-ES"/>
        </w:rPr>
        <w:t>ó</w:t>
      </w:r>
      <w:r w:rsidRPr="00F1318F">
        <w:rPr>
          <w:lang w:val="es-ES"/>
        </w:rPr>
        <w:t xml:space="preserve">n de la comunidad y estructura </w:t>
      </w:r>
      <w:r>
        <w:rPr>
          <w:lang w:val="es-ES"/>
        </w:rPr>
        <w:t>d</w:t>
      </w:r>
      <w:r w:rsidRPr="00F1318F">
        <w:rPr>
          <w:lang w:val="es-ES"/>
        </w:rPr>
        <w:t>ocente",  Programa No. 4"Apoyoa la  movilidad y pasantías</w:t>
      </w:r>
      <w:r>
        <w:rPr>
          <w:lang w:val="es-ES"/>
        </w:rPr>
        <w:t xml:space="preserve"> </w:t>
      </w:r>
      <w:r w:rsidRPr="00F1318F">
        <w:rPr>
          <w:lang w:val="es-ES"/>
        </w:rPr>
        <w:t>cortas</w:t>
      </w:r>
      <w:r>
        <w:rPr>
          <w:lang w:val="es-ES"/>
        </w:rPr>
        <w:t xml:space="preserve"> </w:t>
      </w:r>
      <w:r w:rsidRPr="00F1318F">
        <w:rPr>
          <w:lang w:val="es-ES"/>
        </w:rPr>
        <w:t>de</w:t>
      </w:r>
      <w:r>
        <w:rPr>
          <w:lang w:val="es-ES"/>
        </w:rPr>
        <w:t xml:space="preserve"> </w:t>
      </w:r>
      <w:r w:rsidRPr="00F1318F">
        <w:rPr>
          <w:lang w:val="es-ES"/>
        </w:rPr>
        <w:t>investigadores a nivel</w:t>
      </w:r>
      <w:r>
        <w:rPr>
          <w:lang w:val="es-ES"/>
        </w:rPr>
        <w:t xml:space="preserve"> </w:t>
      </w:r>
      <w:r w:rsidRPr="00F1318F">
        <w:rPr>
          <w:lang w:val="es-ES"/>
        </w:rPr>
        <w:t>nacional e internacional", Proyecto "Fomentar la movilidad de estudiantes y docentes y apoyar el desarrollo de pasantías</w:t>
      </w:r>
      <w:r>
        <w:rPr>
          <w:lang w:val="es-ES"/>
        </w:rPr>
        <w:t xml:space="preserve"> de investigació</w:t>
      </w:r>
      <w:r w:rsidRPr="00F1318F">
        <w:rPr>
          <w:lang w:val="es-ES"/>
        </w:rPr>
        <w:t xml:space="preserve">n a nivel nacional e internacional como mecanismo para construir y consolidar redes </w:t>
      </w:r>
      <w:r>
        <w:rPr>
          <w:lang w:val="es-ES"/>
        </w:rPr>
        <w:t>académica</w:t>
      </w:r>
      <w:r w:rsidRPr="00F1318F">
        <w:rPr>
          <w:lang w:val="es-ES"/>
        </w:rPr>
        <w:t xml:space="preserve">s". Que el Consejo Académico </w:t>
      </w:r>
      <w:r>
        <w:rPr>
          <w:lang w:val="es-ES"/>
        </w:rPr>
        <w:t xml:space="preserve">aprobó </w:t>
      </w:r>
      <w:r w:rsidRPr="00F1318F">
        <w:rPr>
          <w:lang w:val="es-ES"/>
        </w:rPr>
        <w:t>mediante la Resoluci</w:t>
      </w:r>
      <w:r>
        <w:rPr>
          <w:lang w:val="es-ES"/>
        </w:rPr>
        <w:t>ó</w:t>
      </w:r>
      <w:r w:rsidRPr="00F1318F">
        <w:rPr>
          <w:lang w:val="es-ES"/>
        </w:rPr>
        <w:t xml:space="preserve">n de Rectoría No. 263 del 9 de Mayo de 2012, </w:t>
      </w:r>
      <w:r>
        <w:rPr>
          <w:lang w:val="es-ES"/>
        </w:rPr>
        <w:t xml:space="preserve">articulo </w:t>
      </w:r>
      <w:r w:rsidRPr="00F1318F">
        <w:rPr>
          <w:lang w:val="es-ES"/>
        </w:rPr>
        <w:t>1°, la apertura de laConvocatoria07de 2012 "Apoyo para la socializaci</w:t>
      </w:r>
      <w:r>
        <w:rPr>
          <w:lang w:val="es-ES"/>
        </w:rPr>
        <w:t>ón, divulgació</w:t>
      </w:r>
      <w:r w:rsidRPr="00F1318F">
        <w:rPr>
          <w:lang w:val="es-ES"/>
        </w:rPr>
        <w:t>n y</w:t>
      </w:r>
      <w:r>
        <w:rPr>
          <w:lang w:val="es-ES"/>
        </w:rPr>
        <w:t xml:space="preserve"> difusió</w:t>
      </w:r>
      <w:r w:rsidRPr="00F1318F">
        <w:rPr>
          <w:lang w:val="es-ES"/>
        </w:rPr>
        <w:t>n de resultados de investigaci</w:t>
      </w:r>
      <w:r>
        <w:rPr>
          <w:lang w:val="es-ES"/>
        </w:rPr>
        <w:t>ó</w:t>
      </w:r>
      <w:r w:rsidRPr="00F1318F">
        <w:rPr>
          <w:lang w:val="es-ES"/>
        </w:rPr>
        <w:t xml:space="preserve">n </w:t>
      </w:r>
      <w:r>
        <w:rPr>
          <w:lang w:val="es-ES"/>
        </w:rPr>
        <w:t>o creació</w:t>
      </w:r>
      <w:r w:rsidRPr="00F1318F">
        <w:rPr>
          <w:lang w:val="es-ES"/>
        </w:rPr>
        <w:t>n alcanzados por estudiantes que se encuentren registrados en el sistema de investigaciones de la Universidad Distrital Francisco José De Caldas a ser</w:t>
      </w:r>
      <w:r>
        <w:rPr>
          <w:lang w:val="es-ES"/>
        </w:rPr>
        <w:t xml:space="preserve"> presentados en eventos aca</w:t>
      </w:r>
      <w:r w:rsidRPr="00F1318F">
        <w:rPr>
          <w:lang w:val="es-ES"/>
        </w:rPr>
        <w:t>démicos, científicos</w:t>
      </w:r>
      <w:r>
        <w:rPr>
          <w:lang w:val="es-ES"/>
        </w:rPr>
        <w:t xml:space="preserve">, </w:t>
      </w:r>
      <w:r w:rsidRPr="00F1318F">
        <w:rPr>
          <w:lang w:val="es-ES"/>
        </w:rPr>
        <w:t>artísticos</w:t>
      </w:r>
      <w:r>
        <w:rPr>
          <w:lang w:val="es-ES"/>
        </w:rPr>
        <w:t xml:space="preserve"> y culturales nacionales o internacionales"</w:t>
      </w:r>
      <w:r w:rsidRPr="00F1318F">
        <w:rPr>
          <w:lang w:val="es-ES"/>
        </w:rPr>
        <w:t>. Que el Comité de Investigaciones y Desarrollo Científico mediante Acta CI-17 del 8 de Mayo de 2012,</w:t>
      </w:r>
      <w:r>
        <w:rPr>
          <w:lang w:val="es-ES"/>
        </w:rPr>
        <w:t xml:space="preserve"> aprobó las </w:t>
      </w:r>
      <w:r w:rsidRPr="00F1318F">
        <w:rPr>
          <w:lang w:val="es-ES"/>
        </w:rPr>
        <w:t xml:space="preserve">convocatorias de movilidad para </w:t>
      </w:r>
      <w:r>
        <w:rPr>
          <w:lang w:val="es-ES"/>
        </w:rPr>
        <w:t xml:space="preserve">estudiantes y docentes </w:t>
      </w:r>
      <w:r w:rsidRPr="00F1318F">
        <w:rPr>
          <w:lang w:val="es-ES"/>
        </w:rPr>
        <w:t>a desarrollarse durante los meses de Julio a Diciembre de 2012, distribuidas en tres (3) cohortes acorde con 10 establecido en el Plan</w:t>
      </w:r>
      <w:r>
        <w:rPr>
          <w:lang w:val="es-ES"/>
        </w:rPr>
        <w:t xml:space="preserve"> Estraté</w:t>
      </w:r>
      <w:r w:rsidRPr="00F1318F">
        <w:rPr>
          <w:lang w:val="es-ES"/>
        </w:rPr>
        <w:t>gico de Desarrollo 2008-2016"  Saberes, conocimiento e investigaci</w:t>
      </w:r>
      <w:r>
        <w:rPr>
          <w:lang w:val="es-ES"/>
        </w:rPr>
        <w:t>ó</w:t>
      </w:r>
      <w:r w:rsidRPr="00F1318F">
        <w:rPr>
          <w:lang w:val="es-ES"/>
        </w:rPr>
        <w:t>n de alto impacto para el</w:t>
      </w:r>
      <w:r>
        <w:rPr>
          <w:lang w:val="es-ES"/>
        </w:rPr>
        <w:t xml:space="preserve"> Desarrollo Humano </w:t>
      </w:r>
      <w:r w:rsidRPr="00F1318F">
        <w:rPr>
          <w:lang w:val="es-ES"/>
        </w:rPr>
        <w:t>y social".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144E"/>
      </v:shape>
    </w:pict>
  </w:numPicBullet>
  <w:abstractNum w:abstractNumId="0">
    <w:nsid w:val="000A2BC5"/>
    <w:multiLevelType w:val="multilevel"/>
    <w:tmpl w:val="BDC2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426DD"/>
    <w:multiLevelType w:val="multilevel"/>
    <w:tmpl w:val="DEE6B97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1037A8A"/>
    <w:multiLevelType w:val="hybridMultilevel"/>
    <w:tmpl w:val="30442A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641539"/>
    <w:multiLevelType w:val="hybridMultilevel"/>
    <w:tmpl w:val="597EB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9830B9"/>
    <w:multiLevelType w:val="multilevel"/>
    <w:tmpl w:val="D2F2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A663EC"/>
    <w:multiLevelType w:val="hybridMultilevel"/>
    <w:tmpl w:val="65D894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DBB78E2"/>
    <w:multiLevelType w:val="hybridMultilevel"/>
    <w:tmpl w:val="925A2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1E2345A"/>
    <w:multiLevelType w:val="hybridMultilevel"/>
    <w:tmpl w:val="1E5E7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BCC092B"/>
    <w:multiLevelType w:val="hybridMultilevel"/>
    <w:tmpl w:val="C4907A70"/>
    <w:lvl w:ilvl="0" w:tplc="8D5C8A9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0906BD7"/>
    <w:multiLevelType w:val="hybridMultilevel"/>
    <w:tmpl w:val="E3826E8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2222EB8"/>
    <w:multiLevelType w:val="hybridMultilevel"/>
    <w:tmpl w:val="0390FE18"/>
    <w:lvl w:ilvl="0" w:tplc="FF24979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2B70D40"/>
    <w:multiLevelType w:val="hybridMultilevel"/>
    <w:tmpl w:val="448C2554"/>
    <w:lvl w:ilvl="0" w:tplc="EEC46FC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2F6716B"/>
    <w:multiLevelType w:val="hybridMultilevel"/>
    <w:tmpl w:val="DFCE5D66"/>
    <w:lvl w:ilvl="0" w:tplc="240A0009">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417311E"/>
    <w:multiLevelType w:val="hybridMultilevel"/>
    <w:tmpl w:val="1166C348"/>
    <w:lvl w:ilvl="0" w:tplc="57BE85AE">
      <w:start w:val="1"/>
      <w:numFmt w:val="decimal"/>
      <w:lvlText w:val="%1."/>
      <w:lvlJc w:val="left"/>
      <w:pPr>
        <w:ind w:left="502"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6D448B3"/>
    <w:multiLevelType w:val="hybridMultilevel"/>
    <w:tmpl w:val="4AD8AB48"/>
    <w:lvl w:ilvl="0" w:tplc="8E1414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774361A"/>
    <w:multiLevelType w:val="hybridMultilevel"/>
    <w:tmpl w:val="5DD652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B2565AF"/>
    <w:multiLevelType w:val="hybridMultilevel"/>
    <w:tmpl w:val="7B665556"/>
    <w:lvl w:ilvl="0" w:tplc="23CA841A">
      <w:start w:val="1"/>
      <w:numFmt w:val="upp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DE55986"/>
    <w:multiLevelType w:val="hybridMultilevel"/>
    <w:tmpl w:val="48B6C68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2EEC524B"/>
    <w:multiLevelType w:val="hybridMultilevel"/>
    <w:tmpl w:val="5D7CD740"/>
    <w:lvl w:ilvl="0" w:tplc="8D5C8A9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F8A0219"/>
    <w:multiLevelType w:val="multilevel"/>
    <w:tmpl w:val="04A6A3C6"/>
    <w:lvl w:ilvl="0">
      <w:start w:val="1"/>
      <w:numFmt w:val="decimal"/>
      <w:lvlText w:val="%1."/>
      <w:lvlJc w:val="left"/>
      <w:pPr>
        <w:ind w:left="720" w:hanging="360"/>
      </w:pPr>
      <w:rPr>
        <w:rFonts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33340D37"/>
    <w:multiLevelType w:val="hybridMultilevel"/>
    <w:tmpl w:val="4462ED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54604D9"/>
    <w:multiLevelType w:val="multilevel"/>
    <w:tmpl w:val="2F6E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71081D"/>
    <w:multiLevelType w:val="hybridMultilevel"/>
    <w:tmpl w:val="C1CC5F10"/>
    <w:lvl w:ilvl="0" w:tplc="240A000B">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8E85C1A"/>
    <w:multiLevelType w:val="hybridMultilevel"/>
    <w:tmpl w:val="385A481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nsid w:val="3EC3794B"/>
    <w:multiLevelType w:val="hybridMultilevel"/>
    <w:tmpl w:val="F2B6F47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nsid w:val="407A52F3"/>
    <w:multiLevelType w:val="hybridMultilevel"/>
    <w:tmpl w:val="BCEEAD1A"/>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6">
    <w:nsid w:val="40FD66B1"/>
    <w:multiLevelType w:val="multilevel"/>
    <w:tmpl w:val="A596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4C0169"/>
    <w:multiLevelType w:val="hybridMultilevel"/>
    <w:tmpl w:val="F7CAC21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482162CF"/>
    <w:multiLevelType w:val="hybridMultilevel"/>
    <w:tmpl w:val="E3826E8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8C15AE0"/>
    <w:multiLevelType w:val="hybridMultilevel"/>
    <w:tmpl w:val="E3826E8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4A015BBC"/>
    <w:multiLevelType w:val="hybridMultilevel"/>
    <w:tmpl w:val="19C2AAFA"/>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31">
    <w:nsid w:val="4F4141D1"/>
    <w:multiLevelType w:val="hybridMultilevel"/>
    <w:tmpl w:val="703AB8D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0FB7166"/>
    <w:multiLevelType w:val="hybridMultilevel"/>
    <w:tmpl w:val="7750B7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2BB1EA6"/>
    <w:multiLevelType w:val="hybridMultilevel"/>
    <w:tmpl w:val="009A8EC6"/>
    <w:lvl w:ilvl="0" w:tplc="F768112C">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34">
    <w:nsid w:val="5672091C"/>
    <w:multiLevelType w:val="hybridMultilevel"/>
    <w:tmpl w:val="64C081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6B05EA1"/>
    <w:multiLevelType w:val="hybridMultilevel"/>
    <w:tmpl w:val="72BAA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7C55F5C"/>
    <w:multiLevelType w:val="hybridMultilevel"/>
    <w:tmpl w:val="2F60D45C"/>
    <w:lvl w:ilvl="0" w:tplc="6AB87AA2">
      <w:start w:val="1"/>
      <w:numFmt w:val="decimal"/>
      <w:lvlText w:val="%1."/>
      <w:lvlJc w:val="left"/>
      <w:pPr>
        <w:ind w:left="720" w:hanging="360"/>
      </w:pPr>
      <w:rPr>
        <w:rFonts w:ascii="Verdana" w:eastAsiaTheme="minorEastAsia" w:hAnsi="Verdana" w:cs="Arial"/>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592F2151"/>
    <w:multiLevelType w:val="hybridMultilevel"/>
    <w:tmpl w:val="9DC4F3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5E6F0F57"/>
    <w:multiLevelType w:val="multilevel"/>
    <w:tmpl w:val="255C8614"/>
    <w:lvl w:ilvl="0">
      <w:start w:val="1"/>
      <w:numFmt w:val="decimal"/>
      <w:lvlText w:val="%1."/>
      <w:lvlJc w:val="left"/>
      <w:pPr>
        <w:tabs>
          <w:tab w:val="num" w:pos="720"/>
        </w:tabs>
        <w:ind w:left="720" w:hanging="360"/>
      </w:pPr>
      <w:rPr>
        <w:rFonts w:ascii="Tahoma" w:eastAsia="Times New Roman" w:hAnsi="Tahoma" w:cs="Tahom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337819"/>
    <w:multiLevelType w:val="hybridMultilevel"/>
    <w:tmpl w:val="02027E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65D310E2"/>
    <w:multiLevelType w:val="hybridMultilevel"/>
    <w:tmpl w:val="BF500CC8"/>
    <w:lvl w:ilvl="0" w:tplc="0C0A0017">
      <w:start w:val="1"/>
      <w:numFmt w:val="lowerLetter"/>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68D33F35"/>
    <w:multiLevelType w:val="hybridMultilevel"/>
    <w:tmpl w:val="E6FE40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69344E19"/>
    <w:multiLevelType w:val="hybridMultilevel"/>
    <w:tmpl w:val="5CB61E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nsid w:val="69540067"/>
    <w:multiLevelType w:val="multilevel"/>
    <w:tmpl w:val="18362C68"/>
    <w:lvl w:ilvl="0">
      <w:start w:val="1"/>
      <w:numFmt w:val="decimal"/>
      <w:lvlText w:val="%1."/>
      <w:lvlJc w:val="left"/>
      <w:pPr>
        <w:ind w:left="720" w:hanging="360"/>
      </w:pPr>
      <w:rPr>
        <w:rFonts w:hint="default"/>
      </w:rPr>
    </w:lvl>
    <w:lvl w:ilvl="1">
      <w:start w:val="1"/>
      <w:numFmt w:val="bullet"/>
      <w:lvlText w:val=""/>
      <w:lvlPicBulletId w:val="0"/>
      <w:lvlJc w:val="left"/>
      <w:pPr>
        <w:ind w:left="1288"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70577925"/>
    <w:multiLevelType w:val="hybridMultilevel"/>
    <w:tmpl w:val="E3826E8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71C72D3E"/>
    <w:multiLevelType w:val="hybridMultilevel"/>
    <w:tmpl w:val="C7FECE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7AB34A5"/>
    <w:multiLevelType w:val="hybridMultilevel"/>
    <w:tmpl w:val="779291CE"/>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78F77C63"/>
    <w:multiLevelType w:val="hybridMultilevel"/>
    <w:tmpl w:val="4E4AB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7A624588"/>
    <w:multiLevelType w:val="hybridMultilevel"/>
    <w:tmpl w:val="E488B5A8"/>
    <w:lvl w:ilvl="0" w:tplc="B66E3656">
      <w:start w:val="17"/>
      <w:numFmt w:val="bullet"/>
      <w:lvlText w:val=""/>
      <w:lvlJc w:val="left"/>
      <w:pPr>
        <w:ind w:left="720" w:hanging="360"/>
      </w:pPr>
      <w:rPr>
        <w:rFonts w:ascii="Symbol" w:eastAsiaTheme="minorEastAsia"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7C0E0899"/>
    <w:multiLevelType w:val="hybridMultilevel"/>
    <w:tmpl w:val="17D0F9E4"/>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nsid w:val="7D167720"/>
    <w:multiLevelType w:val="hybridMultilevel"/>
    <w:tmpl w:val="637E65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nsid w:val="7E125B17"/>
    <w:multiLevelType w:val="hybridMultilevel"/>
    <w:tmpl w:val="488A66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50"/>
  </w:num>
  <w:num w:numId="4">
    <w:abstractNumId w:val="27"/>
  </w:num>
  <w:num w:numId="5">
    <w:abstractNumId w:val="41"/>
  </w:num>
  <w:num w:numId="6">
    <w:abstractNumId w:val="45"/>
  </w:num>
  <w:num w:numId="7">
    <w:abstractNumId w:val="35"/>
  </w:num>
  <w:num w:numId="8">
    <w:abstractNumId w:val="7"/>
  </w:num>
  <w:num w:numId="9">
    <w:abstractNumId w:val="3"/>
  </w:num>
  <w:num w:numId="10">
    <w:abstractNumId w:val="40"/>
  </w:num>
  <w:num w:numId="11">
    <w:abstractNumId w:val="2"/>
  </w:num>
  <w:num w:numId="12">
    <w:abstractNumId w:val="34"/>
  </w:num>
  <w:num w:numId="13">
    <w:abstractNumId w:val="15"/>
  </w:num>
  <w:num w:numId="14">
    <w:abstractNumId w:val="20"/>
  </w:num>
  <w:num w:numId="15">
    <w:abstractNumId w:val="5"/>
  </w:num>
  <w:num w:numId="16">
    <w:abstractNumId w:val="24"/>
  </w:num>
  <w:num w:numId="17">
    <w:abstractNumId w:val="46"/>
  </w:num>
  <w:num w:numId="18">
    <w:abstractNumId w:val="47"/>
  </w:num>
  <w:num w:numId="19">
    <w:abstractNumId w:val="30"/>
  </w:num>
  <w:num w:numId="20">
    <w:abstractNumId w:val="25"/>
  </w:num>
  <w:num w:numId="21">
    <w:abstractNumId w:val="23"/>
  </w:num>
  <w:num w:numId="22">
    <w:abstractNumId w:val="17"/>
  </w:num>
  <w:num w:numId="23">
    <w:abstractNumId w:val="38"/>
  </w:num>
  <w:num w:numId="24">
    <w:abstractNumId w:val="37"/>
  </w:num>
  <w:num w:numId="25">
    <w:abstractNumId w:val="4"/>
  </w:num>
  <w:num w:numId="26">
    <w:abstractNumId w:val="21"/>
  </w:num>
  <w:num w:numId="27">
    <w:abstractNumId w:val="0"/>
  </w:num>
  <w:num w:numId="28">
    <w:abstractNumId w:val="26"/>
  </w:num>
  <w:num w:numId="29">
    <w:abstractNumId w:val="44"/>
  </w:num>
  <w:num w:numId="30">
    <w:abstractNumId w:val="18"/>
  </w:num>
  <w:num w:numId="31">
    <w:abstractNumId w:val="36"/>
  </w:num>
  <w:num w:numId="32">
    <w:abstractNumId w:val="16"/>
  </w:num>
  <w:num w:numId="33">
    <w:abstractNumId w:val="28"/>
  </w:num>
  <w:num w:numId="34">
    <w:abstractNumId w:val="9"/>
  </w:num>
  <w:num w:numId="35">
    <w:abstractNumId w:val="29"/>
  </w:num>
  <w:num w:numId="36">
    <w:abstractNumId w:val="8"/>
  </w:num>
  <w:num w:numId="37">
    <w:abstractNumId w:val="11"/>
  </w:num>
  <w:num w:numId="38">
    <w:abstractNumId w:val="14"/>
  </w:num>
  <w:num w:numId="39">
    <w:abstractNumId w:val="51"/>
  </w:num>
  <w:num w:numId="40">
    <w:abstractNumId w:val="6"/>
  </w:num>
  <w:num w:numId="41">
    <w:abstractNumId w:val="13"/>
  </w:num>
  <w:num w:numId="42">
    <w:abstractNumId w:val="48"/>
  </w:num>
  <w:num w:numId="43">
    <w:abstractNumId w:val="10"/>
  </w:num>
  <w:num w:numId="44">
    <w:abstractNumId w:val="33"/>
  </w:num>
  <w:num w:numId="45">
    <w:abstractNumId w:val="39"/>
  </w:num>
  <w:num w:numId="46">
    <w:abstractNumId w:val="19"/>
  </w:num>
  <w:num w:numId="47">
    <w:abstractNumId w:val="31"/>
  </w:num>
  <w:num w:numId="48">
    <w:abstractNumId w:val="1"/>
  </w:num>
  <w:num w:numId="49">
    <w:abstractNumId w:val="22"/>
  </w:num>
  <w:num w:numId="50">
    <w:abstractNumId w:val="49"/>
  </w:num>
  <w:num w:numId="51">
    <w:abstractNumId w:val="12"/>
  </w:num>
  <w:num w:numId="52">
    <w:abstractNumId w:val="4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122E69"/>
    <w:rsid w:val="00011080"/>
    <w:rsid w:val="000130FE"/>
    <w:rsid w:val="0001393D"/>
    <w:rsid w:val="0002698C"/>
    <w:rsid w:val="00027697"/>
    <w:rsid w:val="0003606B"/>
    <w:rsid w:val="00050D01"/>
    <w:rsid w:val="00056B01"/>
    <w:rsid w:val="000644C8"/>
    <w:rsid w:val="0007186C"/>
    <w:rsid w:val="000928CD"/>
    <w:rsid w:val="00095DD6"/>
    <w:rsid w:val="00096DA1"/>
    <w:rsid w:val="000A38CD"/>
    <w:rsid w:val="000B1E04"/>
    <w:rsid w:val="000B3C2F"/>
    <w:rsid w:val="000B72D2"/>
    <w:rsid w:val="000C16F1"/>
    <w:rsid w:val="000C5CF8"/>
    <w:rsid w:val="000C642A"/>
    <w:rsid w:val="000D0ADD"/>
    <w:rsid w:val="000D3310"/>
    <w:rsid w:val="000D54FA"/>
    <w:rsid w:val="000E5D0A"/>
    <w:rsid w:val="000F05BB"/>
    <w:rsid w:val="000F62EA"/>
    <w:rsid w:val="000F76DA"/>
    <w:rsid w:val="0010066F"/>
    <w:rsid w:val="00107A38"/>
    <w:rsid w:val="001139ED"/>
    <w:rsid w:val="00114456"/>
    <w:rsid w:val="0012103C"/>
    <w:rsid w:val="00122E69"/>
    <w:rsid w:val="00123BE5"/>
    <w:rsid w:val="00124AA1"/>
    <w:rsid w:val="00136438"/>
    <w:rsid w:val="00142E94"/>
    <w:rsid w:val="00146E78"/>
    <w:rsid w:val="00147B0F"/>
    <w:rsid w:val="00151ADC"/>
    <w:rsid w:val="00161B41"/>
    <w:rsid w:val="0016374D"/>
    <w:rsid w:val="00165D6A"/>
    <w:rsid w:val="00170B2A"/>
    <w:rsid w:val="00173CFB"/>
    <w:rsid w:val="001820F5"/>
    <w:rsid w:val="00187C9C"/>
    <w:rsid w:val="00193A8A"/>
    <w:rsid w:val="001959D5"/>
    <w:rsid w:val="00195BE1"/>
    <w:rsid w:val="00197BE8"/>
    <w:rsid w:val="001A0C7A"/>
    <w:rsid w:val="001A1508"/>
    <w:rsid w:val="001A2A3D"/>
    <w:rsid w:val="001C0EA1"/>
    <w:rsid w:val="001C59A8"/>
    <w:rsid w:val="001C6D62"/>
    <w:rsid w:val="001C7B9F"/>
    <w:rsid w:val="001E3AF2"/>
    <w:rsid w:val="001F6E3E"/>
    <w:rsid w:val="00203921"/>
    <w:rsid w:val="00204227"/>
    <w:rsid w:val="0020429C"/>
    <w:rsid w:val="00206B9B"/>
    <w:rsid w:val="00214E4B"/>
    <w:rsid w:val="00216673"/>
    <w:rsid w:val="0022257D"/>
    <w:rsid w:val="00224CCC"/>
    <w:rsid w:val="00235ADF"/>
    <w:rsid w:val="0023662F"/>
    <w:rsid w:val="002375C5"/>
    <w:rsid w:val="00265606"/>
    <w:rsid w:val="00277846"/>
    <w:rsid w:val="00280B06"/>
    <w:rsid w:val="00282E0F"/>
    <w:rsid w:val="002A1D72"/>
    <w:rsid w:val="002A5416"/>
    <w:rsid w:val="002B0198"/>
    <w:rsid w:val="002B1BD1"/>
    <w:rsid w:val="002B1F40"/>
    <w:rsid w:val="002B32C7"/>
    <w:rsid w:val="002C333B"/>
    <w:rsid w:val="002F288C"/>
    <w:rsid w:val="00302127"/>
    <w:rsid w:val="00315B31"/>
    <w:rsid w:val="003219DC"/>
    <w:rsid w:val="00323181"/>
    <w:rsid w:val="003358C6"/>
    <w:rsid w:val="003362B2"/>
    <w:rsid w:val="00337231"/>
    <w:rsid w:val="00343A80"/>
    <w:rsid w:val="0034527D"/>
    <w:rsid w:val="0034632C"/>
    <w:rsid w:val="00360CBC"/>
    <w:rsid w:val="00362606"/>
    <w:rsid w:val="00362D7D"/>
    <w:rsid w:val="00376598"/>
    <w:rsid w:val="0038140A"/>
    <w:rsid w:val="00382E81"/>
    <w:rsid w:val="00384F56"/>
    <w:rsid w:val="00394853"/>
    <w:rsid w:val="00394980"/>
    <w:rsid w:val="003A1E81"/>
    <w:rsid w:val="003A2AFF"/>
    <w:rsid w:val="003B6E28"/>
    <w:rsid w:val="003C0028"/>
    <w:rsid w:val="003D092E"/>
    <w:rsid w:val="003E3BC9"/>
    <w:rsid w:val="003F1184"/>
    <w:rsid w:val="003F13E3"/>
    <w:rsid w:val="003F6395"/>
    <w:rsid w:val="003F76AC"/>
    <w:rsid w:val="004004C4"/>
    <w:rsid w:val="004026D4"/>
    <w:rsid w:val="00412FCF"/>
    <w:rsid w:val="004139B2"/>
    <w:rsid w:val="00416321"/>
    <w:rsid w:val="00422F63"/>
    <w:rsid w:val="00442106"/>
    <w:rsid w:val="004461A2"/>
    <w:rsid w:val="00452699"/>
    <w:rsid w:val="00452A98"/>
    <w:rsid w:val="00454E7A"/>
    <w:rsid w:val="00477753"/>
    <w:rsid w:val="00495AFF"/>
    <w:rsid w:val="00495E96"/>
    <w:rsid w:val="004A5A25"/>
    <w:rsid w:val="004A6356"/>
    <w:rsid w:val="004A7CA5"/>
    <w:rsid w:val="004B6CF1"/>
    <w:rsid w:val="004C4CF0"/>
    <w:rsid w:val="004D4DB4"/>
    <w:rsid w:val="004D7152"/>
    <w:rsid w:val="004E0F23"/>
    <w:rsid w:val="004E528A"/>
    <w:rsid w:val="004F43E2"/>
    <w:rsid w:val="00500AA1"/>
    <w:rsid w:val="005025E1"/>
    <w:rsid w:val="00510E5F"/>
    <w:rsid w:val="0053036E"/>
    <w:rsid w:val="00537B86"/>
    <w:rsid w:val="005404B4"/>
    <w:rsid w:val="00543D66"/>
    <w:rsid w:val="00545376"/>
    <w:rsid w:val="00555B9B"/>
    <w:rsid w:val="0057761E"/>
    <w:rsid w:val="005831E2"/>
    <w:rsid w:val="00590698"/>
    <w:rsid w:val="00592880"/>
    <w:rsid w:val="005A1B73"/>
    <w:rsid w:val="005A6106"/>
    <w:rsid w:val="005C172F"/>
    <w:rsid w:val="005C7620"/>
    <w:rsid w:val="005D1A00"/>
    <w:rsid w:val="005D438F"/>
    <w:rsid w:val="005D5FC5"/>
    <w:rsid w:val="005D7C37"/>
    <w:rsid w:val="00603962"/>
    <w:rsid w:val="006062BE"/>
    <w:rsid w:val="00607198"/>
    <w:rsid w:val="006126D9"/>
    <w:rsid w:val="00612CF3"/>
    <w:rsid w:val="0061519A"/>
    <w:rsid w:val="00623F73"/>
    <w:rsid w:val="00631D17"/>
    <w:rsid w:val="006467A2"/>
    <w:rsid w:val="006478C2"/>
    <w:rsid w:val="006566BD"/>
    <w:rsid w:val="0066060B"/>
    <w:rsid w:val="00666182"/>
    <w:rsid w:val="00680D1E"/>
    <w:rsid w:val="00681209"/>
    <w:rsid w:val="0068473B"/>
    <w:rsid w:val="0068537C"/>
    <w:rsid w:val="00697FE0"/>
    <w:rsid w:val="006A708B"/>
    <w:rsid w:val="006B38B9"/>
    <w:rsid w:val="006B7FDA"/>
    <w:rsid w:val="006E0986"/>
    <w:rsid w:val="006F733F"/>
    <w:rsid w:val="00705289"/>
    <w:rsid w:val="00705E38"/>
    <w:rsid w:val="00706209"/>
    <w:rsid w:val="00715382"/>
    <w:rsid w:val="00715420"/>
    <w:rsid w:val="007178C8"/>
    <w:rsid w:val="0072000F"/>
    <w:rsid w:val="00723A5A"/>
    <w:rsid w:val="00723B9A"/>
    <w:rsid w:val="00732F68"/>
    <w:rsid w:val="007337D5"/>
    <w:rsid w:val="00734049"/>
    <w:rsid w:val="00742E67"/>
    <w:rsid w:val="00753F47"/>
    <w:rsid w:val="00754139"/>
    <w:rsid w:val="007541EE"/>
    <w:rsid w:val="007559A3"/>
    <w:rsid w:val="00756A86"/>
    <w:rsid w:val="00760DBD"/>
    <w:rsid w:val="00764982"/>
    <w:rsid w:val="007651BB"/>
    <w:rsid w:val="007663C5"/>
    <w:rsid w:val="00770C49"/>
    <w:rsid w:val="00782DC7"/>
    <w:rsid w:val="007900D2"/>
    <w:rsid w:val="007A2753"/>
    <w:rsid w:val="007A745E"/>
    <w:rsid w:val="007B22BB"/>
    <w:rsid w:val="007C5F57"/>
    <w:rsid w:val="007D32B9"/>
    <w:rsid w:val="007E0748"/>
    <w:rsid w:val="007E6484"/>
    <w:rsid w:val="007E6A48"/>
    <w:rsid w:val="007E727C"/>
    <w:rsid w:val="007E7507"/>
    <w:rsid w:val="007F3EC4"/>
    <w:rsid w:val="00816A64"/>
    <w:rsid w:val="008204BD"/>
    <w:rsid w:val="008269EC"/>
    <w:rsid w:val="0083287B"/>
    <w:rsid w:val="00837908"/>
    <w:rsid w:val="008458B4"/>
    <w:rsid w:val="00870E7F"/>
    <w:rsid w:val="00880BCA"/>
    <w:rsid w:val="0088219F"/>
    <w:rsid w:val="00887543"/>
    <w:rsid w:val="00893464"/>
    <w:rsid w:val="00895561"/>
    <w:rsid w:val="00897180"/>
    <w:rsid w:val="008A03E7"/>
    <w:rsid w:val="008A451E"/>
    <w:rsid w:val="008B19FB"/>
    <w:rsid w:val="008B29DD"/>
    <w:rsid w:val="008B2F2B"/>
    <w:rsid w:val="008B4F9D"/>
    <w:rsid w:val="008C279F"/>
    <w:rsid w:val="008C2C5E"/>
    <w:rsid w:val="008C48E0"/>
    <w:rsid w:val="008F031C"/>
    <w:rsid w:val="008F7B51"/>
    <w:rsid w:val="009003A4"/>
    <w:rsid w:val="00903521"/>
    <w:rsid w:val="009052A6"/>
    <w:rsid w:val="00917DB1"/>
    <w:rsid w:val="00927A23"/>
    <w:rsid w:val="00950671"/>
    <w:rsid w:val="0095098F"/>
    <w:rsid w:val="009524E0"/>
    <w:rsid w:val="009533D3"/>
    <w:rsid w:val="00961CE2"/>
    <w:rsid w:val="00962182"/>
    <w:rsid w:val="00971FBB"/>
    <w:rsid w:val="00976786"/>
    <w:rsid w:val="00986A92"/>
    <w:rsid w:val="00990744"/>
    <w:rsid w:val="009A5B4A"/>
    <w:rsid w:val="009B06A3"/>
    <w:rsid w:val="009B4406"/>
    <w:rsid w:val="009C60C7"/>
    <w:rsid w:val="009C7CE5"/>
    <w:rsid w:val="009D1E55"/>
    <w:rsid w:val="009D48C9"/>
    <w:rsid w:val="009E05CF"/>
    <w:rsid w:val="009E0E34"/>
    <w:rsid w:val="009F1B8C"/>
    <w:rsid w:val="00A1122C"/>
    <w:rsid w:val="00A26C12"/>
    <w:rsid w:val="00A352D2"/>
    <w:rsid w:val="00A35A17"/>
    <w:rsid w:val="00A35A8A"/>
    <w:rsid w:val="00A472ED"/>
    <w:rsid w:val="00A57CB3"/>
    <w:rsid w:val="00A60A61"/>
    <w:rsid w:val="00A65227"/>
    <w:rsid w:val="00A842F5"/>
    <w:rsid w:val="00A913C1"/>
    <w:rsid w:val="00A92CC0"/>
    <w:rsid w:val="00A9532E"/>
    <w:rsid w:val="00AA79ED"/>
    <w:rsid w:val="00AB659B"/>
    <w:rsid w:val="00AC3E5F"/>
    <w:rsid w:val="00AC7467"/>
    <w:rsid w:val="00AD7C58"/>
    <w:rsid w:val="00AE28F7"/>
    <w:rsid w:val="00AF5D25"/>
    <w:rsid w:val="00AF71A2"/>
    <w:rsid w:val="00B0281F"/>
    <w:rsid w:val="00B02884"/>
    <w:rsid w:val="00B05932"/>
    <w:rsid w:val="00B16335"/>
    <w:rsid w:val="00B16B34"/>
    <w:rsid w:val="00B2166C"/>
    <w:rsid w:val="00B26BCD"/>
    <w:rsid w:val="00B36C29"/>
    <w:rsid w:val="00B4453A"/>
    <w:rsid w:val="00B50EE1"/>
    <w:rsid w:val="00B52F00"/>
    <w:rsid w:val="00B53757"/>
    <w:rsid w:val="00B6148A"/>
    <w:rsid w:val="00B77130"/>
    <w:rsid w:val="00B8280E"/>
    <w:rsid w:val="00B91763"/>
    <w:rsid w:val="00B91921"/>
    <w:rsid w:val="00B95355"/>
    <w:rsid w:val="00B97948"/>
    <w:rsid w:val="00BB3751"/>
    <w:rsid w:val="00BC4A62"/>
    <w:rsid w:val="00BE27E2"/>
    <w:rsid w:val="00BF64E9"/>
    <w:rsid w:val="00BF738A"/>
    <w:rsid w:val="00C06DF3"/>
    <w:rsid w:val="00C101C7"/>
    <w:rsid w:val="00C35D9D"/>
    <w:rsid w:val="00C40C76"/>
    <w:rsid w:val="00C552AF"/>
    <w:rsid w:val="00C569BA"/>
    <w:rsid w:val="00C60E5D"/>
    <w:rsid w:val="00C66D12"/>
    <w:rsid w:val="00C71233"/>
    <w:rsid w:val="00C813B7"/>
    <w:rsid w:val="00C90692"/>
    <w:rsid w:val="00CA26CC"/>
    <w:rsid w:val="00CA3068"/>
    <w:rsid w:val="00CA6A98"/>
    <w:rsid w:val="00CB020A"/>
    <w:rsid w:val="00CB2B20"/>
    <w:rsid w:val="00CB74DE"/>
    <w:rsid w:val="00CC0E12"/>
    <w:rsid w:val="00CD02D5"/>
    <w:rsid w:val="00CD646C"/>
    <w:rsid w:val="00CF11BB"/>
    <w:rsid w:val="00CF56DA"/>
    <w:rsid w:val="00CF7E5D"/>
    <w:rsid w:val="00D0382B"/>
    <w:rsid w:val="00D171AA"/>
    <w:rsid w:val="00D179BE"/>
    <w:rsid w:val="00D20EE3"/>
    <w:rsid w:val="00D20FE5"/>
    <w:rsid w:val="00D31065"/>
    <w:rsid w:val="00D36271"/>
    <w:rsid w:val="00D467DC"/>
    <w:rsid w:val="00D530C6"/>
    <w:rsid w:val="00D5604C"/>
    <w:rsid w:val="00D605B3"/>
    <w:rsid w:val="00D63572"/>
    <w:rsid w:val="00D663AF"/>
    <w:rsid w:val="00D81724"/>
    <w:rsid w:val="00D85AEB"/>
    <w:rsid w:val="00D87188"/>
    <w:rsid w:val="00D955EF"/>
    <w:rsid w:val="00D95D19"/>
    <w:rsid w:val="00DB36FF"/>
    <w:rsid w:val="00DC5FBE"/>
    <w:rsid w:val="00DD688A"/>
    <w:rsid w:val="00DD767A"/>
    <w:rsid w:val="00E028AE"/>
    <w:rsid w:val="00E03D22"/>
    <w:rsid w:val="00E04D7E"/>
    <w:rsid w:val="00E07AFA"/>
    <w:rsid w:val="00E07FD1"/>
    <w:rsid w:val="00E10EBF"/>
    <w:rsid w:val="00E32BB8"/>
    <w:rsid w:val="00E330B4"/>
    <w:rsid w:val="00E33688"/>
    <w:rsid w:val="00E4101C"/>
    <w:rsid w:val="00E54D7C"/>
    <w:rsid w:val="00E63639"/>
    <w:rsid w:val="00E7388F"/>
    <w:rsid w:val="00E77678"/>
    <w:rsid w:val="00E8431C"/>
    <w:rsid w:val="00E86568"/>
    <w:rsid w:val="00E868BC"/>
    <w:rsid w:val="00E971B9"/>
    <w:rsid w:val="00EA05A7"/>
    <w:rsid w:val="00EA0CC7"/>
    <w:rsid w:val="00EA2191"/>
    <w:rsid w:val="00EB1F76"/>
    <w:rsid w:val="00EB3607"/>
    <w:rsid w:val="00EC1FC3"/>
    <w:rsid w:val="00ED108F"/>
    <w:rsid w:val="00ED350A"/>
    <w:rsid w:val="00ED54A1"/>
    <w:rsid w:val="00ED6B6B"/>
    <w:rsid w:val="00EE0EC8"/>
    <w:rsid w:val="00EF3969"/>
    <w:rsid w:val="00F1318F"/>
    <w:rsid w:val="00F25209"/>
    <w:rsid w:val="00F260AC"/>
    <w:rsid w:val="00F30FDC"/>
    <w:rsid w:val="00F361CB"/>
    <w:rsid w:val="00F36DEF"/>
    <w:rsid w:val="00F37221"/>
    <w:rsid w:val="00F373B0"/>
    <w:rsid w:val="00F40B29"/>
    <w:rsid w:val="00F459D5"/>
    <w:rsid w:val="00F46FED"/>
    <w:rsid w:val="00F47BB8"/>
    <w:rsid w:val="00F51500"/>
    <w:rsid w:val="00F51E23"/>
    <w:rsid w:val="00F534C5"/>
    <w:rsid w:val="00F73BA3"/>
    <w:rsid w:val="00F81587"/>
    <w:rsid w:val="00F83B34"/>
    <w:rsid w:val="00F9552A"/>
    <w:rsid w:val="00F95D09"/>
    <w:rsid w:val="00FB12D0"/>
    <w:rsid w:val="00FB3206"/>
    <w:rsid w:val="00FB4414"/>
    <w:rsid w:val="00FB5B6D"/>
    <w:rsid w:val="00FB5C42"/>
    <w:rsid w:val="00FC30D9"/>
    <w:rsid w:val="00FD1F9B"/>
    <w:rsid w:val="00FD50DE"/>
    <w:rsid w:val="00FF1675"/>
    <w:rsid w:val="00FF33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BB"/>
    <w:pPr>
      <w:widowControl w:val="0"/>
      <w:autoSpaceDE w:val="0"/>
      <w:autoSpaceDN w:val="0"/>
      <w:adjustRightInd w:val="0"/>
      <w:spacing w:after="0" w:line="240" w:lineRule="auto"/>
    </w:pPr>
    <w:rPr>
      <w:rFonts w:hAnsi="Calibri" w:cs="Times New Roman"/>
      <w:sz w:val="24"/>
      <w:szCs w:val="24"/>
    </w:rPr>
  </w:style>
  <w:style w:type="paragraph" w:styleId="Ttulo1">
    <w:name w:val="heading 1"/>
    <w:basedOn w:val="Normal"/>
    <w:next w:val="Normal"/>
    <w:link w:val="Ttulo1Car"/>
    <w:uiPriority w:val="9"/>
    <w:qFormat/>
    <w:rsid w:val="00D5604C"/>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semiHidden/>
    <w:unhideWhenUsed/>
    <w:qFormat/>
    <w:rsid w:val="00760D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5604C"/>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rsid w:val="007651BB"/>
    <w:pPr>
      <w:spacing w:line="370" w:lineRule="exact"/>
      <w:jc w:val="center"/>
    </w:pPr>
  </w:style>
  <w:style w:type="paragraph" w:customStyle="1" w:styleId="Style2">
    <w:name w:val="Style2"/>
    <w:basedOn w:val="Normal"/>
    <w:uiPriority w:val="99"/>
    <w:rsid w:val="007651BB"/>
    <w:pPr>
      <w:spacing w:line="276" w:lineRule="exact"/>
      <w:jc w:val="both"/>
    </w:pPr>
  </w:style>
  <w:style w:type="paragraph" w:customStyle="1" w:styleId="Style3">
    <w:name w:val="Style3"/>
    <w:basedOn w:val="Normal"/>
    <w:uiPriority w:val="99"/>
    <w:rsid w:val="007651BB"/>
  </w:style>
  <w:style w:type="paragraph" w:customStyle="1" w:styleId="Style4">
    <w:name w:val="Style4"/>
    <w:basedOn w:val="Normal"/>
    <w:uiPriority w:val="99"/>
    <w:rsid w:val="007651BB"/>
    <w:pPr>
      <w:spacing w:line="197" w:lineRule="exact"/>
      <w:ind w:firstLine="134"/>
    </w:pPr>
  </w:style>
  <w:style w:type="paragraph" w:customStyle="1" w:styleId="Style5">
    <w:name w:val="Style5"/>
    <w:basedOn w:val="Normal"/>
    <w:uiPriority w:val="99"/>
    <w:rsid w:val="007651BB"/>
  </w:style>
  <w:style w:type="paragraph" w:customStyle="1" w:styleId="Style6">
    <w:name w:val="Style6"/>
    <w:basedOn w:val="Normal"/>
    <w:uiPriority w:val="99"/>
    <w:rsid w:val="007651BB"/>
  </w:style>
  <w:style w:type="paragraph" w:customStyle="1" w:styleId="Style7">
    <w:name w:val="Style7"/>
    <w:basedOn w:val="Normal"/>
    <w:uiPriority w:val="99"/>
    <w:rsid w:val="007651BB"/>
  </w:style>
  <w:style w:type="paragraph" w:customStyle="1" w:styleId="Style8">
    <w:name w:val="Style8"/>
    <w:basedOn w:val="Normal"/>
    <w:uiPriority w:val="99"/>
    <w:rsid w:val="007651BB"/>
    <w:pPr>
      <w:spacing w:line="278" w:lineRule="exact"/>
      <w:ind w:hanging="326"/>
    </w:pPr>
  </w:style>
  <w:style w:type="character" w:customStyle="1" w:styleId="FontStyle11">
    <w:name w:val="Font Style11"/>
    <w:basedOn w:val="Fuentedeprrafopredeter"/>
    <w:uiPriority w:val="99"/>
    <w:rsid w:val="007651BB"/>
    <w:rPr>
      <w:rFonts w:ascii="Calibri" w:hAnsi="Calibri" w:cs="Calibri"/>
      <w:b/>
      <w:bCs/>
      <w:i/>
      <w:iCs/>
      <w:spacing w:val="-10"/>
      <w:sz w:val="28"/>
      <w:szCs w:val="28"/>
    </w:rPr>
  </w:style>
  <w:style w:type="character" w:customStyle="1" w:styleId="FontStyle12">
    <w:name w:val="Font Style12"/>
    <w:basedOn w:val="Fuentedeprrafopredeter"/>
    <w:uiPriority w:val="99"/>
    <w:rsid w:val="007651BB"/>
    <w:rPr>
      <w:rFonts w:ascii="Calibri" w:hAnsi="Calibri" w:cs="Calibri"/>
      <w:b/>
      <w:bCs/>
      <w:i/>
      <w:iCs/>
      <w:sz w:val="20"/>
      <w:szCs w:val="20"/>
    </w:rPr>
  </w:style>
  <w:style w:type="character" w:customStyle="1" w:styleId="FontStyle13">
    <w:name w:val="Font Style13"/>
    <w:basedOn w:val="Fuentedeprrafopredeter"/>
    <w:uiPriority w:val="99"/>
    <w:rsid w:val="007651BB"/>
    <w:rPr>
      <w:rFonts w:ascii="Calibri" w:hAnsi="Calibri" w:cs="Calibri"/>
      <w:b/>
      <w:bCs/>
      <w:spacing w:val="-10"/>
      <w:sz w:val="22"/>
      <w:szCs w:val="22"/>
    </w:rPr>
  </w:style>
  <w:style w:type="character" w:customStyle="1" w:styleId="FontStyle14">
    <w:name w:val="Font Style14"/>
    <w:basedOn w:val="Fuentedeprrafopredeter"/>
    <w:uiPriority w:val="99"/>
    <w:rsid w:val="007651BB"/>
    <w:rPr>
      <w:rFonts w:ascii="Calibri" w:hAnsi="Calibri" w:cs="Calibri"/>
      <w:sz w:val="20"/>
      <w:szCs w:val="20"/>
    </w:rPr>
  </w:style>
  <w:style w:type="character" w:customStyle="1" w:styleId="FontStyle15">
    <w:name w:val="Font Style15"/>
    <w:basedOn w:val="Fuentedeprrafopredeter"/>
    <w:uiPriority w:val="99"/>
    <w:rsid w:val="007651BB"/>
    <w:rPr>
      <w:rFonts w:ascii="Calibri" w:hAnsi="Calibri" w:cs="Calibri"/>
      <w:b/>
      <w:bCs/>
      <w:spacing w:val="20"/>
      <w:w w:val="66"/>
      <w:sz w:val="22"/>
      <w:szCs w:val="22"/>
    </w:rPr>
  </w:style>
  <w:style w:type="character" w:customStyle="1" w:styleId="FontStyle16">
    <w:name w:val="Font Style16"/>
    <w:basedOn w:val="Fuentedeprrafopredeter"/>
    <w:uiPriority w:val="99"/>
    <w:rsid w:val="007651BB"/>
    <w:rPr>
      <w:rFonts w:ascii="Calibri" w:hAnsi="Calibri" w:cs="Calibri"/>
      <w:b/>
      <w:bCs/>
      <w:sz w:val="20"/>
      <w:szCs w:val="20"/>
    </w:rPr>
  </w:style>
  <w:style w:type="character" w:customStyle="1" w:styleId="FontStyle17">
    <w:name w:val="Font Style17"/>
    <w:basedOn w:val="Fuentedeprrafopredeter"/>
    <w:uiPriority w:val="99"/>
    <w:rsid w:val="007651BB"/>
    <w:rPr>
      <w:rFonts w:ascii="Calibri" w:hAnsi="Calibri" w:cs="Calibri"/>
      <w:sz w:val="14"/>
      <w:szCs w:val="14"/>
    </w:rPr>
  </w:style>
  <w:style w:type="character" w:styleId="Hipervnculo">
    <w:name w:val="Hyperlink"/>
    <w:basedOn w:val="Fuentedeprrafopredeter"/>
    <w:uiPriority w:val="99"/>
    <w:rsid w:val="007651BB"/>
    <w:rPr>
      <w:color w:val="0066CC"/>
      <w:u w:val="single"/>
    </w:rPr>
  </w:style>
  <w:style w:type="paragraph" w:styleId="Prrafodelista">
    <w:name w:val="List Paragraph"/>
    <w:basedOn w:val="Normal"/>
    <w:uiPriority w:val="34"/>
    <w:qFormat/>
    <w:rsid w:val="00BF738A"/>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Textocomentario">
    <w:name w:val="annotation text"/>
    <w:basedOn w:val="Normal"/>
    <w:link w:val="TextocomentarioCar"/>
    <w:uiPriority w:val="99"/>
    <w:unhideWhenUsed/>
    <w:rsid w:val="00BF738A"/>
    <w:pPr>
      <w:widowControl/>
      <w:autoSpaceDE/>
      <w:autoSpaceDN/>
      <w:adjustRightInd/>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BF738A"/>
    <w:rPr>
      <w:rFonts w:asciiTheme="minorHAnsi" w:eastAsiaTheme="minorHAnsi"/>
      <w:sz w:val="20"/>
      <w:szCs w:val="20"/>
      <w:lang w:eastAsia="en-US"/>
    </w:rPr>
  </w:style>
  <w:style w:type="paragraph" w:styleId="Sinespaciado">
    <w:name w:val="No Spacing"/>
    <w:uiPriority w:val="1"/>
    <w:qFormat/>
    <w:rsid w:val="00124AA1"/>
    <w:pPr>
      <w:spacing w:after="0" w:line="240" w:lineRule="auto"/>
    </w:pPr>
    <w:rPr>
      <w:rFonts w:asciiTheme="minorHAnsi"/>
    </w:rPr>
  </w:style>
  <w:style w:type="paragraph" w:styleId="Textonotaalfinal">
    <w:name w:val="endnote text"/>
    <w:basedOn w:val="Normal"/>
    <w:link w:val="TextonotaalfinalCar"/>
    <w:uiPriority w:val="99"/>
    <w:semiHidden/>
    <w:unhideWhenUsed/>
    <w:rsid w:val="008C2C5E"/>
    <w:rPr>
      <w:sz w:val="20"/>
      <w:szCs w:val="20"/>
    </w:rPr>
  </w:style>
  <w:style w:type="character" w:customStyle="1" w:styleId="TextonotaalfinalCar">
    <w:name w:val="Texto nota al final Car"/>
    <w:basedOn w:val="Fuentedeprrafopredeter"/>
    <w:link w:val="Textonotaalfinal"/>
    <w:uiPriority w:val="99"/>
    <w:semiHidden/>
    <w:rsid w:val="008C2C5E"/>
    <w:rPr>
      <w:rFonts w:hAnsi="Calibri" w:cs="Times New Roman"/>
      <w:sz w:val="20"/>
      <w:szCs w:val="20"/>
    </w:rPr>
  </w:style>
  <w:style w:type="character" w:styleId="Refdenotaalfinal">
    <w:name w:val="endnote reference"/>
    <w:basedOn w:val="Fuentedeprrafopredeter"/>
    <w:uiPriority w:val="99"/>
    <w:semiHidden/>
    <w:unhideWhenUsed/>
    <w:rsid w:val="008C2C5E"/>
    <w:rPr>
      <w:vertAlign w:val="superscript"/>
    </w:rPr>
  </w:style>
  <w:style w:type="paragraph" w:styleId="Textodeglobo">
    <w:name w:val="Balloon Text"/>
    <w:basedOn w:val="Normal"/>
    <w:link w:val="TextodegloboCar"/>
    <w:uiPriority w:val="99"/>
    <w:semiHidden/>
    <w:unhideWhenUsed/>
    <w:rsid w:val="008C2C5E"/>
    <w:rPr>
      <w:rFonts w:ascii="Tahoma" w:hAnsi="Tahoma" w:cs="Tahoma"/>
      <w:sz w:val="16"/>
      <w:szCs w:val="16"/>
    </w:rPr>
  </w:style>
  <w:style w:type="character" w:customStyle="1" w:styleId="TextodegloboCar">
    <w:name w:val="Texto de globo Car"/>
    <w:basedOn w:val="Fuentedeprrafopredeter"/>
    <w:link w:val="Textodeglobo"/>
    <w:uiPriority w:val="99"/>
    <w:semiHidden/>
    <w:rsid w:val="008C2C5E"/>
    <w:rPr>
      <w:rFonts w:ascii="Tahoma" w:hAnsi="Tahoma" w:cs="Tahoma"/>
      <w:sz w:val="16"/>
      <w:szCs w:val="16"/>
    </w:rPr>
  </w:style>
  <w:style w:type="paragraph" w:styleId="Textonotapie">
    <w:name w:val="footnote text"/>
    <w:basedOn w:val="Normal"/>
    <w:link w:val="TextonotapieCar"/>
    <w:semiHidden/>
    <w:unhideWhenUsed/>
    <w:rsid w:val="003E3BC9"/>
    <w:rPr>
      <w:sz w:val="20"/>
      <w:szCs w:val="20"/>
    </w:rPr>
  </w:style>
  <w:style w:type="character" w:customStyle="1" w:styleId="TextonotapieCar">
    <w:name w:val="Texto nota pie Car"/>
    <w:basedOn w:val="Fuentedeprrafopredeter"/>
    <w:link w:val="Textonotapie"/>
    <w:semiHidden/>
    <w:rsid w:val="003E3BC9"/>
    <w:rPr>
      <w:rFonts w:hAnsi="Calibri" w:cs="Times New Roman"/>
      <w:sz w:val="20"/>
      <w:szCs w:val="20"/>
    </w:rPr>
  </w:style>
  <w:style w:type="character" w:styleId="Refdenotaalpie">
    <w:name w:val="footnote reference"/>
    <w:basedOn w:val="Fuentedeprrafopredeter"/>
    <w:semiHidden/>
    <w:unhideWhenUsed/>
    <w:rsid w:val="003E3BC9"/>
    <w:rPr>
      <w:vertAlign w:val="superscript"/>
    </w:rPr>
  </w:style>
  <w:style w:type="character" w:styleId="Refdecomentario">
    <w:name w:val="annotation reference"/>
    <w:basedOn w:val="Fuentedeprrafopredeter"/>
    <w:uiPriority w:val="99"/>
    <w:semiHidden/>
    <w:unhideWhenUsed/>
    <w:rsid w:val="00C813B7"/>
    <w:rPr>
      <w:sz w:val="16"/>
      <w:szCs w:val="16"/>
    </w:rPr>
  </w:style>
  <w:style w:type="paragraph" w:styleId="Asuntodelcomentario">
    <w:name w:val="annotation subject"/>
    <w:basedOn w:val="Textocomentario"/>
    <w:next w:val="Textocomentario"/>
    <w:link w:val="AsuntodelcomentarioCar"/>
    <w:uiPriority w:val="99"/>
    <w:semiHidden/>
    <w:unhideWhenUsed/>
    <w:rsid w:val="00C813B7"/>
    <w:pPr>
      <w:widowControl w:val="0"/>
      <w:autoSpaceDE w:val="0"/>
      <w:autoSpaceDN w:val="0"/>
      <w:adjustRightInd w:val="0"/>
      <w:spacing w:after="0"/>
    </w:pPr>
    <w:rPr>
      <w:rFonts w:ascii="Calibri" w:eastAsiaTheme="minorEastAsia" w:hAnsi="Calibri" w:cs="Times New Roman"/>
      <w:b/>
      <w:bCs/>
      <w:lang w:eastAsia="es-CO"/>
    </w:rPr>
  </w:style>
  <w:style w:type="character" w:customStyle="1" w:styleId="AsuntodelcomentarioCar">
    <w:name w:val="Asunto del comentario Car"/>
    <w:basedOn w:val="TextocomentarioCar"/>
    <w:link w:val="Asuntodelcomentario"/>
    <w:uiPriority w:val="99"/>
    <w:semiHidden/>
    <w:rsid w:val="00C813B7"/>
    <w:rPr>
      <w:rFonts w:asciiTheme="minorHAnsi" w:eastAsiaTheme="minorHAnsi" w:hAnsi="Calibri" w:cs="Times New Roman"/>
      <w:b/>
      <w:bCs/>
      <w:sz w:val="20"/>
      <w:szCs w:val="20"/>
      <w:lang w:eastAsia="en-US"/>
    </w:rPr>
  </w:style>
  <w:style w:type="paragraph" w:styleId="Encabezado">
    <w:name w:val="header"/>
    <w:basedOn w:val="Normal"/>
    <w:link w:val="EncabezadoCar"/>
    <w:uiPriority w:val="99"/>
    <w:semiHidden/>
    <w:unhideWhenUsed/>
    <w:rsid w:val="001959D5"/>
    <w:pPr>
      <w:tabs>
        <w:tab w:val="center" w:pos="4252"/>
        <w:tab w:val="right" w:pos="8504"/>
      </w:tabs>
    </w:pPr>
  </w:style>
  <w:style w:type="character" w:customStyle="1" w:styleId="EncabezadoCar">
    <w:name w:val="Encabezado Car"/>
    <w:basedOn w:val="Fuentedeprrafopredeter"/>
    <w:link w:val="Encabezado"/>
    <w:uiPriority w:val="99"/>
    <w:semiHidden/>
    <w:rsid w:val="001959D5"/>
    <w:rPr>
      <w:rFonts w:hAnsi="Calibri" w:cs="Times New Roman"/>
      <w:sz w:val="24"/>
      <w:szCs w:val="24"/>
    </w:rPr>
  </w:style>
  <w:style w:type="paragraph" w:styleId="Piedepgina">
    <w:name w:val="footer"/>
    <w:basedOn w:val="Normal"/>
    <w:link w:val="PiedepginaCar"/>
    <w:uiPriority w:val="99"/>
    <w:semiHidden/>
    <w:unhideWhenUsed/>
    <w:rsid w:val="001959D5"/>
    <w:pPr>
      <w:tabs>
        <w:tab w:val="center" w:pos="4252"/>
        <w:tab w:val="right" w:pos="8504"/>
      </w:tabs>
    </w:pPr>
  </w:style>
  <w:style w:type="character" w:customStyle="1" w:styleId="PiedepginaCar">
    <w:name w:val="Pie de página Car"/>
    <w:basedOn w:val="Fuentedeprrafopredeter"/>
    <w:link w:val="Piedepgina"/>
    <w:uiPriority w:val="99"/>
    <w:semiHidden/>
    <w:rsid w:val="001959D5"/>
    <w:rPr>
      <w:rFonts w:hAnsi="Calibri" w:cs="Times New Roman"/>
      <w:sz w:val="24"/>
      <w:szCs w:val="24"/>
    </w:rPr>
  </w:style>
  <w:style w:type="character" w:styleId="nfasis">
    <w:name w:val="Emphasis"/>
    <w:basedOn w:val="Fuentedeprrafopredeter"/>
    <w:qFormat/>
    <w:rsid w:val="007559A3"/>
    <w:rPr>
      <w:i/>
      <w:iCs/>
    </w:rPr>
  </w:style>
  <w:style w:type="paragraph" w:styleId="NormalWeb">
    <w:name w:val="Normal (Web)"/>
    <w:basedOn w:val="Normal"/>
    <w:uiPriority w:val="99"/>
    <w:rsid w:val="007559A3"/>
    <w:pPr>
      <w:widowControl/>
      <w:autoSpaceDE/>
      <w:autoSpaceDN/>
      <w:adjustRightInd/>
      <w:spacing w:before="100" w:beforeAutospacing="1" w:after="100" w:afterAutospacing="1"/>
    </w:pPr>
    <w:rPr>
      <w:rFonts w:ascii="Arial Unicode MS" w:eastAsia="Arial Unicode MS" w:hAnsi="Arial Unicode MS" w:cs="Arial Unicode MS"/>
      <w:lang w:val="es-ES" w:eastAsia="es-ES"/>
    </w:rPr>
  </w:style>
  <w:style w:type="paragraph" w:styleId="Textoindependiente">
    <w:name w:val="Body Text"/>
    <w:basedOn w:val="Normal"/>
    <w:link w:val="TextoindependienteCar"/>
    <w:rsid w:val="007559A3"/>
    <w:pPr>
      <w:widowControl/>
      <w:autoSpaceDE/>
      <w:autoSpaceDN/>
      <w:adjustRightInd/>
      <w:jc w:val="both"/>
    </w:pPr>
    <w:rPr>
      <w:rFonts w:ascii="Tahoma" w:eastAsia="Times New Roman" w:hAnsi="Tahoma"/>
      <w:sz w:val="22"/>
      <w:szCs w:val="20"/>
      <w:lang w:val="es-MX" w:eastAsia="es-ES"/>
    </w:rPr>
  </w:style>
  <w:style w:type="character" w:customStyle="1" w:styleId="TextoindependienteCar">
    <w:name w:val="Texto independiente Car"/>
    <w:basedOn w:val="Fuentedeprrafopredeter"/>
    <w:link w:val="Textoindependiente"/>
    <w:rsid w:val="007559A3"/>
    <w:rPr>
      <w:rFonts w:ascii="Tahoma" w:eastAsia="Times New Roman" w:hAnsi="Tahoma" w:cs="Times New Roman"/>
      <w:szCs w:val="20"/>
      <w:lang w:val="es-MX" w:eastAsia="es-ES"/>
    </w:rPr>
  </w:style>
  <w:style w:type="character" w:customStyle="1" w:styleId="Ttulo1Car">
    <w:name w:val="Título 1 Car"/>
    <w:basedOn w:val="Fuentedeprrafopredeter"/>
    <w:link w:val="Ttulo1"/>
    <w:uiPriority w:val="9"/>
    <w:rsid w:val="00D5604C"/>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D5604C"/>
    <w:rPr>
      <w:rFonts w:asciiTheme="majorHAnsi" w:eastAsiaTheme="majorEastAsia" w:hAnsiTheme="majorHAnsi" w:cstheme="majorBidi"/>
      <w:b/>
      <w:bCs/>
      <w:color w:val="4F81BD" w:themeColor="accent1"/>
      <w:lang w:eastAsia="en-US"/>
    </w:rPr>
  </w:style>
  <w:style w:type="character" w:styleId="Textoennegrita">
    <w:name w:val="Strong"/>
    <w:basedOn w:val="Fuentedeprrafopredeter"/>
    <w:uiPriority w:val="22"/>
    <w:qFormat/>
    <w:rsid w:val="00D5604C"/>
    <w:rPr>
      <w:b/>
      <w:bCs/>
    </w:rPr>
  </w:style>
  <w:style w:type="character" w:customStyle="1" w:styleId="titbanner11">
    <w:name w:val="tit_banner_11"/>
    <w:basedOn w:val="Fuentedeprrafopredeter"/>
    <w:rsid w:val="00D5604C"/>
    <w:rPr>
      <w:sz w:val="21"/>
      <w:szCs w:val="21"/>
    </w:rPr>
  </w:style>
  <w:style w:type="paragraph" w:styleId="Ttulo">
    <w:name w:val="Title"/>
    <w:basedOn w:val="Normal"/>
    <w:next w:val="Normal"/>
    <w:link w:val="TtuloCar"/>
    <w:uiPriority w:val="10"/>
    <w:qFormat/>
    <w:rsid w:val="000360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3606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FF1675"/>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FF1675"/>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FB4414"/>
    <w:rPr>
      <w:i/>
      <w:iCs/>
      <w:color w:val="808080" w:themeColor="text1" w:themeTint="7F"/>
    </w:rPr>
  </w:style>
  <w:style w:type="character" w:customStyle="1" w:styleId="Ttulo2Car">
    <w:name w:val="Título 2 Car"/>
    <w:basedOn w:val="Fuentedeprrafopredeter"/>
    <w:link w:val="Ttulo2"/>
    <w:uiPriority w:val="9"/>
    <w:semiHidden/>
    <w:rsid w:val="00760DBD"/>
    <w:rPr>
      <w:rFonts w:asciiTheme="majorHAnsi" w:eastAsiaTheme="majorEastAsia" w:hAnsiTheme="majorHAnsi" w:cstheme="majorBidi"/>
      <w:b/>
      <w:bCs/>
      <w:color w:val="4F81BD" w:themeColor="accent1"/>
      <w:sz w:val="26"/>
      <w:szCs w:val="26"/>
    </w:rPr>
  </w:style>
  <w:style w:type="paragraph" w:styleId="Mapadeldocumento">
    <w:name w:val="Document Map"/>
    <w:basedOn w:val="Normal"/>
    <w:link w:val="MapadeldocumentoCar"/>
    <w:uiPriority w:val="99"/>
    <w:semiHidden/>
    <w:unhideWhenUsed/>
    <w:rsid w:val="00050D0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50D01"/>
    <w:rPr>
      <w:rFonts w:ascii="Tahoma" w:hAnsi="Tahoma" w:cs="Tahoma"/>
      <w:sz w:val="16"/>
      <w:szCs w:val="16"/>
    </w:rPr>
  </w:style>
  <w:style w:type="table" w:styleId="Tablaconcuadrcula">
    <w:name w:val="Table Grid"/>
    <w:basedOn w:val="Tablanormal"/>
    <w:uiPriority w:val="59"/>
    <w:rsid w:val="00050D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8">
    <w:name w:val="Pa8"/>
    <w:basedOn w:val="Normal"/>
    <w:next w:val="Normal"/>
    <w:uiPriority w:val="99"/>
    <w:rsid w:val="0010066F"/>
    <w:pPr>
      <w:widowControl/>
      <w:spacing w:line="221" w:lineRule="atLeast"/>
    </w:pPr>
    <w:rPr>
      <w:rFonts w:ascii="Franklin Gothic Medium Cond" w:eastAsiaTheme="minorHAnsi" w:hAnsi="Franklin Gothic Medium Cond" w:cstheme="minorBidi"/>
      <w:lang w:eastAsia="en-US"/>
    </w:rPr>
  </w:style>
  <w:style w:type="character" w:customStyle="1" w:styleId="A5">
    <w:name w:val="A5"/>
    <w:uiPriority w:val="99"/>
    <w:rsid w:val="0010066F"/>
    <w:rPr>
      <w:rFonts w:cs="Franklin Gothic Medium Cond"/>
      <w:color w:val="000000"/>
      <w:sz w:val="32"/>
      <w:szCs w:val="32"/>
    </w:rPr>
  </w:style>
  <w:style w:type="character" w:customStyle="1" w:styleId="A3">
    <w:name w:val="A3"/>
    <w:uiPriority w:val="99"/>
    <w:rsid w:val="0010066F"/>
    <w:rPr>
      <w:rFonts w:ascii="Verdana" w:hAnsi="Verdana" w:cs="Verdana"/>
      <w:color w:val="000000"/>
      <w:sz w:val="20"/>
      <w:szCs w:val="20"/>
    </w:rPr>
  </w:style>
  <w:style w:type="paragraph" w:customStyle="1" w:styleId="Pa12">
    <w:name w:val="Pa12"/>
    <w:basedOn w:val="Normal"/>
    <w:next w:val="Normal"/>
    <w:uiPriority w:val="99"/>
    <w:rsid w:val="0010066F"/>
    <w:pPr>
      <w:widowControl/>
      <w:spacing w:line="221" w:lineRule="atLeast"/>
    </w:pPr>
    <w:rPr>
      <w:rFonts w:ascii="Franklin Gothic Medium Cond" w:eastAsiaTheme="minorHAnsi" w:hAnsi="Franklin Gothic Medium Cond" w:cstheme="minorBidi"/>
      <w:lang w:eastAsia="en-US"/>
    </w:rPr>
  </w:style>
  <w:style w:type="character" w:customStyle="1" w:styleId="A7">
    <w:name w:val="A7"/>
    <w:uiPriority w:val="99"/>
    <w:rsid w:val="0010066F"/>
    <w:rPr>
      <w:rFonts w:ascii="Arial" w:hAnsi="Arial" w:cs="Arial"/>
      <w:color w:val="000000"/>
      <w:sz w:val="22"/>
      <w:szCs w:val="22"/>
    </w:rPr>
  </w:style>
  <w:style w:type="character" w:customStyle="1" w:styleId="A8">
    <w:name w:val="A8"/>
    <w:uiPriority w:val="99"/>
    <w:rsid w:val="0010066F"/>
    <w:rPr>
      <w:rFonts w:ascii="Verdana" w:hAnsi="Verdana" w:cs="Verdana"/>
      <w:color w:val="000000"/>
      <w:sz w:val="11"/>
      <w:szCs w:val="11"/>
    </w:rPr>
  </w:style>
  <w:style w:type="paragraph" w:customStyle="1" w:styleId="Pa11">
    <w:name w:val="Pa11"/>
    <w:basedOn w:val="Normal"/>
    <w:next w:val="Normal"/>
    <w:uiPriority w:val="99"/>
    <w:rsid w:val="0010066F"/>
    <w:pPr>
      <w:widowControl/>
      <w:spacing w:line="241" w:lineRule="atLeast"/>
    </w:pPr>
    <w:rPr>
      <w:rFonts w:ascii="Franklin Gothic Medium Cond" w:eastAsiaTheme="minorHAnsi" w:hAnsi="Franklin Gothic Medium Cond" w:cstheme="minorBidi"/>
      <w:lang w:eastAsia="en-US"/>
    </w:rPr>
  </w:style>
  <w:style w:type="character" w:customStyle="1" w:styleId="A9">
    <w:name w:val="A9"/>
    <w:uiPriority w:val="99"/>
    <w:rsid w:val="0010066F"/>
    <w:rPr>
      <w:rFonts w:ascii="Verdana" w:hAnsi="Verdana" w:cs="Verdana"/>
      <w:color w:val="000000"/>
      <w:sz w:val="16"/>
      <w:szCs w:val="16"/>
    </w:rPr>
  </w:style>
  <w:style w:type="paragraph" w:customStyle="1" w:styleId="Pa9">
    <w:name w:val="Pa9"/>
    <w:basedOn w:val="Normal"/>
    <w:next w:val="Normal"/>
    <w:uiPriority w:val="99"/>
    <w:rsid w:val="0010066F"/>
    <w:pPr>
      <w:widowControl/>
      <w:spacing w:line="221" w:lineRule="atLeast"/>
    </w:pPr>
    <w:rPr>
      <w:rFonts w:ascii="Franklin Gothic Medium Cond" w:eastAsiaTheme="minorHAnsi" w:hAnsi="Franklin Gothic Medium Cond"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BB"/>
    <w:pPr>
      <w:widowControl w:val="0"/>
      <w:autoSpaceDE w:val="0"/>
      <w:autoSpaceDN w:val="0"/>
      <w:adjustRightInd w:val="0"/>
      <w:spacing w:after="0" w:line="240" w:lineRule="auto"/>
    </w:pPr>
    <w:rPr>
      <w:rFonts w:hAnsi="Calibri" w:cs="Times New Roman"/>
      <w:sz w:val="24"/>
      <w:szCs w:val="24"/>
    </w:rPr>
  </w:style>
  <w:style w:type="paragraph" w:styleId="Ttulo1">
    <w:name w:val="heading 1"/>
    <w:basedOn w:val="Normal"/>
    <w:next w:val="Normal"/>
    <w:link w:val="Ttulo1Car"/>
    <w:uiPriority w:val="9"/>
    <w:qFormat/>
    <w:rsid w:val="00D5604C"/>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semiHidden/>
    <w:unhideWhenUsed/>
    <w:qFormat/>
    <w:rsid w:val="00760D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5604C"/>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rsid w:val="007651BB"/>
    <w:pPr>
      <w:spacing w:line="370" w:lineRule="exact"/>
      <w:jc w:val="center"/>
    </w:pPr>
  </w:style>
  <w:style w:type="paragraph" w:customStyle="1" w:styleId="Style2">
    <w:name w:val="Style2"/>
    <w:basedOn w:val="Normal"/>
    <w:uiPriority w:val="99"/>
    <w:rsid w:val="007651BB"/>
    <w:pPr>
      <w:spacing w:line="276" w:lineRule="exact"/>
      <w:jc w:val="both"/>
    </w:pPr>
  </w:style>
  <w:style w:type="paragraph" w:customStyle="1" w:styleId="Style3">
    <w:name w:val="Style3"/>
    <w:basedOn w:val="Normal"/>
    <w:uiPriority w:val="99"/>
    <w:rsid w:val="007651BB"/>
  </w:style>
  <w:style w:type="paragraph" w:customStyle="1" w:styleId="Style4">
    <w:name w:val="Style4"/>
    <w:basedOn w:val="Normal"/>
    <w:uiPriority w:val="99"/>
    <w:rsid w:val="007651BB"/>
    <w:pPr>
      <w:spacing w:line="197" w:lineRule="exact"/>
      <w:ind w:firstLine="134"/>
    </w:pPr>
  </w:style>
  <w:style w:type="paragraph" w:customStyle="1" w:styleId="Style5">
    <w:name w:val="Style5"/>
    <w:basedOn w:val="Normal"/>
    <w:uiPriority w:val="99"/>
    <w:rsid w:val="007651BB"/>
  </w:style>
  <w:style w:type="paragraph" w:customStyle="1" w:styleId="Style6">
    <w:name w:val="Style6"/>
    <w:basedOn w:val="Normal"/>
    <w:uiPriority w:val="99"/>
    <w:rsid w:val="007651BB"/>
  </w:style>
  <w:style w:type="paragraph" w:customStyle="1" w:styleId="Style7">
    <w:name w:val="Style7"/>
    <w:basedOn w:val="Normal"/>
    <w:uiPriority w:val="99"/>
    <w:rsid w:val="007651BB"/>
  </w:style>
  <w:style w:type="paragraph" w:customStyle="1" w:styleId="Style8">
    <w:name w:val="Style8"/>
    <w:basedOn w:val="Normal"/>
    <w:uiPriority w:val="99"/>
    <w:rsid w:val="007651BB"/>
    <w:pPr>
      <w:spacing w:line="278" w:lineRule="exact"/>
      <w:ind w:hanging="326"/>
    </w:pPr>
  </w:style>
  <w:style w:type="character" w:customStyle="1" w:styleId="FontStyle11">
    <w:name w:val="Font Style11"/>
    <w:basedOn w:val="Fuentedeprrafopredeter"/>
    <w:uiPriority w:val="99"/>
    <w:rsid w:val="007651BB"/>
    <w:rPr>
      <w:rFonts w:ascii="Calibri" w:hAnsi="Calibri" w:cs="Calibri"/>
      <w:b/>
      <w:bCs/>
      <w:i/>
      <w:iCs/>
      <w:spacing w:val="-10"/>
      <w:sz w:val="28"/>
      <w:szCs w:val="28"/>
    </w:rPr>
  </w:style>
  <w:style w:type="character" w:customStyle="1" w:styleId="FontStyle12">
    <w:name w:val="Font Style12"/>
    <w:basedOn w:val="Fuentedeprrafopredeter"/>
    <w:uiPriority w:val="99"/>
    <w:rsid w:val="007651BB"/>
    <w:rPr>
      <w:rFonts w:ascii="Calibri" w:hAnsi="Calibri" w:cs="Calibri"/>
      <w:b/>
      <w:bCs/>
      <w:i/>
      <w:iCs/>
      <w:sz w:val="20"/>
      <w:szCs w:val="20"/>
    </w:rPr>
  </w:style>
  <w:style w:type="character" w:customStyle="1" w:styleId="FontStyle13">
    <w:name w:val="Font Style13"/>
    <w:basedOn w:val="Fuentedeprrafopredeter"/>
    <w:uiPriority w:val="99"/>
    <w:rsid w:val="007651BB"/>
    <w:rPr>
      <w:rFonts w:ascii="Calibri" w:hAnsi="Calibri" w:cs="Calibri"/>
      <w:b/>
      <w:bCs/>
      <w:spacing w:val="-10"/>
      <w:sz w:val="22"/>
      <w:szCs w:val="22"/>
    </w:rPr>
  </w:style>
  <w:style w:type="character" w:customStyle="1" w:styleId="FontStyle14">
    <w:name w:val="Font Style14"/>
    <w:basedOn w:val="Fuentedeprrafopredeter"/>
    <w:uiPriority w:val="99"/>
    <w:rsid w:val="007651BB"/>
    <w:rPr>
      <w:rFonts w:ascii="Calibri" w:hAnsi="Calibri" w:cs="Calibri"/>
      <w:sz w:val="20"/>
      <w:szCs w:val="20"/>
    </w:rPr>
  </w:style>
  <w:style w:type="character" w:customStyle="1" w:styleId="FontStyle15">
    <w:name w:val="Font Style15"/>
    <w:basedOn w:val="Fuentedeprrafopredeter"/>
    <w:uiPriority w:val="99"/>
    <w:rsid w:val="007651BB"/>
    <w:rPr>
      <w:rFonts w:ascii="Calibri" w:hAnsi="Calibri" w:cs="Calibri"/>
      <w:b/>
      <w:bCs/>
      <w:spacing w:val="20"/>
      <w:w w:val="66"/>
      <w:sz w:val="22"/>
      <w:szCs w:val="22"/>
    </w:rPr>
  </w:style>
  <w:style w:type="character" w:customStyle="1" w:styleId="FontStyle16">
    <w:name w:val="Font Style16"/>
    <w:basedOn w:val="Fuentedeprrafopredeter"/>
    <w:uiPriority w:val="99"/>
    <w:rsid w:val="007651BB"/>
    <w:rPr>
      <w:rFonts w:ascii="Calibri" w:hAnsi="Calibri" w:cs="Calibri"/>
      <w:b/>
      <w:bCs/>
      <w:sz w:val="20"/>
      <w:szCs w:val="20"/>
    </w:rPr>
  </w:style>
  <w:style w:type="character" w:customStyle="1" w:styleId="FontStyle17">
    <w:name w:val="Font Style17"/>
    <w:basedOn w:val="Fuentedeprrafopredeter"/>
    <w:uiPriority w:val="99"/>
    <w:rsid w:val="007651BB"/>
    <w:rPr>
      <w:rFonts w:ascii="Calibri" w:hAnsi="Calibri" w:cs="Calibri"/>
      <w:sz w:val="14"/>
      <w:szCs w:val="14"/>
    </w:rPr>
  </w:style>
  <w:style w:type="character" w:styleId="Hipervnculo">
    <w:name w:val="Hyperlink"/>
    <w:basedOn w:val="Fuentedeprrafopredeter"/>
    <w:uiPriority w:val="99"/>
    <w:rsid w:val="007651BB"/>
    <w:rPr>
      <w:color w:val="0066CC"/>
      <w:u w:val="single"/>
    </w:rPr>
  </w:style>
  <w:style w:type="paragraph" w:styleId="Prrafodelista">
    <w:name w:val="List Paragraph"/>
    <w:basedOn w:val="Normal"/>
    <w:uiPriority w:val="34"/>
    <w:qFormat/>
    <w:rsid w:val="00BF738A"/>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Textocomentario">
    <w:name w:val="annotation text"/>
    <w:basedOn w:val="Normal"/>
    <w:link w:val="TextocomentarioCar"/>
    <w:uiPriority w:val="99"/>
    <w:unhideWhenUsed/>
    <w:rsid w:val="00BF738A"/>
    <w:pPr>
      <w:widowControl/>
      <w:autoSpaceDE/>
      <w:autoSpaceDN/>
      <w:adjustRightInd/>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BF738A"/>
    <w:rPr>
      <w:rFonts w:asciiTheme="minorHAnsi" w:eastAsiaTheme="minorHAnsi"/>
      <w:sz w:val="20"/>
      <w:szCs w:val="20"/>
      <w:lang w:eastAsia="en-US"/>
    </w:rPr>
  </w:style>
  <w:style w:type="paragraph" w:styleId="Sinespaciado">
    <w:name w:val="No Spacing"/>
    <w:uiPriority w:val="1"/>
    <w:qFormat/>
    <w:rsid w:val="00124AA1"/>
    <w:pPr>
      <w:spacing w:after="0" w:line="240" w:lineRule="auto"/>
    </w:pPr>
    <w:rPr>
      <w:rFonts w:asciiTheme="minorHAnsi"/>
    </w:rPr>
  </w:style>
  <w:style w:type="paragraph" w:styleId="Textonotaalfinal">
    <w:name w:val="endnote text"/>
    <w:basedOn w:val="Normal"/>
    <w:link w:val="TextonotaalfinalCar"/>
    <w:uiPriority w:val="99"/>
    <w:semiHidden/>
    <w:unhideWhenUsed/>
    <w:rsid w:val="008C2C5E"/>
    <w:rPr>
      <w:sz w:val="20"/>
      <w:szCs w:val="20"/>
    </w:rPr>
  </w:style>
  <w:style w:type="character" w:customStyle="1" w:styleId="TextonotaalfinalCar">
    <w:name w:val="Texto nota al final Car"/>
    <w:basedOn w:val="Fuentedeprrafopredeter"/>
    <w:link w:val="Textonotaalfinal"/>
    <w:uiPriority w:val="99"/>
    <w:semiHidden/>
    <w:rsid w:val="008C2C5E"/>
    <w:rPr>
      <w:rFonts w:hAnsi="Calibri" w:cs="Times New Roman"/>
      <w:sz w:val="20"/>
      <w:szCs w:val="20"/>
    </w:rPr>
  </w:style>
  <w:style w:type="character" w:styleId="Refdenotaalfinal">
    <w:name w:val="endnote reference"/>
    <w:basedOn w:val="Fuentedeprrafopredeter"/>
    <w:uiPriority w:val="99"/>
    <w:semiHidden/>
    <w:unhideWhenUsed/>
    <w:rsid w:val="008C2C5E"/>
    <w:rPr>
      <w:vertAlign w:val="superscript"/>
    </w:rPr>
  </w:style>
  <w:style w:type="paragraph" w:styleId="Textodeglobo">
    <w:name w:val="Balloon Text"/>
    <w:basedOn w:val="Normal"/>
    <w:link w:val="TextodegloboCar"/>
    <w:uiPriority w:val="99"/>
    <w:semiHidden/>
    <w:unhideWhenUsed/>
    <w:rsid w:val="008C2C5E"/>
    <w:rPr>
      <w:rFonts w:ascii="Tahoma" w:hAnsi="Tahoma" w:cs="Tahoma"/>
      <w:sz w:val="16"/>
      <w:szCs w:val="16"/>
    </w:rPr>
  </w:style>
  <w:style w:type="character" w:customStyle="1" w:styleId="TextodegloboCar">
    <w:name w:val="Texto de globo Car"/>
    <w:basedOn w:val="Fuentedeprrafopredeter"/>
    <w:link w:val="Textodeglobo"/>
    <w:uiPriority w:val="99"/>
    <w:semiHidden/>
    <w:rsid w:val="008C2C5E"/>
    <w:rPr>
      <w:rFonts w:ascii="Tahoma" w:hAnsi="Tahoma" w:cs="Tahoma"/>
      <w:sz w:val="16"/>
      <w:szCs w:val="16"/>
    </w:rPr>
  </w:style>
  <w:style w:type="paragraph" w:styleId="Textonotapie">
    <w:name w:val="footnote text"/>
    <w:basedOn w:val="Normal"/>
    <w:link w:val="TextonotapieCar"/>
    <w:semiHidden/>
    <w:unhideWhenUsed/>
    <w:rsid w:val="003E3BC9"/>
    <w:rPr>
      <w:sz w:val="20"/>
      <w:szCs w:val="20"/>
    </w:rPr>
  </w:style>
  <w:style w:type="character" w:customStyle="1" w:styleId="TextonotapieCar">
    <w:name w:val="Texto nota pie Car"/>
    <w:basedOn w:val="Fuentedeprrafopredeter"/>
    <w:link w:val="Textonotapie"/>
    <w:semiHidden/>
    <w:rsid w:val="003E3BC9"/>
    <w:rPr>
      <w:rFonts w:hAnsi="Calibri" w:cs="Times New Roman"/>
      <w:sz w:val="20"/>
      <w:szCs w:val="20"/>
    </w:rPr>
  </w:style>
  <w:style w:type="character" w:styleId="Refdenotaalpie">
    <w:name w:val="footnote reference"/>
    <w:basedOn w:val="Fuentedeprrafopredeter"/>
    <w:semiHidden/>
    <w:unhideWhenUsed/>
    <w:rsid w:val="003E3BC9"/>
    <w:rPr>
      <w:vertAlign w:val="superscript"/>
    </w:rPr>
  </w:style>
  <w:style w:type="character" w:styleId="Refdecomentario">
    <w:name w:val="annotation reference"/>
    <w:basedOn w:val="Fuentedeprrafopredeter"/>
    <w:uiPriority w:val="99"/>
    <w:semiHidden/>
    <w:unhideWhenUsed/>
    <w:rsid w:val="00C813B7"/>
    <w:rPr>
      <w:sz w:val="16"/>
      <w:szCs w:val="16"/>
    </w:rPr>
  </w:style>
  <w:style w:type="paragraph" w:styleId="Asuntodelcomentario">
    <w:name w:val="annotation subject"/>
    <w:basedOn w:val="Textocomentario"/>
    <w:next w:val="Textocomentario"/>
    <w:link w:val="AsuntodelcomentarioCar"/>
    <w:uiPriority w:val="99"/>
    <w:semiHidden/>
    <w:unhideWhenUsed/>
    <w:rsid w:val="00C813B7"/>
    <w:pPr>
      <w:widowControl w:val="0"/>
      <w:autoSpaceDE w:val="0"/>
      <w:autoSpaceDN w:val="0"/>
      <w:adjustRightInd w:val="0"/>
      <w:spacing w:after="0"/>
    </w:pPr>
    <w:rPr>
      <w:rFonts w:ascii="Calibri" w:eastAsiaTheme="minorEastAsia" w:hAnsi="Calibri" w:cs="Times New Roman"/>
      <w:b/>
      <w:bCs/>
      <w:lang w:eastAsia="es-CO"/>
    </w:rPr>
  </w:style>
  <w:style w:type="character" w:customStyle="1" w:styleId="AsuntodelcomentarioCar">
    <w:name w:val="Asunto del comentario Car"/>
    <w:basedOn w:val="TextocomentarioCar"/>
    <w:link w:val="Asuntodelcomentario"/>
    <w:uiPriority w:val="99"/>
    <w:semiHidden/>
    <w:rsid w:val="00C813B7"/>
    <w:rPr>
      <w:rFonts w:asciiTheme="minorHAnsi" w:eastAsiaTheme="minorHAnsi" w:hAnsi="Calibri" w:cs="Times New Roman"/>
      <w:b/>
      <w:bCs/>
      <w:sz w:val="20"/>
      <w:szCs w:val="20"/>
      <w:lang w:eastAsia="en-US"/>
    </w:rPr>
  </w:style>
  <w:style w:type="paragraph" w:styleId="Encabezado">
    <w:name w:val="header"/>
    <w:basedOn w:val="Normal"/>
    <w:link w:val="EncabezadoCar"/>
    <w:uiPriority w:val="99"/>
    <w:semiHidden/>
    <w:unhideWhenUsed/>
    <w:rsid w:val="001959D5"/>
    <w:pPr>
      <w:tabs>
        <w:tab w:val="center" w:pos="4252"/>
        <w:tab w:val="right" w:pos="8504"/>
      </w:tabs>
    </w:pPr>
  </w:style>
  <w:style w:type="character" w:customStyle="1" w:styleId="EncabezadoCar">
    <w:name w:val="Encabezado Car"/>
    <w:basedOn w:val="Fuentedeprrafopredeter"/>
    <w:link w:val="Encabezado"/>
    <w:uiPriority w:val="99"/>
    <w:semiHidden/>
    <w:rsid w:val="001959D5"/>
    <w:rPr>
      <w:rFonts w:hAnsi="Calibri" w:cs="Times New Roman"/>
      <w:sz w:val="24"/>
      <w:szCs w:val="24"/>
    </w:rPr>
  </w:style>
  <w:style w:type="paragraph" w:styleId="Piedepgina">
    <w:name w:val="footer"/>
    <w:basedOn w:val="Normal"/>
    <w:link w:val="PiedepginaCar"/>
    <w:uiPriority w:val="99"/>
    <w:semiHidden/>
    <w:unhideWhenUsed/>
    <w:rsid w:val="001959D5"/>
    <w:pPr>
      <w:tabs>
        <w:tab w:val="center" w:pos="4252"/>
        <w:tab w:val="right" w:pos="8504"/>
      </w:tabs>
    </w:pPr>
  </w:style>
  <w:style w:type="character" w:customStyle="1" w:styleId="PiedepginaCar">
    <w:name w:val="Pie de página Car"/>
    <w:basedOn w:val="Fuentedeprrafopredeter"/>
    <w:link w:val="Piedepgina"/>
    <w:uiPriority w:val="99"/>
    <w:semiHidden/>
    <w:rsid w:val="001959D5"/>
    <w:rPr>
      <w:rFonts w:hAnsi="Calibri" w:cs="Times New Roman"/>
      <w:sz w:val="24"/>
      <w:szCs w:val="24"/>
    </w:rPr>
  </w:style>
  <w:style w:type="character" w:styleId="nfasis">
    <w:name w:val="Emphasis"/>
    <w:basedOn w:val="Fuentedeprrafopredeter"/>
    <w:qFormat/>
    <w:rsid w:val="007559A3"/>
    <w:rPr>
      <w:i/>
      <w:iCs/>
    </w:rPr>
  </w:style>
  <w:style w:type="paragraph" w:styleId="NormalWeb">
    <w:name w:val="Normal (Web)"/>
    <w:basedOn w:val="Normal"/>
    <w:uiPriority w:val="99"/>
    <w:rsid w:val="007559A3"/>
    <w:pPr>
      <w:widowControl/>
      <w:autoSpaceDE/>
      <w:autoSpaceDN/>
      <w:adjustRightInd/>
      <w:spacing w:before="100" w:beforeAutospacing="1" w:after="100" w:afterAutospacing="1"/>
    </w:pPr>
    <w:rPr>
      <w:rFonts w:ascii="Arial Unicode MS" w:eastAsia="Arial Unicode MS" w:hAnsi="Arial Unicode MS" w:cs="Arial Unicode MS"/>
      <w:lang w:val="es-ES" w:eastAsia="es-ES"/>
    </w:rPr>
  </w:style>
  <w:style w:type="paragraph" w:styleId="Textoindependiente">
    <w:name w:val="Body Text"/>
    <w:basedOn w:val="Normal"/>
    <w:link w:val="TextoindependienteCar"/>
    <w:rsid w:val="007559A3"/>
    <w:pPr>
      <w:widowControl/>
      <w:autoSpaceDE/>
      <w:autoSpaceDN/>
      <w:adjustRightInd/>
      <w:jc w:val="both"/>
    </w:pPr>
    <w:rPr>
      <w:rFonts w:ascii="Tahoma" w:eastAsia="Times New Roman" w:hAnsi="Tahoma"/>
      <w:sz w:val="22"/>
      <w:szCs w:val="20"/>
      <w:lang w:val="es-MX" w:eastAsia="es-ES"/>
    </w:rPr>
  </w:style>
  <w:style w:type="character" w:customStyle="1" w:styleId="TextoindependienteCar">
    <w:name w:val="Texto independiente Car"/>
    <w:basedOn w:val="Fuentedeprrafopredeter"/>
    <w:link w:val="Textoindependiente"/>
    <w:rsid w:val="007559A3"/>
    <w:rPr>
      <w:rFonts w:ascii="Tahoma" w:eastAsia="Times New Roman" w:hAnsi="Tahoma" w:cs="Times New Roman"/>
      <w:szCs w:val="20"/>
      <w:lang w:val="es-MX" w:eastAsia="es-ES"/>
    </w:rPr>
  </w:style>
  <w:style w:type="character" w:customStyle="1" w:styleId="Ttulo1Car">
    <w:name w:val="Título 1 Car"/>
    <w:basedOn w:val="Fuentedeprrafopredeter"/>
    <w:link w:val="Ttulo1"/>
    <w:uiPriority w:val="9"/>
    <w:rsid w:val="00D5604C"/>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D5604C"/>
    <w:rPr>
      <w:rFonts w:asciiTheme="majorHAnsi" w:eastAsiaTheme="majorEastAsia" w:hAnsiTheme="majorHAnsi" w:cstheme="majorBidi"/>
      <w:b/>
      <w:bCs/>
      <w:color w:val="4F81BD" w:themeColor="accent1"/>
      <w:lang w:eastAsia="en-US"/>
    </w:rPr>
  </w:style>
  <w:style w:type="character" w:styleId="Textoennegrita">
    <w:name w:val="Strong"/>
    <w:basedOn w:val="Fuentedeprrafopredeter"/>
    <w:uiPriority w:val="22"/>
    <w:qFormat/>
    <w:rsid w:val="00D5604C"/>
    <w:rPr>
      <w:b/>
      <w:bCs/>
    </w:rPr>
  </w:style>
  <w:style w:type="character" w:customStyle="1" w:styleId="titbanner11">
    <w:name w:val="tit_banner_11"/>
    <w:basedOn w:val="Fuentedeprrafopredeter"/>
    <w:rsid w:val="00D5604C"/>
    <w:rPr>
      <w:sz w:val="21"/>
      <w:szCs w:val="21"/>
    </w:rPr>
  </w:style>
  <w:style w:type="paragraph" w:styleId="Ttulo">
    <w:name w:val="Title"/>
    <w:basedOn w:val="Normal"/>
    <w:next w:val="Normal"/>
    <w:link w:val="TtuloCar"/>
    <w:uiPriority w:val="10"/>
    <w:qFormat/>
    <w:rsid w:val="000360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3606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FF1675"/>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FF1675"/>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FB4414"/>
    <w:rPr>
      <w:i/>
      <w:iCs/>
      <w:color w:val="808080" w:themeColor="text1" w:themeTint="7F"/>
    </w:rPr>
  </w:style>
  <w:style w:type="character" w:customStyle="1" w:styleId="Ttulo2Car">
    <w:name w:val="Título 2 Car"/>
    <w:basedOn w:val="Fuentedeprrafopredeter"/>
    <w:link w:val="Ttulo2"/>
    <w:uiPriority w:val="9"/>
    <w:semiHidden/>
    <w:rsid w:val="00760DBD"/>
    <w:rPr>
      <w:rFonts w:asciiTheme="majorHAnsi" w:eastAsiaTheme="majorEastAsia" w:hAnsiTheme="majorHAnsi" w:cstheme="majorBidi"/>
      <w:b/>
      <w:bCs/>
      <w:color w:val="4F81BD" w:themeColor="accent1"/>
      <w:sz w:val="26"/>
      <w:szCs w:val="26"/>
    </w:rPr>
  </w:style>
  <w:style w:type="paragraph" w:styleId="Mapadeldocumento">
    <w:name w:val="Document Map"/>
    <w:basedOn w:val="Normal"/>
    <w:link w:val="MapadeldocumentoCar"/>
    <w:uiPriority w:val="99"/>
    <w:semiHidden/>
    <w:unhideWhenUsed/>
    <w:rsid w:val="00050D0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50D01"/>
    <w:rPr>
      <w:rFonts w:ascii="Tahoma" w:hAnsi="Tahoma" w:cs="Tahoma"/>
      <w:sz w:val="16"/>
      <w:szCs w:val="16"/>
    </w:rPr>
  </w:style>
  <w:style w:type="table" w:styleId="Tablaconcuadrcula">
    <w:name w:val="Table Grid"/>
    <w:basedOn w:val="Tablanormal"/>
    <w:uiPriority w:val="59"/>
    <w:rsid w:val="00050D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8">
    <w:name w:val="Pa8"/>
    <w:basedOn w:val="Normal"/>
    <w:next w:val="Normal"/>
    <w:uiPriority w:val="99"/>
    <w:rsid w:val="0010066F"/>
    <w:pPr>
      <w:widowControl/>
      <w:spacing w:line="221" w:lineRule="atLeast"/>
    </w:pPr>
    <w:rPr>
      <w:rFonts w:ascii="Franklin Gothic Medium Cond" w:eastAsiaTheme="minorHAnsi" w:hAnsi="Franklin Gothic Medium Cond" w:cstheme="minorBidi"/>
      <w:lang w:eastAsia="en-US"/>
    </w:rPr>
  </w:style>
  <w:style w:type="character" w:customStyle="1" w:styleId="A5">
    <w:name w:val="A5"/>
    <w:uiPriority w:val="99"/>
    <w:rsid w:val="0010066F"/>
    <w:rPr>
      <w:rFonts w:cs="Franklin Gothic Medium Cond"/>
      <w:color w:val="000000"/>
      <w:sz w:val="32"/>
      <w:szCs w:val="32"/>
    </w:rPr>
  </w:style>
  <w:style w:type="character" w:customStyle="1" w:styleId="A3">
    <w:name w:val="A3"/>
    <w:uiPriority w:val="99"/>
    <w:rsid w:val="0010066F"/>
    <w:rPr>
      <w:rFonts w:ascii="Verdana" w:hAnsi="Verdana" w:cs="Verdana"/>
      <w:color w:val="000000"/>
      <w:sz w:val="20"/>
      <w:szCs w:val="20"/>
    </w:rPr>
  </w:style>
  <w:style w:type="paragraph" w:customStyle="1" w:styleId="Pa12">
    <w:name w:val="Pa12"/>
    <w:basedOn w:val="Normal"/>
    <w:next w:val="Normal"/>
    <w:uiPriority w:val="99"/>
    <w:rsid w:val="0010066F"/>
    <w:pPr>
      <w:widowControl/>
      <w:spacing w:line="221" w:lineRule="atLeast"/>
    </w:pPr>
    <w:rPr>
      <w:rFonts w:ascii="Franklin Gothic Medium Cond" w:eastAsiaTheme="minorHAnsi" w:hAnsi="Franklin Gothic Medium Cond" w:cstheme="minorBidi"/>
      <w:lang w:eastAsia="en-US"/>
    </w:rPr>
  </w:style>
  <w:style w:type="character" w:customStyle="1" w:styleId="A7">
    <w:name w:val="A7"/>
    <w:uiPriority w:val="99"/>
    <w:rsid w:val="0010066F"/>
    <w:rPr>
      <w:rFonts w:ascii="Arial" w:hAnsi="Arial" w:cs="Arial"/>
      <w:color w:val="000000"/>
      <w:sz w:val="22"/>
      <w:szCs w:val="22"/>
    </w:rPr>
  </w:style>
  <w:style w:type="character" w:customStyle="1" w:styleId="A8">
    <w:name w:val="A8"/>
    <w:uiPriority w:val="99"/>
    <w:rsid w:val="0010066F"/>
    <w:rPr>
      <w:rFonts w:ascii="Verdana" w:hAnsi="Verdana" w:cs="Verdana"/>
      <w:color w:val="000000"/>
      <w:sz w:val="11"/>
      <w:szCs w:val="11"/>
    </w:rPr>
  </w:style>
  <w:style w:type="paragraph" w:customStyle="1" w:styleId="Pa11">
    <w:name w:val="Pa11"/>
    <w:basedOn w:val="Normal"/>
    <w:next w:val="Normal"/>
    <w:uiPriority w:val="99"/>
    <w:rsid w:val="0010066F"/>
    <w:pPr>
      <w:widowControl/>
      <w:spacing w:line="241" w:lineRule="atLeast"/>
    </w:pPr>
    <w:rPr>
      <w:rFonts w:ascii="Franklin Gothic Medium Cond" w:eastAsiaTheme="minorHAnsi" w:hAnsi="Franklin Gothic Medium Cond" w:cstheme="minorBidi"/>
      <w:lang w:eastAsia="en-US"/>
    </w:rPr>
  </w:style>
  <w:style w:type="character" w:customStyle="1" w:styleId="A9">
    <w:name w:val="A9"/>
    <w:uiPriority w:val="99"/>
    <w:rsid w:val="0010066F"/>
    <w:rPr>
      <w:rFonts w:ascii="Verdana" w:hAnsi="Verdana" w:cs="Verdana"/>
      <w:color w:val="000000"/>
      <w:sz w:val="16"/>
      <w:szCs w:val="16"/>
    </w:rPr>
  </w:style>
  <w:style w:type="paragraph" w:customStyle="1" w:styleId="Pa9">
    <w:name w:val="Pa9"/>
    <w:basedOn w:val="Normal"/>
    <w:next w:val="Normal"/>
    <w:uiPriority w:val="99"/>
    <w:rsid w:val="0010066F"/>
    <w:pPr>
      <w:widowControl/>
      <w:spacing w:line="221" w:lineRule="atLeast"/>
    </w:pPr>
    <w:rPr>
      <w:rFonts w:ascii="Franklin Gothic Medium Cond" w:eastAsiaTheme="minorHAnsi" w:hAnsi="Franklin Gothic Medium Cond" w:cstheme="minorBidi"/>
      <w:lang w:eastAsia="en-US"/>
    </w:rPr>
  </w:style>
</w:styles>
</file>

<file path=word/webSettings.xml><?xml version="1.0" encoding="utf-8"?>
<w:webSettings xmlns:r="http://schemas.openxmlformats.org/officeDocument/2006/relationships" xmlns:w="http://schemas.openxmlformats.org/wordprocessingml/2006/main">
  <w:divs>
    <w:div w:id="59836584">
      <w:bodyDiv w:val="1"/>
      <w:marLeft w:val="0"/>
      <w:marRight w:val="0"/>
      <w:marTop w:val="0"/>
      <w:marBottom w:val="0"/>
      <w:divBdr>
        <w:top w:val="none" w:sz="0" w:space="0" w:color="auto"/>
        <w:left w:val="none" w:sz="0" w:space="0" w:color="auto"/>
        <w:bottom w:val="none" w:sz="0" w:space="0" w:color="auto"/>
        <w:right w:val="none" w:sz="0" w:space="0" w:color="auto"/>
      </w:divBdr>
      <w:divsChild>
        <w:div w:id="1915042190">
          <w:marLeft w:val="0"/>
          <w:marRight w:val="0"/>
          <w:marTop w:val="0"/>
          <w:marBottom w:val="0"/>
          <w:divBdr>
            <w:top w:val="none" w:sz="0" w:space="0" w:color="auto"/>
            <w:left w:val="none" w:sz="0" w:space="0" w:color="auto"/>
            <w:bottom w:val="none" w:sz="0" w:space="0" w:color="auto"/>
            <w:right w:val="none" w:sz="0" w:space="0" w:color="auto"/>
          </w:divBdr>
        </w:div>
      </w:divsChild>
    </w:div>
    <w:div w:id="150681912">
      <w:bodyDiv w:val="1"/>
      <w:marLeft w:val="0"/>
      <w:marRight w:val="0"/>
      <w:marTop w:val="0"/>
      <w:marBottom w:val="0"/>
      <w:divBdr>
        <w:top w:val="none" w:sz="0" w:space="0" w:color="auto"/>
        <w:left w:val="none" w:sz="0" w:space="0" w:color="auto"/>
        <w:bottom w:val="none" w:sz="0" w:space="0" w:color="auto"/>
        <w:right w:val="none" w:sz="0" w:space="0" w:color="auto"/>
      </w:divBdr>
      <w:divsChild>
        <w:div w:id="1450665067">
          <w:marLeft w:val="0"/>
          <w:marRight w:val="0"/>
          <w:marTop w:val="0"/>
          <w:marBottom w:val="0"/>
          <w:divBdr>
            <w:top w:val="none" w:sz="0" w:space="0" w:color="auto"/>
            <w:left w:val="none" w:sz="0" w:space="0" w:color="auto"/>
            <w:bottom w:val="none" w:sz="0" w:space="0" w:color="auto"/>
            <w:right w:val="none" w:sz="0" w:space="0" w:color="auto"/>
          </w:divBdr>
        </w:div>
      </w:divsChild>
    </w:div>
    <w:div w:id="250628220">
      <w:bodyDiv w:val="1"/>
      <w:marLeft w:val="0"/>
      <w:marRight w:val="0"/>
      <w:marTop w:val="0"/>
      <w:marBottom w:val="0"/>
      <w:divBdr>
        <w:top w:val="none" w:sz="0" w:space="0" w:color="auto"/>
        <w:left w:val="none" w:sz="0" w:space="0" w:color="auto"/>
        <w:bottom w:val="none" w:sz="0" w:space="0" w:color="auto"/>
        <w:right w:val="none" w:sz="0" w:space="0" w:color="auto"/>
      </w:divBdr>
    </w:div>
    <w:div w:id="262760401">
      <w:bodyDiv w:val="1"/>
      <w:marLeft w:val="0"/>
      <w:marRight w:val="0"/>
      <w:marTop w:val="0"/>
      <w:marBottom w:val="0"/>
      <w:divBdr>
        <w:top w:val="none" w:sz="0" w:space="0" w:color="auto"/>
        <w:left w:val="none" w:sz="0" w:space="0" w:color="auto"/>
        <w:bottom w:val="none" w:sz="0" w:space="0" w:color="auto"/>
        <w:right w:val="none" w:sz="0" w:space="0" w:color="auto"/>
      </w:divBdr>
    </w:div>
    <w:div w:id="302080227">
      <w:bodyDiv w:val="1"/>
      <w:marLeft w:val="0"/>
      <w:marRight w:val="0"/>
      <w:marTop w:val="0"/>
      <w:marBottom w:val="0"/>
      <w:divBdr>
        <w:top w:val="none" w:sz="0" w:space="0" w:color="auto"/>
        <w:left w:val="none" w:sz="0" w:space="0" w:color="auto"/>
        <w:bottom w:val="none" w:sz="0" w:space="0" w:color="auto"/>
        <w:right w:val="none" w:sz="0" w:space="0" w:color="auto"/>
      </w:divBdr>
    </w:div>
    <w:div w:id="381369307">
      <w:bodyDiv w:val="1"/>
      <w:marLeft w:val="0"/>
      <w:marRight w:val="0"/>
      <w:marTop w:val="0"/>
      <w:marBottom w:val="0"/>
      <w:divBdr>
        <w:top w:val="none" w:sz="0" w:space="0" w:color="auto"/>
        <w:left w:val="none" w:sz="0" w:space="0" w:color="auto"/>
        <w:bottom w:val="none" w:sz="0" w:space="0" w:color="auto"/>
        <w:right w:val="none" w:sz="0" w:space="0" w:color="auto"/>
      </w:divBdr>
    </w:div>
    <w:div w:id="425731413">
      <w:bodyDiv w:val="1"/>
      <w:marLeft w:val="0"/>
      <w:marRight w:val="0"/>
      <w:marTop w:val="0"/>
      <w:marBottom w:val="0"/>
      <w:divBdr>
        <w:top w:val="none" w:sz="0" w:space="0" w:color="auto"/>
        <w:left w:val="none" w:sz="0" w:space="0" w:color="auto"/>
        <w:bottom w:val="none" w:sz="0" w:space="0" w:color="auto"/>
        <w:right w:val="none" w:sz="0" w:space="0" w:color="auto"/>
      </w:divBdr>
    </w:div>
    <w:div w:id="447087485">
      <w:bodyDiv w:val="1"/>
      <w:marLeft w:val="0"/>
      <w:marRight w:val="0"/>
      <w:marTop w:val="0"/>
      <w:marBottom w:val="0"/>
      <w:divBdr>
        <w:top w:val="none" w:sz="0" w:space="0" w:color="auto"/>
        <w:left w:val="none" w:sz="0" w:space="0" w:color="auto"/>
        <w:bottom w:val="none" w:sz="0" w:space="0" w:color="auto"/>
        <w:right w:val="none" w:sz="0" w:space="0" w:color="auto"/>
      </w:divBdr>
      <w:divsChild>
        <w:div w:id="1750807052">
          <w:marLeft w:val="547"/>
          <w:marRight w:val="0"/>
          <w:marTop w:val="0"/>
          <w:marBottom w:val="0"/>
          <w:divBdr>
            <w:top w:val="none" w:sz="0" w:space="0" w:color="auto"/>
            <w:left w:val="none" w:sz="0" w:space="0" w:color="auto"/>
            <w:bottom w:val="none" w:sz="0" w:space="0" w:color="auto"/>
            <w:right w:val="none" w:sz="0" w:space="0" w:color="auto"/>
          </w:divBdr>
        </w:div>
      </w:divsChild>
    </w:div>
    <w:div w:id="452793799">
      <w:bodyDiv w:val="1"/>
      <w:marLeft w:val="0"/>
      <w:marRight w:val="0"/>
      <w:marTop w:val="0"/>
      <w:marBottom w:val="0"/>
      <w:divBdr>
        <w:top w:val="none" w:sz="0" w:space="0" w:color="auto"/>
        <w:left w:val="none" w:sz="0" w:space="0" w:color="auto"/>
        <w:bottom w:val="none" w:sz="0" w:space="0" w:color="auto"/>
        <w:right w:val="none" w:sz="0" w:space="0" w:color="auto"/>
      </w:divBdr>
    </w:div>
    <w:div w:id="517621196">
      <w:bodyDiv w:val="1"/>
      <w:marLeft w:val="0"/>
      <w:marRight w:val="0"/>
      <w:marTop w:val="0"/>
      <w:marBottom w:val="0"/>
      <w:divBdr>
        <w:top w:val="none" w:sz="0" w:space="0" w:color="auto"/>
        <w:left w:val="none" w:sz="0" w:space="0" w:color="auto"/>
        <w:bottom w:val="none" w:sz="0" w:space="0" w:color="auto"/>
        <w:right w:val="none" w:sz="0" w:space="0" w:color="auto"/>
      </w:divBdr>
    </w:div>
    <w:div w:id="519707641">
      <w:bodyDiv w:val="1"/>
      <w:marLeft w:val="0"/>
      <w:marRight w:val="0"/>
      <w:marTop w:val="0"/>
      <w:marBottom w:val="0"/>
      <w:divBdr>
        <w:top w:val="none" w:sz="0" w:space="0" w:color="auto"/>
        <w:left w:val="none" w:sz="0" w:space="0" w:color="auto"/>
        <w:bottom w:val="none" w:sz="0" w:space="0" w:color="auto"/>
        <w:right w:val="none" w:sz="0" w:space="0" w:color="auto"/>
      </w:divBdr>
    </w:div>
    <w:div w:id="566455544">
      <w:bodyDiv w:val="1"/>
      <w:marLeft w:val="0"/>
      <w:marRight w:val="0"/>
      <w:marTop w:val="0"/>
      <w:marBottom w:val="0"/>
      <w:divBdr>
        <w:top w:val="none" w:sz="0" w:space="0" w:color="auto"/>
        <w:left w:val="none" w:sz="0" w:space="0" w:color="auto"/>
        <w:bottom w:val="none" w:sz="0" w:space="0" w:color="auto"/>
        <w:right w:val="none" w:sz="0" w:space="0" w:color="auto"/>
      </w:divBdr>
    </w:div>
    <w:div w:id="586766283">
      <w:bodyDiv w:val="1"/>
      <w:marLeft w:val="0"/>
      <w:marRight w:val="0"/>
      <w:marTop w:val="0"/>
      <w:marBottom w:val="0"/>
      <w:divBdr>
        <w:top w:val="none" w:sz="0" w:space="0" w:color="auto"/>
        <w:left w:val="none" w:sz="0" w:space="0" w:color="auto"/>
        <w:bottom w:val="none" w:sz="0" w:space="0" w:color="auto"/>
        <w:right w:val="none" w:sz="0" w:space="0" w:color="auto"/>
      </w:divBdr>
    </w:div>
    <w:div w:id="614020695">
      <w:bodyDiv w:val="1"/>
      <w:marLeft w:val="0"/>
      <w:marRight w:val="0"/>
      <w:marTop w:val="0"/>
      <w:marBottom w:val="0"/>
      <w:divBdr>
        <w:top w:val="none" w:sz="0" w:space="0" w:color="auto"/>
        <w:left w:val="none" w:sz="0" w:space="0" w:color="auto"/>
        <w:bottom w:val="none" w:sz="0" w:space="0" w:color="auto"/>
        <w:right w:val="none" w:sz="0" w:space="0" w:color="auto"/>
      </w:divBdr>
    </w:div>
    <w:div w:id="752825565">
      <w:bodyDiv w:val="1"/>
      <w:marLeft w:val="0"/>
      <w:marRight w:val="0"/>
      <w:marTop w:val="0"/>
      <w:marBottom w:val="0"/>
      <w:divBdr>
        <w:top w:val="none" w:sz="0" w:space="0" w:color="auto"/>
        <w:left w:val="none" w:sz="0" w:space="0" w:color="auto"/>
        <w:bottom w:val="none" w:sz="0" w:space="0" w:color="auto"/>
        <w:right w:val="none" w:sz="0" w:space="0" w:color="auto"/>
      </w:divBdr>
      <w:divsChild>
        <w:div w:id="1951355037">
          <w:marLeft w:val="0"/>
          <w:marRight w:val="0"/>
          <w:marTop w:val="0"/>
          <w:marBottom w:val="0"/>
          <w:divBdr>
            <w:top w:val="none" w:sz="0" w:space="0" w:color="auto"/>
            <w:left w:val="none" w:sz="0" w:space="0" w:color="auto"/>
            <w:bottom w:val="none" w:sz="0" w:space="0" w:color="auto"/>
            <w:right w:val="none" w:sz="0" w:space="0" w:color="auto"/>
          </w:divBdr>
          <w:divsChild>
            <w:div w:id="1612660438">
              <w:marLeft w:val="0"/>
              <w:marRight w:val="0"/>
              <w:marTop w:val="0"/>
              <w:marBottom w:val="0"/>
              <w:divBdr>
                <w:top w:val="none" w:sz="0" w:space="0" w:color="auto"/>
                <w:left w:val="none" w:sz="0" w:space="0" w:color="auto"/>
                <w:bottom w:val="none" w:sz="0" w:space="0" w:color="auto"/>
                <w:right w:val="none" w:sz="0" w:space="0" w:color="auto"/>
              </w:divBdr>
              <w:divsChild>
                <w:div w:id="1225261959">
                  <w:marLeft w:val="0"/>
                  <w:marRight w:val="0"/>
                  <w:marTop w:val="0"/>
                  <w:marBottom w:val="0"/>
                  <w:divBdr>
                    <w:top w:val="none" w:sz="0" w:space="0" w:color="auto"/>
                    <w:left w:val="none" w:sz="0" w:space="0" w:color="auto"/>
                    <w:bottom w:val="none" w:sz="0" w:space="0" w:color="auto"/>
                    <w:right w:val="none" w:sz="0" w:space="0" w:color="auto"/>
                  </w:divBdr>
                  <w:divsChild>
                    <w:div w:id="1444835861">
                      <w:marLeft w:val="0"/>
                      <w:marRight w:val="0"/>
                      <w:marTop w:val="0"/>
                      <w:marBottom w:val="0"/>
                      <w:divBdr>
                        <w:top w:val="none" w:sz="0" w:space="0" w:color="auto"/>
                        <w:left w:val="none" w:sz="0" w:space="0" w:color="auto"/>
                        <w:bottom w:val="none" w:sz="0" w:space="0" w:color="auto"/>
                        <w:right w:val="none" w:sz="0" w:space="0" w:color="auto"/>
                      </w:divBdr>
                    </w:div>
                    <w:div w:id="726219676">
                      <w:marLeft w:val="0"/>
                      <w:marRight w:val="0"/>
                      <w:marTop w:val="0"/>
                      <w:marBottom w:val="0"/>
                      <w:divBdr>
                        <w:top w:val="none" w:sz="0" w:space="0" w:color="auto"/>
                        <w:left w:val="none" w:sz="0" w:space="0" w:color="auto"/>
                        <w:bottom w:val="none" w:sz="0" w:space="0" w:color="auto"/>
                        <w:right w:val="none" w:sz="0" w:space="0" w:color="auto"/>
                      </w:divBdr>
                      <w:divsChild>
                        <w:div w:id="2067485903">
                          <w:marLeft w:val="0"/>
                          <w:marRight w:val="0"/>
                          <w:marTop w:val="0"/>
                          <w:marBottom w:val="0"/>
                          <w:divBdr>
                            <w:top w:val="none" w:sz="0" w:space="0" w:color="auto"/>
                            <w:left w:val="none" w:sz="0" w:space="0" w:color="auto"/>
                            <w:bottom w:val="none" w:sz="0" w:space="0" w:color="auto"/>
                            <w:right w:val="none" w:sz="0" w:space="0" w:color="auto"/>
                          </w:divBdr>
                        </w:div>
                      </w:divsChild>
                    </w:div>
                    <w:div w:id="16802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42151">
              <w:marLeft w:val="0"/>
              <w:marRight w:val="0"/>
              <w:marTop w:val="0"/>
              <w:marBottom w:val="0"/>
              <w:divBdr>
                <w:top w:val="none" w:sz="0" w:space="0" w:color="auto"/>
                <w:left w:val="none" w:sz="0" w:space="0" w:color="auto"/>
                <w:bottom w:val="none" w:sz="0" w:space="0" w:color="auto"/>
                <w:right w:val="none" w:sz="0" w:space="0" w:color="auto"/>
              </w:divBdr>
              <w:divsChild>
                <w:div w:id="8650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42818">
      <w:bodyDiv w:val="1"/>
      <w:marLeft w:val="0"/>
      <w:marRight w:val="0"/>
      <w:marTop w:val="0"/>
      <w:marBottom w:val="0"/>
      <w:divBdr>
        <w:top w:val="none" w:sz="0" w:space="0" w:color="auto"/>
        <w:left w:val="none" w:sz="0" w:space="0" w:color="auto"/>
        <w:bottom w:val="none" w:sz="0" w:space="0" w:color="auto"/>
        <w:right w:val="none" w:sz="0" w:space="0" w:color="auto"/>
      </w:divBdr>
    </w:div>
    <w:div w:id="989402187">
      <w:bodyDiv w:val="1"/>
      <w:marLeft w:val="0"/>
      <w:marRight w:val="0"/>
      <w:marTop w:val="0"/>
      <w:marBottom w:val="0"/>
      <w:divBdr>
        <w:top w:val="none" w:sz="0" w:space="0" w:color="auto"/>
        <w:left w:val="none" w:sz="0" w:space="0" w:color="auto"/>
        <w:bottom w:val="none" w:sz="0" w:space="0" w:color="auto"/>
        <w:right w:val="none" w:sz="0" w:space="0" w:color="auto"/>
      </w:divBdr>
    </w:div>
    <w:div w:id="1023356937">
      <w:bodyDiv w:val="1"/>
      <w:marLeft w:val="0"/>
      <w:marRight w:val="0"/>
      <w:marTop w:val="0"/>
      <w:marBottom w:val="0"/>
      <w:divBdr>
        <w:top w:val="none" w:sz="0" w:space="0" w:color="auto"/>
        <w:left w:val="none" w:sz="0" w:space="0" w:color="auto"/>
        <w:bottom w:val="none" w:sz="0" w:space="0" w:color="auto"/>
        <w:right w:val="none" w:sz="0" w:space="0" w:color="auto"/>
      </w:divBdr>
    </w:div>
    <w:div w:id="1043410245">
      <w:bodyDiv w:val="1"/>
      <w:marLeft w:val="0"/>
      <w:marRight w:val="0"/>
      <w:marTop w:val="0"/>
      <w:marBottom w:val="0"/>
      <w:divBdr>
        <w:top w:val="none" w:sz="0" w:space="0" w:color="auto"/>
        <w:left w:val="none" w:sz="0" w:space="0" w:color="auto"/>
        <w:bottom w:val="none" w:sz="0" w:space="0" w:color="auto"/>
        <w:right w:val="none" w:sz="0" w:space="0" w:color="auto"/>
      </w:divBdr>
    </w:div>
    <w:div w:id="1093864784">
      <w:bodyDiv w:val="1"/>
      <w:marLeft w:val="0"/>
      <w:marRight w:val="0"/>
      <w:marTop w:val="0"/>
      <w:marBottom w:val="0"/>
      <w:divBdr>
        <w:top w:val="none" w:sz="0" w:space="0" w:color="auto"/>
        <w:left w:val="none" w:sz="0" w:space="0" w:color="auto"/>
        <w:bottom w:val="none" w:sz="0" w:space="0" w:color="auto"/>
        <w:right w:val="none" w:sz="0" w:space="0" w:color="auto"/>
      </w:divBdr>
    </w:div>
    <w:div w:id="1113789636">
      <w:bodyDiv w:val="1"/>
      <w:marLeft w:val="0"/>
      <w:marRight w:val="0"/>
      <w:marTop w:val="0"/>
      <w:marBottom w:val="0"/>
      <w:divBdr>
        <w:top w:val="none" w:sz="0" w:space="0" w:color="auto"/>
        <w:left w:val="none" w:sz="0" w:space="0" w:color="auto"/>
        <w:bottom w:val="none" w:sz="0" w:space="0" w:color="auto"/>
        <w:right w:val="none" w:sz="0" w:space="0" w:color="auto"/>
      </w:divBdr>
    </w:div>
    <w:div w:id="1151365624">
      <w:bodyDiv w:val="1"/>
      <w:marLeft w:val="0"/>
      <w:marRight w:val="0"/>
      <w:marTop w:val="0"/>
      <w:marBottom w:val="0"/>
      <w:divBdr>
        <w:top w:val="none" w:sz="0" w:space="0" w:color="auto"/>
        <w:left w:val="none" w:sz="0" w:space="0" w:color="auto"/>
        <w:bottom w:val="none" w:sz="0" w:space="0" w:color="auto"/>
        <w:right w:val="none" w:sz="0" w:space="0" w:color="auto"/>
      </w:divBdr>
    </w:div>
    <w:div w:id="1157459710">
      <w:bodyDiv w:val="1"/>
      <w:marLeft w:val="0"/>
      <w:marRight w:val="0"/>
      <w:marTop w:val="0"/>
      <w:marBottom w:val="0"/>
      <w:divBdr>
        <w:top w:val="none" w:sz="0" w:space="0" w:color="auto"/>
        <w:left w:val="none" w:sz="0" w:space="0" w:color="auto"/>
        <w:bottom w:val="none" w:sz="0" w:space="0" w:color="auto"/>
        <w:right w:val="none" w:sz="0" w:space="0" w:color="auto"/>
      </w:divBdr>
    </w:div>
    <w:div w:id="1186283453">
      <w:bodyDiv w:val="1"/>
      <w:marLeft w:val="0"/>
      <w:marRight w:val="0"/>
      <w:marTop w:val="0"/>
      <w:marBottom w:val="0"/>
      <w:divBdr>
        <w:top w:val="none" w:sz="0" w:space="0" w:color="auto"/>
        <w:left w:val="none" w:sz="0" w:space="0" w:color="auto"/>
        <w:bottom w:val="none" w:sz="0" w:space="0" w:color="auto"/>
        <w:right w:val="none" w:sz="0" w:space="0" w:color="auto"/>
      </w:divBdr>
    </w:div>
    <w:div w:id="1213537519">
      <w:bodyDiv w:val="1"/>
      <w:marLeft w:val="0"/>
      <w:marRight w:val="0"/>
      <w:marTop w:val="0"/>
      <w:marBottom w:val="0"/>
      <w:divBdr>
        <w:top w:val="none" w:sz="0" w:space="0" w:color="auto"/>
        <w:left w:val="none" w:sz="0" w:space="0" w:color="auto"/>
        <w:bottom w:val="none" w:sz="0" w:space="0" w:color="auto"/>
        <w:right w:val="none" w:sz="0" w:space="0" w:color="auto"/>
      </w:divBdr>
    </w:div>
    <w:div w:id="1287808842">
      <w:bodyDiv w:val="1"/>
      <w:marLeft w:val="0"/>
      <w:marRight w:val="0"/>
      <w:marTop w:val="0"/>
      <w:marBottom w:val="0"/>
      <w:divBdr>
        <w:top w:val="none" w:sz="0" w:space="0" w:color="auto"/>
        <w:left w:val="none" w:sz="0" w:space="0" w:color="auto"/>
        <w:bottom w:val="none" w:sz="0" w:space="0" w:color="auto"/>
        <w:right w:val="none" w:sz="0" w:space="0" w:color="auto"/>
      </w:divBdr>
    </w:div>
    <w:div w:id="1496649379">
      <w:bodyDiv w:val="1"/>
      <w:marLeft w:val="0"/>
      <w:marRight w:val="0"/>
      <w:marTop w:val="0"/>
      <w:marBottom w:val="0"/>
      <w:divBdr>
        <w:top w:val="none" w:sz="0" w:space="0" w:color="auto"/>
        <w:left w:val="none" w:sz="0" w:space="0" w:color="auto"/>
        <w:bottom w:val="none" w:sz="0" w:space="0" w:color="auto"/>
        <w:right w:val="none" w:sz="0" w:space="0" w:color="auto"/>
      </w:divBdr>
    </w:div>
    <w:div w:id="1679650398">
      <w:bodyDiv w:val="1"/>
      <w:marLeft w:val="0"/>
      <w:marRight w:val="0"/>
      <w:marTop w:val="0"/>
      <w:marBottom w:val="0"/>
      <w:divBdr>
        <w:top w:val="none" w:sz="0" w:space="0" w:color="auto"/>
        <w:left w:val="none" w:sz="0" w:space="0" w:color="auto"/>
        <w:bottom w:val="none" w:sz="0" w:space="0" w:color="auto"/>
        <w:right w:val="none" w:sz="0" w:space="0" w:color="auto"/>
      </w:divBdr>
    </w:div>
    <w:div w:id="1695037761">
      <w:bodyDiv w:val="1"/>
      <w:marLeft w:val="0"/>
      <w:marRight w:val="0"/>
      <w:marTop w:val="0"/>
      <w:marBottom w:val="0"/>
      <w:divBdr>
        <w:top w:val="none" w:sz="0" w:space="0" w:color="auto"/>
        <w:left w:val="none" w:sz="0" w:space="0" w:color="auto"/>
        <w:bottom w:val="none" w:sz="0" w:space="0" w:color="auto"/>
        <w:right w:val="none" w:sz="0" w:space="0" w:color="auto"/>
      </w:divBdr>
    </w:div>
    <w:div w:id="1721830149">
      <w:bodyDiv w:val="1"/>
      <w:marLeft w:val="0"/>
      <w:marRight w:val="0"/>
      <w:marTop w:val="0"/>
      <w:marBottom w:val="0"/>
      <w:divBdr>
        <w:top w:val="none" w:sz="0" w:space="0" w:color="auto"/>
        <w:left w:val="none" w:sz="0" w:space="0" w:color="auto"/>
        <w:bottom w:val="none" w:sz="0" w:space="0" w:color="auto"/>
        <w:right w:val="none" w:sz="0" w:space="0" w:color="auto"/>
      </w:divBdr>
    </w:div>
    <w:div w:id="1739018295">
      <w:bodyDiv w:val="1"/>
      <w:marLeft w:val="0"/>
      <w:marRight w:val="0"/>
      <w:marTop w:val="0"/>
      <w:marBottom w:val="0"/>
      <w:divBdr>
        <w:top w:val="none" w:sz="0" w:space="0" w:color="auto"/>
        <w:left w:val="none" w:sz="0" w:space="0" w:color="auto"/>
        <w:bottom w:val="none" w:sz="0" w:space="0" w:color="auto"/>
        <w:right w:val="none" w:sz="0" w:space="0" w:color="auto"/>
      </w:divBdr>
    </w:div>
    <w:div w:id="1772816140">
      <w:bodyDiv w:val="1"/>
      <w:marLeft w:val="0"/>
      <w:marRight w:val="0"/>
      <w:marTop w:val="0"/>
      <w:marBottom w:val="0"/>
      <w:divBdr>
        <w:top w:val="none" w:sz="0" w:space="0" w:color="auto"/>
        <w:left w:val="none" w:sz="0" w:space="0" w:color="auto"/>
        <w:bottom w:val="none" w:sz="0" w:space="0" w:color="auto"/>
        <w:right w:val="none" w:sz="0" w:space="0" w:color="auto"/>
      </w:divBdr>
      <w:divsChild>
        <w:div w:id="885607499">
          <w:marLeft w:val="0"/>
          <w:marRight w:val="0"/>
          <w:marTop w:val="0"/>
          <w:marBottom w:val="0"/>
          <w:divBdr>
            <w:top w:val="none" w:sz="0" w:space="0" w:color="auto"/>
            <w:left w:val="none" w:sz="0" w:space="0" w:color="auto"/>
            <w:bottom w:val="none" w:sz="0" w:space="0" w:color="auto"/>
            <w:right w:val="none" w:sz="0" w:space="0" w:color="auto"/>
          </w:divBdr>
          <w:divsChild>
            <w:div w:id="1382097676">
              <w:marLeft w:val="0"/>
              <w:marRight w:val="0"/>
              <w:marTop w:val="0"/>
              <w:marBottom w:val="0"/>
              <w:divBdr>
                <w:top w:val="none" w:sz="0" w:space="0" w:color="auto"/>
                <w:left w:val="none" w:sz="0" w:space="0" w:color="auto"/>
                <w:bottom w:val="none" w:sz="0" w:space="0" w:color="auto"/>
                <w:right w:val="none" w:sz="0" w:space="0" w:color="auto"/>
              </w:divBdr>
              <w:divsChild>
                <w:div w:id="1165633728">
                  <w:marLeft w:val="0"/>
                  <w:marRight w:val="0"/>
                  <w:marTop w:val="0"/>
                  <w:marBottom w:val="0"/>
                  <w:divBdr>
                    <w:top w:val="none" w:sz="0" w:space="0" w:color="auto"/>
                    <w:left w:val="none" w:sz="0" w:space="0" w:color="auto"/>
                    <w:bottom w:val="none" w:sz="0" w:space="0" w:color="auto"/>
                    <w:right w:val="none" w:sz="0" w:space="0" w:color="auto"/>
                  </w:divBdr>
                </w:div>
              </w:divsChild>
            </w:div>
            <w:div w:id="1610089817">
              <w:marLeft w:val="0"/>
              <w:marRight w:val="0"/>
              <w:marTop w:val="0"/>
              <w:marBottom w:val="0"/>
              <w:divBdr>
                <w:top w:val="none" w:sz="0" w:space="0" w:color="auto"/>
                <w:left w:val="none" w:sz="0" w:space="0" w:color="auto"/>
                <w:bottom w:val="none" w:sz="0" w:space="0" w:color="auto"/>
                <w:right w:val="none" w:sz="0" w:space="0" w:color="auto"/>
              </w:divBdr>
              <w:divsChild>
                <w:div w:id="64042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8725">
      <w:bodyDiv w:val="1"/>
      <w:marLeft w:val="0"/>
      <w:marRight w:val="0"/>
      <w:marTop w:val="0"/>
      <w:marBottom w:val="0"/>
      <w:divBdr>
        <w:top w:val="none" w:sz="0" w:space="0" w:color="auto"/>
        <w:left w:val="none" w:sz="0" w:space="0" w:color="auto"/>
        <w:bottom w:val="none" w:sz="0" w:space="0" w:color="auto"/>
        <w:right w:val="none" w:sz="0" w:space="0" w:color="auto"/>
      </w:divBdr>
    </w:div>
    <w:div w:id="1834905608">
      <w:bodyDiv w:val="1"/>
      <w:marLeft w:val="0"/>
      <w:marRight w:val="0"/>
      <w:marTop w:val="0"/>
      <w:marBottom w:val="0"/>
      <w:divBdr>
        <w:top w:val="none" w:sz="0" w:space="0" w:color="auto"/>
        <w:left w:val="none" w:sz="0" w:space="0" w:color="auto"/>
        <w:bottom w:val="none" w:sz="0" w:space="0" w:color="auto"/>
        <w:right w:val="none" w:sz="0" w:space="0" w:color="auto"/>
      </w:divBdr>
    </w:div>
    <w:div w:id="1901668738">
      <w:bodyDiv w:val="1"/>
      <w:marLeft w:val="0"/>
      <w:marRight w:val="0"/>
      <w:marTop w:val="0"/>
      <w:marBottom w:val="0"/>
      <w:divBdr>
        <w:top w:val="none" w:sz="0" w:space="0" w:color="auto"/>
        <w:left w:val="none" w:sz="0" w:space="0" w:color="auto"/>
        <w:bottom w:val="none" w:sz="0" w:space="0" w:color="auto"/>
        <w:right w:val="none" w:sz="0" w:space="0" w:color="auto"/>
      </w:divBdr>
    </w:div>
    <w:div w:id="1911771185">
      <w:bodyDiv w:val="1"/>
      <w:marLeft w:val="0"/>
      <w:marRight w:val="0"/>
      <w:marTop w:val="0"/>
      <w:marBottom w:val="0"/>
      <w:divBdr>
        <w:top w:val="none" w:sz="0" w:space="0" w:color="auto"/>
        <w:left w:val="none" w:sz="0" w:space="0" w:color="auto"/>
        <w:bottom w:val="none" w:sz="0" w:space="0" w:color="auto"/>
        <w:right w:val="none" w:sz="0" w:space="0" w:color="auto"/>
      </w:divBdr>
    </w:div>
    <w:div w:id="1917548569">
      <w:bodyDiv w:val="1"/>
      <w:marLeft w:val="0"/>
      <w:marRight w:val="0"/>
      <w:marTop w:val="0"/>
      <w:marBottom w:val="0"/>
      <w:divBdr>
        <w:top w:val="none" w:sz="0" w:space="0" w:color="auto"/>
        <w:left w:val="none" w:sz="0" w:space="0" w:color="auto"/>
        <w:bottom w:val="none" w:sz="0" w:space="0" w:color="auto"/>
        <w:right w:val="none" w:sz="0" w:space="0" w:color="auto"/>
      </w:divBdr>
    </w:div>
    <w:div w:id="1950433360">
      <w:bodyDiv w:val="1"/>
      <w:marLeft w:val="0"/>
      <w:marRight w:val="0"/>
      <w:marTop w:val="0"/>
      <w:marBottom w:val="0"/>
      <w:divBdr>
        <w:top w:val="none" w:sz="0" w:space="0" w:color="auto"/>
        <w:left w:val="none" w:sz="0" w:space="0" w:color="auto"/>
        <w:bottom w:val="none" w:sz="0" w:space="0" w:color="auto"/>
        <w:right w:val="none" w:sz="0" w:space="0" w:color="auto"/>
      </w:divBdr>
    </w:div>
    <w:div w:id="1952082920">
      <w:bodyDiv w:val="1"/>
      <w:marLeft w:val="0"/>
      <w:marRight w:val="0"/>
      <w:marTop w:val="0"/>
      <w:marBottom w:val="0"/>
      <w:divBdr>
        <w:top w:val="none" w:sz="0" w:space="0" w:color="auto"/>
        <w:left w:val="none" w:sz="0" w:space="0" w:color="auto"/>
        <w:bottom w:val="none" w:sz="0" w:space="0" w:color="auto"/>
        <w:right w:val="none" w:sz="0" w:space="0" w:color="auto"/>
      </w:divBdr>
    </w:div>
    <w:div w:id="206687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dea.edu.co/portal/page/portal/SedesDependencias/Educacion" TargetMode="External"/><Relationship Id="rId117" Type="http://schemas.openxmlformats.org/officeDocument/2006/relationships/hyperlink" Target="http://portal.uned.es/portal/page?_pageid=93,683498&amp;_dad=portal&amp;_schema=PORTAL" TargetMode="External"/><Relationship Id="rId21" Type="http://schemas.openxmlformats.org/officeDocument/2006/relationships/hyperlink" Target="http://www.udea.edu.co/portal/page/portal/SedesDependencias/CienciasEconomicas" TargetMode="External"/><Relationship Id="rId42" Type="http://schemas.openxmlformats.org/officeDocument/2006/relationships/hyperlink" Target="http://www.udea.edu.co/portal/page/portal/SedesDependencias/SaludPublica" TargetMode="External"/><Relationship Id="rId47" Type="http://schemas.openxmlformats.org/officeDocument/2006/relationships/hyperlink" Target="http://faciso.uniandes.edu.co/index.php?ac=inicio" TargetMode="External"/><Relationship Id="rId63" Type="http://schemas.openxmlformats.org/officeDocument/2006/relationships/hyperlink" Target="http://fisica.uniandes.edu.co/" TargetMode="External"/><Relationship Id="rId68" Type="http://schemas.openxmlformats.org/officeDocument/2006/relationships/hyperlink" Target="http://electrica.uniandes.edu.co/" TargetMode="External"/><Relationship Id="rId84" Type="http://schemas.openxmlformats.org/officeDocument/2006/relationships/hyperlink" Target="http://www.univalle.edu.co/facultadesydependencias/ingenieria.html" TargetMode="External"/><Relationship Id="rId89" Type="http://schemas.openxmlformats.org/officeDocument/2006/relationships/hyperlink" Target="http://uvsalud.univalle.edu.co/index.php?option=com_content&amp;task=view&amp;id=64&amp;Itemid=26&amp;categoria=Ofertas%20Acad%E9micas&amp;seccion=Escuelas" TargetMode="External"/><Relationship Id="rId112" Type="http://schemas.openxmlformats.org/officeDocument/2006/relationships/hyperlink" Target="http://www.derechodeautor.gov.co/htm/legal/legislacion/leyes_arch/Ley%2044.pdf" TargetMode="External"/><Relationship Id="rId16" Type="http://schemas.openxmlformats.org/officeDocument/2006/relationships/hyperlink" Target="mailto:audiovisuales.posgrado@iuna.edu.ar" TargetMode="External"/><Relationship Id="rId107" Type="http://schemas.openxmlformats.org/officeDocument/2006/relationships/hyperlink" Target="http://salud.univalle.edu.co/escuelas/salud_publica/" TargetMode="External"/><Relationship Id="rId11" Type="http://schemas.openxmlformats.org/officeDocument/2006/relationships/hyperlink" Target="mailto:carcova.museodecalcos@iuna.edu.ar" TargetMode="External"/><Relationship Id="rId32" Type="http://schemas.openxmlformats.org/officeDocument/2006/relationships/hyperlink" Target="http://www.udea.edu.co/portal/page/portal/SedesDependencias/Idiomas" TargetMode="External"/><Relationship Id="rId37" Type="http://schemas.openxmlformats.org/officeDocument/2006/relationships/hyperlink" Target="http://www.udea.edu.co/portal/page/portal/SedesDependencias/EducacionFisica" TargetMode="External"/><Relationship Id="rId53" Type="http://schemas.openxmlformats.org/officeDocument/2006/relationships/hyperlink" Target="http://cife.uniandes.edu.co/" TargetMode="External"/><Relationship Id="rId58" Type="http://schemas.openxmlformats.org/officeDocument/2006/relationships/hyperlink" Target="http://arte.uniandes.edu.co/" TargetMode="External"/><Relationship Id="rId74" Type="http://schemas.openxmlformats.org/officeDocument/2006/relationships/hyperlink" Target="http://matematicas.uniandes.edu.co/" TargetMode="External"/><Relationship Id="rId79" Type="http://schemas.openxmlformats.org/officeDocument/2006/relationships/hyperlink" Target="http://www.univalle.edu.co/facultadesydependencias/ciencias.html" TargetMode="External"/><Relationship Id="rId102" Type="http://schemas.openxmlformats.org/officeDocument/2006/relationships/hyperlink" Target="http://ing-quimica.univalle.edu.co/" TargetMode="External"/><Relationship Id="rId123" Type="http://schemas.openxmlformats.org/officeDocument/2006/relationships/diagramData" Target="diagrams/data2.xm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lenguaje.univalle.edu.co/" TargetMode="External"/><Relationship Id="rId95" Type="http://schemas.openxmlformats.org/officeDocument/2006/relationships/hyperlink" Target="http://ingealimentos.univalle.edu.co/" TargetMode="External"/><Relationship Id="rId19" Type="http://schemas.openxmlformats.org/officeDocument/2006/relationships/hyperlink" Target="http://www.udea.edu.co/portal/page/portal/SedesDependencias/Artes" TargetMode="External"/><Relationship Id="rId14" Type="http://schemas.openxmlformats.org/officeDocument/2006/relationships/hyperlink" Target="mailto:movimiento.investigacion@iuna.edu.ar" TargetMode="External"/><Relationship Id="rId22" Type="http://schemas.openxmlformats.org/officeDocument/2006/relationships/hyperlink" Target="http://www.udea.edu.co/portal/page/portal/SedesDependencias/CienciasExactasNaturales" TargetMode="External"/><Relationship Id="rId27" Type="http://schemas.openxmlformats.org/officeDocument/2006/relationships/hyperlink" Target="http://www.udea.edu.co/portal/page/portal/SedesDependencias/Enfermeria" TargetMode="External"/><Relationship Id="rId30" Type="http://schemas.openxmlformats.org/officeDocument/2006/relationships/hyperlink" Target="http://www.udea.edu.co/portal/page/portal/SedesDependencias/Odontologia" TargetMode="External"/><Relationship Id="rId35" Type="http://schemas.openxmlformats.org/officeDocument/2006/relationships/hyperlink" Target="http://www.udea.edu.co/portal/page/portal/SedesDependencias/NutricionDietetica" TargetMode="External"/><Relationship Id="rId43" Type="http://schemas.openxmlformats.org/officeDocument/2006/relationships/hyperlink" Target="http://administracion.uniandes.edu.co" TargetMode="External"/><Relationship Id="rId48" Type="http://schemas.openxmlformats.org/officeDocument/2006/relationships/hyperlink" Target="http://derecho.uniandes.edu.co/" TargetMode="External"/><Relationship Id="rId56" Type="http://schemas.openxmlformats.org/officeDocument/2006/relationships/hyperlink" Target="http://antropologia.uniandes.edu.co/" TargetMode="External"/><Relationship Id="rId64" Type="http://schemas.openxmlformats.org/officeDocument/2006/relationships/hyperlink" Target="http://historia.uniandes.edu.co/" TargetMode="External"/><Relationship Id="rId69" Type="http://schemas.openxmlformats.org/officeDocument/2006/relationships/hyperlink" Target="http://industrial.uniandes.edu.co/web/?seccion=&amp;ver=&amp;lenguaje=es" TargetMode="External"/><Relationship Id="rId77" Type="http://schemas.openxmlformats.org/officeDocument/2006/relationships/hyperlink" Target="http://quimica.uniandes.edu.co/home.htm" TargetMode="External"/><Relationship Id="rId100" Type="http://schemas.openxmlformats.org/officeDocument/2006/relationships/hyperlink" Target="http://pino.univalle.edu.co/" TargetMode="External"/><Relationship Id="rId105" Type="http://schemas.openxmlformats.org/officeDocument/2006/relationships/hyperlink" Target="http://odontologia.univalle.edu.co/" TargetMode="External"/><Relationship Id="rId113" Type="http://schemas.openxmlformats.org/officeDocument/2006/relationships/hyperlink" Target="http://www.derechodeautor.gov.co/htm/Legal/legislacion/leyes_arch/ley149326122011.pdf" TargetMode="External"/><Relationship Id="rId118" Type="http://schemas.openxmlformats.org/officeDocument/2006/relationships/hyperlink" Target="http://portal.uned.es/portal/page?_pageid=93,683498&amp;_dad=portal&amp;_schema=PORTAL" TargetMode="External"/><Relationship Id="rId126" Type="http://schemas.openxmlformats.org/officeDocument/2006/relationships/diagramColors" Target="diagrams/colors2.xml"/><Relationship Id="rId8" Type="http://schemas.openxmlformats.org/officeDocument/2006/relationships/hyperlink" Target="mailto:multimedia.investigacion@iuna.edu.ar" TargetMode="External"/><Relationship Id="rId51" Type="http://schemas.openxmlformats.org/officeDocument/2006/relationships/hyperlink" Target="http://medicina.uniandes.edu.co/" TargetMode="External"/><Relationship Id="rId72" Type="http://schemas.openxmlformats.org/officeDocument/2006/relationships/hyperlink" Target="http://sistemas.uniandes.edu.co/sitio/" TargetMode="External"/><Relationship Id="rId80" Type="http://schemas.openxmlformats.org/officeDocument/2006/relationships/hyperlink" Target="http://www.univalle.edu.co/facultadesydependencias/administracion.html" TargetMode="External"/><Relationship Id="rId85" Type="http://schemas.openxmlformats.org/officeDocument/2006/relationships/hyperlink" Target="http://www.univalle.edu.co/facultadesydependencias/iep.html" TargetMode="External"/><Relationship Id="rId93" Type="http://schemas.openxmlformats.org/officeDocument/2006/relationships/hyperlink" Target="http://estudiosliterarios.univalle.edu.co/" TargetMode="External"/><Relationship Id="rId98" Type="http://schemas.openxmlformats.org/officeDocument/2006/relationships/hyperlink" Target="http://eisc.univalle.edu.co/" TargetMode="External"/><Relationship Id="rId121" Type="http://schemas.openxmlformats.org/officeDocument/2006/relationships/diagramQuickStyle" Target="diagrams/quickStyle1.xml"/><Relationship Id="rId3" Type="http://schemas.openxmlformats.org/officeDocument/2006/relationships/styles" Target="styles.xml"/><Relationship Id="rId12" Type="http://schemas.openxmlformats.org/officeDocument/2006/relationships/hyperlink" Target="mailto:visuales.investigacion@iuna.edu.ar" TargetMode="External"/><Relationship Id="rId17" Type="http://schemas.openxmlformats.org/officeDocument/2006/relationships/hyperlink" Target="http://www.cultura.gov.ar/becas/" TargetMode="External"/><Relationship Id="rId25" Type="http://schemas.openxmlformats.org/officeDocument/2006/relationships/hyperlink" Target="http://www.udea.edu.co/portal/page/portal/SedesDependencias/DerechoCienciasPoliticas" TargetMode="External"/><Relationship Id="rId33" Type="http://schemas.openxmlformats.org/officeDocument/2006/relationships/hyperlink" Target="http://www.udea.edu.co/portal/page/portal/SedesDependencias/Bibliotecologia" TargetMode="External"/><Relationship Id="rId38" Type="http://schemas.openxmlformats.org/officeDocument/2006/relationships/hyperlink" Target="http://www.udea.edu.co/portal/page/portal/SedesDependencias/EstudiosPoliticos" TargetMode="External"/><Relationship Id="rId46" Type="http://schemas.openxmlformats.org/officeDocument/2006/relationships/hyperlink" Target="http://ciencias.uniandes.edu.co" TargetMode="External"/><Relationship Id="rId59" Type="http://schemas.openxmlformats.org/officeDocument/2006/relationships/hyperlink" Target="http://c-politica.uniandes.edu.co/" TargetMode="External"/><Relationship Id="rId67" Type="http://schemas.openxmlformats.org/officeDocument/2006/relationships/hyperlink" Target="http://civil.uniandes.edu.co/" TargetMode="External"/><Relationship Id="rId103" Type="http://schemas.openxmlformats.org/officeDocument/2006/relationships/hyperlink" Target="http://salud.univalle.edu.co/index.php?option=com_content&amp;task=view&amp;id=66&amp;Itemid=26&amp;categoria=Ofertas%20Acad&#233;micas&amp;seccion=Escuelas" TargetMode="External"/><Relationship Id="rId108" Type="http://schemas.openxmlformats.org/officeDocument/2006/relationships/hyperlink" Target="http://trabajosocial.univalle.edu.co/" TargetMode="External"/><Relationship Id="rId116" Type="http://schemas.openxmlformats.org/officeDocument/2006/relationships/hyperlink" Target="http://www.derechodeautor.gov.co/htm/legal/legislacion/decretos_arch/162.pdf" TargetMode="External"/><Relationship Id="rId124" Type="http://schemas.openxmlformats.org/officeDocument/2006/relationships/diagramLayout" Target="diagrams/layout2.xml"/><Relationship Id="rId129" Type="http://schemas.openxmlformats.org/officeDocument/2006/relationships/theme" Target="theme/theme1.xml"/><Relationship Id="rId20" Type="http://schemas.openxmlformats.org/officeDocument/2006/relationships/hyperlink" Target="http://www.udea.edu.co/portal/page/portal/SedesDependencias/CienciasAgrarias" TargetMode="External"/><Relationship Id="rId41" Type="http://schemas.openxmlformats.org/officeDocument/2006/relationships/hyperlink" Target="http://www.udea.edu.co/portal/page/portal/SedesDependencias/CienciasBasicasBiomedicas" TargetMode="External"/><Relationship Id="rId54" Type="http://schemas.openxmlformats.org/officeDocument/2006/relationships/hyperlink" Target="http://cider.uniandes.edu.co/" TargetMode="External"/><Relationship Id="rId62" Type="http://schemas.openxmlformats.org/officeDocument/2006/relationships/hyperlink" Target="http://filosofia.uniandes.edu.co/" TargetMode="External"/><Relationship Id="rId70" Type="http://schemas.openxmlformats.org/officeDocument/2006/relationships/hyperlink" Target="http://mecanica.uniandes.edu.co/" TargetMode="External"/><Relationship Id="rId75" Type="http://schemas.openxmlformats.org/officeDocument/2006/relationships/hyperlink" Target="http://musica.uniandes.edu.co/" TargetMode="External"/><Relationship Id="rId83" Type="http://schemas.openxmlformats.org/officeDocument/2006/relationships/hyperlink" Target="http://www.univalle.edu.co/facultadesydependencias/humanidades.html" TargetMode="External"/><Relationship Id="rId88" Type="http://schemas.openxmlformats.org/officeDocument/2006/relationships/hyperlink" Target="http://uvsalud.univalle.edu.co/index.php?option=com_content&amp;task=view&amp;id=63&amp;Itemid=26&amp;categoria=Ofertas%20Acad%E9micas&amp;seccion=Escuelas" TargetMode="External"/><Relationship Id="rId91" Type="http://schemas.openxmlformats.org/officeDocument/2006/relationships/hyperlink" Target="http://comunicacionsocial.univalle.edu.co" TargetMode="External"/><Relationship Id="rId96" Type="http://schemas.openxmlformats.org/officeDocument/2006/relationships/hyperlink" Target="http://eimat.univalle.edu.co/" TargetMode="External"/><Relationship Id="rId111" Type="http://schemas.openxmlformats.org/officeDocument/2006/relationships/hyperlink" Target="http://www.derechodeautor.gov.co/htm/legal/legislacion/decretos_arch/460.pdf" TargetMode="External"/><Relationship Id="rId13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ramaticas.instituto@iuna.edu.ar" TargetMode="External"/><Relationship Id="rId23" Type="http://schemas.openxmlformats.org/officeDocument/2006/relationships/hyperlink" Target="http://www.udea.edu.co/portal/page/portal/SedesDependencias/CienciasSocialesHumanas" TargetMode="External"/><Relationship Id="rId28" Type="http://schemas.openxmlformats.org/officeDocument/2006/relationships/hyperlink" Target="http://www.udea.edu.co/portal/page/portal/SedesDependencias/Ingenieria" TargetMode="External"/><Relationship Id="rId36" Type="http://schemas.openxmlformats.org/officeDocument/2006/relationships/hyperlink" Target="http://www.udea.edu.co/portal/page/portal/SedesDependencias/Filosofia" TargetMode="External"/><Relationship Id="rId49" Type="http://schemas.openxmlformats.org/officeDocument/2006/relationships/hyperlink" Target="http://economia.uniandes.edu.co/" TargetMode="External"/><Relationship Id="rId57" Type="http://schemas.openxmlformats.org/officeDocument/2006/relationships/hyperlink" Target="http://arquitectura.uniandes.edu.co/scripts/p_intro.htm" TargetMode="External"/><Relationship Id="rId106" Type="http://schemas.openxmlformats.org/officeDocument/2006/relationships/hyperlink" Target="http://uvsalud.univalle.edu.co/index.php?option=com_content&amp;task=view&amp;id=68&amp;Itemid=26&amp;categoria=Ofertas%20Acad%E9micas&amp;seccion=Escuelas" TargetMode="External"/><Relationship Id="rId114" Type="http://schemas.openxmlformats.org/officeDocument/2006/relationships/hyperlink" Target="http://www.derechodeautor.gov.co/htm/legal/legislacion/leyes_arch/ley140319072010.pdf" TargetMode="External"/><Relationship Id="rId119" Type="http://schemas.openxmlformats.org/officeDocument/2006/relationships/diagramData" Target="diagrams/data1.xml"/><Relationship Id="rId127" Type="http://schemas.openxmlformats.org/officeDocument/2006/relationships/image" Target="media/image3.gif"/><Relationship Id="rId10" Type="http://schemas.openxmlformats.org/officeDocument/2006/relationships/hyperlink" Target="mailto:critica.investigacion@iuna.edu.ar" TargetMode="External"/><Relationship Id="rId31" Type="http://schemas.openxmlformats.org/officeDocument/2006/relationships/hyperlink" Target="http://www.udea.edu.co/portal/page/portal/SedesDependencias/QuimicaFarmaceutica" TargetMode="External"/><Relationship Id="rId44" Type="http://schemas.openxmlformats.org/officeDocument/2006/relationships/hyperlink" Target="http://decanatura.arquitectura.uniandes.edu.co" TargetMode="External"/><Relationship Id="rId52" Type="http://schemas.openxmlformats.org/officeDocument/2006/relationships/hyperlink" Target="http://gobierno.uniandes.edu.co/" TargetMode="External"/><Relationship Id="rId60" Type="http://schemas.openxmlformats.org/officeDocument/2006/relationships/hyperlink" Target="http://dcb.uniandes.edu.co/Departamento_de_Ciencias_BiologicasDCB/Inicio.html" TargetMode="External"/><Relationship Id="rId65" Type="http://schemas.openxmlformats.org/officeDocument/2006/relationships/hyperlink" Target="http://humlit.uniandes.edu.co/" TargetMode="External"/><Relationship Id="rId73" Type="http://schemas.openxmlformats.org/officeDocument/2006/relationships/hyperlink" Target="http://lenguajes.uniandes.edu.co/" TargetMode="External"/><Relationship Id="rId78" Type="http://schemas.openxmlformats.org/officeDocument/2006/relationships/hyperlink" Target="http://www.univalle.edu.co/facultadesydependencias/artes.html" TargetMode="External"/><Relationship Id="rId81" Type="http://schemas.openxmlformats.org/officeDocument/2006/relationships/hyperlink" Target="http://www.univalle.edu.co/facultadesydependencias/salud.html" TargetMode="External"/><Relationship Id="rId86" Type="http://schemas.openxmlformats.org/officeDocument/2006/relationships/hyperlink" Target="http://www.univalle.edu.co/facultadesydependencias/psicologia.html" TargetMode="External"/><Relationship Id="rId94" Type="http://schemas.openxmlformats.org/officeDocument/2006/relationships/hyperlink" Target="http://eicg.univalle.edu.co/" TargetMode="External"/><Relationship Id="rId99" Type="http://schemas.openxmlformats.org/officeDocument/2006/relationships/hyperlink" Target="http://eiee.univalle.edu.co" TargetMode="External"/><Relationship Id="rId101" Type="http://schemas.openxmlformats.org/officeDocument/2006/relationships/hyperlink" Target="http://eime.univalle.edu.co/" TargetMode="External"/><Relationship Id="rId122" Type="http://schemas.openxmlformats.org/officeDocument/2006/relationships/diagramColors" Target="diagrams/colors1.xml"/><Relationship Id="rId13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mailto:formaciondocente.investigacion@iuna.edu.ar" TargetMode="External"/><Relationship Id="rId13" Type="http://schemas.openxmlformats.org/officeDocument/2006/relationships/hyperlink" Target="mailto:artesmusicales@iuna.edu.ar" TargetMode="External"/><Relationship Id="rId18" Type="http://schemas.openxmlformats.org/officeDocument/2006/relationships/image" Target="media/image2.png"/><Relationship Id="rId39" Type="http://schemas.openxmlformats.org/officeDocument/2006/relationships/hyperlink" Target="http://www.udea.edu.co/portal/page/portal/SedesDependencias/EstudiosRegionales" TargetMode="External"/><Relationship Id="rId109" Type="http://schemas.openxmlformats.org/officeDocument/2006/relationships/comments" Target="comments.xml"/><Relationship Id="rId34" Type="http://schemas.openxmlformats.org/officeDocument/2006/relationships/hyperlink" Target="http://www.udea.edu.co/portal/page/portal/SedesDependencias/Microbiologia" TargetMode="External"/><Relationship Id="rId50" Type="http://schemas.openxmlformats.org/officeDocument/2006/relationships/hyperlink" Target="http://ingenieria.uniandes.edu.co/" TargetMode="External"/><Relationship Id="rId55" Type="http://schemas.openxmlformats.org/officeDocument/2006/relationships/hyperlink" Target="http://www.uniandes.edu.co/-facultades/listado-de-departamentos" TargetMode="External"/><Relationship Id="rId76" Type="http://schemas.openxmlformats.org/officeDocument/2006/relationships/hyperlink" Target="http://psicologia.uniandes.edu.co/" TargetMode="External"/><Relationship Id="rId97" Type="http://schemas.openxmlformats.org/officeDocument/2006/relationships/hyperlink" Target="http://eidenar.univalle.edu.co/" TargetMode="External"/><Relationship Id="rId104" Type="http://schemas.openxmlformats.org/officeDocument/2006/relationships/hyperlink" Target="http://escuelademusica.univalle.edu.co/" TargetMode="External"/><Relationship Id="rId120" Type="http://schemas.openxmlformats.org/officeDocument/2006/relationships/diagramLayout" Target="diagrams/layout1.xml"/><Relationship Id="rId125" Type="http://schemas.openxmlformats.org/officeDocument/2006/relationships/diagramQuickStyle" Target="diagrams/quickStyle2.xml"/><Relationship Id="rId7" Type="http://schemas.openxmlformats.org/officeDocument/2006/relationships/endnotes" Target="endnotes.xml"/><Relationship Id="rId71" Type="http://schemas.openxmlformats.org/officeDocument/2006/relationships/hyperlink" Target="http://ingquimica.uniandes.edu.co/" TargetMode="External"/><Relationship Id="rId92" Type="http://schemas.openxmlformats.org/officeDocument/2006/relationships/hyperlink" Target="http://uvsalud.univalle.edu.co/index.php?option=com_content&amp;task=view&amp;id=65&amp;Itemid=26&amp;categoria=Ofertas%20Acad%E9micas&amp;seccion=Escuelas" TargetMode="External"/><Relationship Id="rId2" Type="http://schemas.openxmlformats.org/officeDocument/2006/relationships/numbering" Target="numbering.xml"/><Relationship Id="rId29" Type="http://schemas.openxmlformats.org/officeDocument/2006/relationships/hyperlink" Target="http://www.udea.edu.co/portal/page/portal/SedesDependencias/Medicina" TargetMode="External"/><Relationship Id="rId24" Type="http://schemas.openxmlformats.org/officeDocument/2006/relationships/hyperlink" Target="http://www.udea.edu.co/portal/page/portal/SedesDependencias/Comunicaciones" TargetMode="External"/><Relationship Id="rId40" Type="http://schemas.openxmlformats.org/officeDocument/2006/relationships/hyperlink" Target="http://www.udea.edu.co/portal/page/portal/SedesDependencias/AcademicaAmbiental" TargetMode="External"/><Relationship Id="rId45" Type="http://schemas.openxmlformats.org/officeDocument/2006/relationships/hyperlink" Target="http://facartes.uniandes.edu.co/" TargetMode="External"/><Relationship Id="rId66" Type="http://schemas.openxmlformats.org/officeDocument/2006/relationships/hyperlink" Target="http://ingbiomedica.uniandes.edu.co/" TargetMode="External"/><Relationship Id="rId87" Type="http://schemas.openxmlformats.org/officeDocument/2006/relationships/hyperlink" Target="http://arquitectura.univalle.edu.co" TargetMode="External"/><Relationship Id="rId110" Type="http://schemas.openxmlformats.org/officeDocument/2006/relationships/hyperlink" Target="http://www.derechodeautor.gov.co/htm/legal/legislacion/leyes_arch/23.pdf" TargetMode="External"/><Relationship Id="rId115" Type="http://schemas.openxmlformats.org/officeDocument/2006/relationships/hyperlink" Target="http://www.derechodeautor.gov.co/htm/legal/legislacion/decretos_arch/Decreto%201162%20de%20Abril%2013%20de%202010.pdf" TargetMode="External"/><Relationship Id="rId131" Type="http://schemas.microsoft.com/office/2007/relationships/diagramDrawing" Target="diagrams/drawing2.xml"/><Relationship Id="rId61" Type="http://schemas.openxmlformats.org/officeDocument/2006/relationships/hyperlink" Target="http://design.uniandes.edu.co/" TargetMode="External"/><Relationship Id="rId82" Type="http://schemas.openxmlformats.org/officeDocument/2006/relationships/hyperlink" Target="http://www.univalle.edu.co/facultadesydependencias/socioeconomia.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41BF14-71CA-4CED-B352-D891D80CC813}"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s-CO"/>
        </a:p>
      </dgm:t>
    </dgm:pt>
    <dgm:pt modelId="{F499298A-A4EB-4A60-A297-EE277DC361E4}">
      <dgm:prSet phldrT="[Texto]"/>
      <dgm:spPr/>
      <dgm:t>
        <a:bodyPr/>
        <a:lstStyle/>
        <a:p>
          <a:r>
            <a:rPr lang="es-CO"/>
            <a:t>2013-2014</a:t>
          </a:r>
        </a:p>
      </dgm:t>
    </dgm:pt>
    <dgm:pt modelId="{B22BAE4B-8078-4116-810A-3BB8F2B96C10}" type="parTrans" cxnId="{45E03ED6-09D9-49D5-80D5-C7A3324EA43C}">
      <dgm:prSet/>
      <dgm:spPr/>
      <dgm:t>
        <a:bodyPr/>
        <a:lstStyle/>
        <a:p>
          <a:endParaRPr lang="es-CO"/>
        </a:p>
      </dgm:t>
    </dgm:pt>
    <dgm:pt modelId="{D3E0E317-E33E-44E6-B5D1-8DAF529C548C}" type="sibTrans" cxnId="{45E03ED6-09D9-49D5-80D5-C7A3324EA43C}">
      <dgm:prSet/>
      <dgm:spPr/>
      <dgm:t>
        <a:bodyPr/>
        <a:lstStyle/>
        <a:p>
          <a:endParaRPr lang="es-CO"/>
        </a:p>
      </dgm:t>
    </dgm:pt>
    <dgm:pt modelId="{830B07B6-738A-4167-86D9-89CAC68EE27F}">
      <dgm:prSet phldrT="[Texto]"/>
      <dgm:spPr/>
      <dgm:t>
        <a:bodyPr/>
        <a:lstStyle/>
        <a:p>
          <a:r>
            <a:rPr lang="es-CO"/>
            <a:t>Docentes (Cambio deestructura: del CIDC a Vicerectoria= mayor oportunidad  para ocacionales en los procesos investigativos.</a:t>
          </a:r>
        </a:p>
      </dgm:t>
    </dgm:pt>
    <dgm:pt modelId="{54C45454-6484-428F-A5A6-1499108CEA8C}" type="parTrans" cxnId="{40C3C9E3-53A9-408B-9F5E-F33842838FB8}">
      <dgm:prSet/>
      <dgm:spPr/>
      <dgm:t>
        <a:bodyPr/>
        <a:lstStyle/>
        <a:p>
          <a:endParaRPr lang="es-CO"/>
        </a:p>
      </dgm:t>
    </dgm:pt>
    <dgm:pt modelId="{0B952A06-44CC-4926-9230-4AA2209867F4}" type="sibTrans" cxnId="{40C3C9E3-53A9-408B-9F5E-F33842838FB8}">
      <dgm:prSet/>
      <dgm:spPr/>
      <dgm:t>
        <a:bodyPr/>
        <a:lstStyle/>
        <a:p>
          <a:endParaRPr lang="es-CO"/>
        </a:p>
      </dgm:t>
    </dgm:pt>
    <dgm:pt modelId="{4E922B79-7ED7-4968-A804-28BB4FC5EC4D}">
      <dgm:prSet phldrT="[Texto]" phldr="1"/>
      <dgm:spPr/>
      <dgm:t>
        <a:bodyPr/>
        <a:lstStyle/>
        <a:p>
          <a:endParaRPr lang="es-CO"/>
        </a:p>
      </dgm:t>
    </dgm:pt>
    <dgm:pt modelId="{3642209C-3086-421B-9B56-AFB888CE0727}" type="parTrans" cxnId="{8216485E-2AD9-4E01-A22D-95BCBC0DF559}">
      <dgm:prSet/>
      <dgm:spPr/>
      <dgm:t>
        <a:bodyPr/>
        <a:lstStyle/>
        <a:p>
          <a:endParaRPr lang="es-CO"/>
        </a:p>
      </dgm:t>
    </dgm:pt>
    <dgm:pt modelId="{E97B8F71-C9AD-40B0-9901-FDB1BFD9B6F0}" type="sibTrans" cxnId="{8216485E-2AD9-4E01-A22D-95BCBC0DF559}">
      <dgm:prSet/>
      <dgm:spPr/>
      <dgm:t>
        <a:bodyPr/>
        <a:lstStyle/>
        <a:p>
          <a:endParaRPr lang="es-CO"/>
        </a:p>
      </dgm:t>
    </dgm:pt>
    <dgm:pt modelId="{A3438CAC-BB01-4F65-9B7D-3CA41C46E63F}">
      <dgm:prSet phldrT="[Texto]"/>
      <dgm:spPr/>
      <dgm:t>
        <a:bodyPr/>
        <a:lstStyle/>
        <a:p>
          <a:r>
            <a:rPr lang="es-CO"/>
            <a:t>2014-2015</a:t>
          </a:r>
        </a:p>
      </dgm:t>
    </dgm:pt>
    <dgm:pt modelId="{B561E5D5-8EB6-479A-A32D-3023A580B0F3}" type="parTrans" cxnId="{75E0C55A-6ACD-410E-8DAA-B91BA25C4979}">
      <dgm:prSet/>
      <dgm:spPr/>
      <dgm:t>
        <a:bodyPr/>
        <a:lstStyle/>
        <a:p>
          <a:endParaRPr lang="es-CO"/>
        </a:p>
      </dgm:t>
    </dgm:pt>
    <dgm:pt modelId="{8665760D-3A0C-406E-ADDB-D50DDD77EACF}" type="sibTrans" cxnId="{75E0C55A-6ACD-410E-8DAA-B91BA25C4979}">
      <dgm:prSet/>
      <dgm:spPr/>
      <dgm:t>
        <a:bodyPr/>
        <a:lstStyle/>
        <a:p>
          <a:endParaRPr lang="es-CO"/>
        </a:p>
      </dgm:t>
    </dgm:pt>
    <dgm:pt modelId="{0090B709-623F-4B07-9FC6-C9F0AB037CBC}">
      <dgm:prSet phldrT="[Texto]"/>
      <dgm:spPr/>
      <dgm:t>
        <a:bodyPr/>
        <a:lstStyle/>
        <a:p>
          <a:r>
            <a:rPr lang="es-CO"/>
            <a:t>Docentes: Incremento del 50% de la investigación actual en: Grupos Intitucionalizados y Semilleros</a:t>
          </a:r>
        </a:p>
      </dgm:t>
    </dgm:pt>
    <dgm:pt modelId="{963084CF-C4BD-4A16-8F9D-E5C24A88D446}" type="parTrans" cxnId="{90645AED-B280-4487-A263-3AE0FE869B3A}">
      <dgm:prSet/>
      <dgm:spPr/>
      <dgm:t>
        <a:bodyPr/>
        <a:lstStyle/>
        <a:p>
          <a:endParaRPr lang="es-CO"/>
        </a:p>
      </dgm:t>
    </dgm:pt>
    <dgm:pt modelId="{E0FC6180-B219-49CB-A871-6A6B408C9F2A}" type="sibTrans" cxnId="{90645AED-B280-4487-A263-3AE0FE869B3A}">
      <dgm:prSet/>
      <dgm:spPr/>
      <dgm:t>
        <a:bodyPr/>
        <a:lstStyle/>
        <a:p>
          <a:endParaRPr lang="es-CO"/>
        </a:p>
      </dgm:t>
    </dgm:pt>
    <dgm:pt modelId="{C0D8AA55-DEE1-4F47-8D4C-8C70B5215317}">
      <dgm:prSet phldrT="[Texto]"/>
      <dgm:spPr/>
      <dgm:t>
        <a:bodyPr/>
        <a:lstStyle/>
        <a:p>
          <a:r>
            <a:rPr lang="es-CO"/>
            <a:t>Estudiantes: Mayor autonomía de Proyectos tales como: Incursión a medios audiovisuales (Canal Zoom - Canal Universitario http://www.zoomcanal.com.co/entreotros)</a:t>
          </a:r>
        </a:p>
      </dgm:t>
    </dgm:pt>
    <dgm:pt modelId="{BB9B7868-DA80-4C73-B962-514B20AE743C}" type="parTrans" cxnId="{20F98A0D-3D64-4E7F-ADAA-D33E7A7B8648}">
      <dgm:prSet/>
      <dgm:spPr/>
      <dgm:t>
        <a:bodyPr/>
        <a:lstStyle/>
        <a:p>
          <a:endParaRPr lang="es-CO"/>
        </a:p>
      </dgm:t>
    </dgm:pt>
    <dgm:pt modelId="{084F1915-431F-475E-869F-935B350ECB9C}" type="sibTrans" cxnId="{20F98A0D-3D64-4E7F-ADAA-D33E7A7B8648}">
      <dgm:prSet/>
      <dgm:spPr/>
      <dgm:t>
        <a:bodyPr/>
        <a:lstStyle/>
        <a:p>
          <a:endParaRPr lang="es-CO"/>
        </a:p>
      </dgm:t>
    </dgm:pt>
    <dgm:pt modelId="{E6F5EBC0-C353-4F4C-9403-9DE7275A14CC}">
      <dgm:prSet phldrT="[Texto]"/>
      <dgm:spPr/>
      <dgm:t>
        <a:bodyPr/>
        <a:lstStyle/>
        <a:p>
          <a:r>
            <a:rPr lang="es-CO"/>
            <a:t>2015-2017</a:t>
          </a:r>
        </a:p>
      </dgm:t>
    </dgm:pt>
    <dgm:pt modelId="{9211E64B-B07A-47BC-A9D4-4657B3812E0B}" type="parTrans" cxnId="{BBE3FF44-75EA-4EFF-8D0E-576DAD7144ED}">
      <dgm:prSet/>
      <dgm:spPr/>
      <dgm:t>
        <a:bodyPr/>
        <a:lstStyle/>
        <a:p>
          <a:endParaRPr lang="es-CO"/>
        </a:p>
      </dgm:t>
    </dgm:pt>
    <dgm:pt modelId="{1E00B718-56D4-4E42-B7E1-A5DFF1B42A38}" type="sibTrans" cxnId="{BBE3FF44-75EA-4EFF-8D0E-576DAD7144ED}">
      <dgm:prSet/>
      <dgm:spPr/>
      <dgm:t>
        <a:bodyPr/>
        <a:lstStyle/>
        <a:p>
          <a:endParaRPr lang="es-CO"/>
        </a:p>
      </dgm:t>
    </dgm:pt>
    <dgm:pt modelId="{BCD782A7-7336-4405-B49E-406E09085F57}">
      <dgm:prSet phldrT="[Texto]"/>
      <dgm:spPr/>
      <dgm:t>
        <a:bodyPr/>
        <a:lstStyle/>
        <a:p>
          <a:r>
            <a:rPr lang="es-CO"/>
            <a:t>Docentes: 90% de la Comunidad Docente activa en Investigación.</a:t>
          </a:r>
        </a:p>
      </dgm:t>
    </dgm:pt>
    <dgm:pt modelId="{B1632E25-3D5E-4CE7-A1AE-D9D78A7C76E8}" type="parTrans" cxnId="{A7FED72C-00A9-4D68-9046-4AC68193E3F5}">
      <dgm:prSet/>
      <dgm:spPr/>
      <dgm:t>
        <a:bodyPr/>
        <a:lstStyle/>
        <a:p>
          <a:endParaRPr lang="es-CO"/>
        </a:p>
      </dgm:t>
    </dgm:pt>
    <dgm:pt modelId="{BF308133-87B4-413F-B618-3BF8E7259582}" type="sibTrans" cxnId="{A7FED72C-00A9-4D68-9046-4AC68193E3F5}">
      <dgm:prSet/>
      <dgm:spPr/>
      <dgm:t>
        <a:bodyPr/>
        <a:lstStyle/>
        <a:p>
          <a:endParaRPr lang="es-CO"/>
        </a:p>
      </dgm:t>
    </dgm:pt>
    <dgm:pt modelId="{B0260842-EFD3-4512-8FE8-B2ECE21EA8B3}">
      <dgm:prSet phldrT="[Texto]"/>
      <dgm:spPr/>
      <dgm:t>
        <a:bodyPr/>
        <a:lstStyle/>
        <a:p>
          <a:r>
            <a:rPr lang="es-CO"/>
            <a:t>Estudiantes: Manejo conciente de la tecnología para el aprendizaje y difusión de sus proyectos de clase, semilleros, y otros.</a:t>
          </a:r>
        </a:p>
      </dgm:t>
    </dgm:pt>
    <dgm:pt modelId="{98AAA16D-30F0-4011-8473-46AAB1D75533}" type="parTrans" cxnId="{65440B0D-27DD-4D17-8D5F-D2A3863ADB55}">
      <dgm:prSet/>
      <dgm:spPr/>
      <dgm:t>
        <a:bodyPr/>
        <a:lstStyle/>
        <a:p>
          <a:endParaRPr lang="es-CO"/>
        </a:p>
      </dgm:t>
    </dgm:pt>
    <dgm:pt modelId="{4E35942B-D200-441F-A238-C5BFC62B591B}" type="sibTrans" cxnId="{65440B0D-27DD-4D17-8D5F-D2A3863ADB55}">
      <dgm:prSet/>
      <dgm:spPr/>
      <dgm:t>
        <a:bodyPr/>
        <a:lstStyle/>
        <a:p>
          <a:endParaRPr lang="es-CO"/>
        </a:p>
      </dgm:t>
    </dgm:pt>
    <dgm:pt modelId="{C3AF44D0-4D30-42A6-8CF9-EDB865749813}">
      <dgm:prSet phldrT="[Texto]"/>
      <dgm:spPr/>
      <dgm:t>
        <a:bodyPr/>
        <a:lstStyle/>
        <a:p>
          <a:r>
            <a:rPr lang="es-CO"/>
            <a:t>Estudiantes: Protagonismo de la Facultad de Artes en el entorno universitario,en semilleros, convocatoriasde proyectosde grado</a:t>
          </a:r>
        </a:p>
      </dgm:t>
    </dgm:pt>
    <dgm:pt modelId="{B653B87D-B318-45D8-8729-9F63A0B0C7BA}" type="parTrans" cxnId="{89C9F2F2-AF21-4A8B-A9B7-BE5C179627FD}">
      <dgm:prSet/>
      <dgm:spPr/>
      <dgm:t>
        <a:bodyPr/>
        <a:lstStyle/>
        <a:p>
          <a:endParaRPr lang="es-CO"/>
        </a:p>
      </dgm:t>
    </dgm:pt>
    <dgm:pt modelId="{36483127-7D84-48FA-A16C-67E5EBE919F1}" type="sibTrans" cxnId="{89C9F2F2-AF21-4A8B-A9B7-BE5C179627FD}">
      <dgm:prSet/>
      <dgm:spPr/>
      <dgm:t>
        <a:bodyPr/>
        <a:lstStyle/>
        <a:p>
          <a:endParaRPr lang="es-CO"/>
        </a:p>
      </dgm:t>
    </dgm:pt>
    <dgm:pt modelId="{E2BBF3A6-7786-4CDD-9E46-3EC0964FEBF9}">
      <dgm:prSet phldrT="[Texto]"/>
      <dgm:spPr/>
      <dgm:t>
        <a:bodyPr/>
        <a:lstStyle/>
        <a:p>
          <a:r>
            <a:rPr lang="es-CO"/>
            <a:t>Presupuesto</a:t>
          </a:r>
        </a:p>
      </dgm:t>
    </dgm:pt>
    <dgm:pt modelId="{1877F685-F6C7-47E6-AAB0-4DB70EB8A29A}" type="parTrans" cxnId="{649D9F26-FD9C-4608-9D1C-8A6AE194BFFA}">
      <dgm:prSet/>
      <dgm:spPr/>
      <dgm:t>
        <a:bodyPr/>
        <a:lstStyle/>
        <a:p>
          <a:endParaRPr lang="es-CO"/>
        </a:p>
      </dgm:t>
    </dgm:pt>
    <dgm:pt modelId="{AF2971FD-4A51-4CB6-84FB-0A5DC63B834F}" type="sibTrans" cxnId="{649D9F26-FD9C-4608-9D1C-8A6AE194BFFA}">
      <dgm:prSet/>
      <dgm:spPr/>
      <dgm:t>
        <a:bodyPr/>
        <a:lstStyle/>
        <a:p>
          <a:endParaRPr lang="es-CO"/>
        </a:p>
      </dgm:t>
    </dgm:pt>
    <dgm:pt modelId="{9ACDE79A-9B26-43CC-BDE2-AB80599A470F}">
      <dgm:prSet phldrT="[Texto]"/>
      <dgm:spPr/>
      <dgm:t>
        <a:bodyPr/>
        <a:lstStyle/>
        <a:p>
          <a:r>
            <a:rPr lang="es-CO"/>
            <a:t>Espacios: Laboratorios</a:t>
          </a:r>
        </a:p>
      </dgm:t>
    </dgm:pt>
    <dgm:pt modelId="{87FB8356-8F3F-4159-AF68-32BE1587EBEF}" type="parTrans" cxnId="{601D1BD3-89EE-4A8B-BD5C-7653716C3F4C}">
      <dgm:prSet/>
      <dgm:spPr/>
      <dgm:t>
        <a:bodyPr/>
        <a:lstStyle/>
        <a:p>
          <a:endParaRPr lang="es-CO"/>
        </a:p>
      </dgm:t>
    </dgm:pt>
    <dgm:pt modelId="{176B5E9F-E42A-48C3-B3C5-B29B02CC9B45}" type="sibTrans" cxnId="{601D1BD3-89EE-4A8B-BD5C-7653716C3F4C}">
      <dgm:prSet/>
      <dgm:spPr/>
      <dgm:t>
        <a:bodyPr/>
        <a:lstStyle/>
        <a:p>
          <a:endParaRPr lang="es-CO"/>
        </a:p>
      </dgm:t>
    </dgm:pt>
    <dgm:pt modelId="{C752EF09-2239-4E9A-9158-BE01C65CF851}">
      <dgm:prSet phldrT="[Texto]"/>
      <dgm:spPr/>
      <dgm:t>
        <a:bodyPr/>
        <a:lstStyle/>
        <a:p>
          <a:r>
            <a:rPr lang="es-CO"/>
            <a:t>Academia (Publicaciones, Talleres, Seminarios)</a:t>
          </a:r>
        </a:p>
      </dgm:t>
    </dgm:pt>
    <dgm:pt modelId="{6FC63AAD-FFB5-4D9C-9B6B-01CABCBF974E}" type="parTrans" cxnId="{CB9434CA-8733-4EB4-9205-C451CF65C2DF}">
      <dgm:prSet/>
      <dgm:spPr/>
      <dgm:t>
        <a:bodyPr/>
        <a:lstStyle/>
        <a:p>
          <a:endParaRPr lang="es-CO"/>
        </a:p>
      </dgm:t>
    </dgm:pt>
    <dgm:pt modelId="{E28199F7-9F73-483C-A59A-81E104280C75}" type="sibTrans" cxnId="{CB9434CA-8733-4EB4-9205-C451CF65C2DF}">
      <dgm:prSet/>
      <dgm:spPr/>
      <dgm:t>
        <a:bodyPr/>
        <a:lstStyle/>
        <a:p>
          <a:endParaRPr lang="es-CO"/>
        </a:p>
      </dgm:t>
    </dgm:pt>
    <dgm:pt modelId="{ADDC680E-24A7-42E0-B580-1D36FFD6E5CA}">
      <dgm:prSet phldrT="[Texto]"/>
      <dgm:spPr/>
      <dgm:t>
        <a:bodyPr/>
        <a:lstStyle/>
        <a:p>
          <a:r>
            <a:rPr lang="es-CO"/>
            <a:t>Presupuesto: Autonomia de manejo por facultades</a:t>
          </a:r>
        </a:p>
      </dgm:t>
    </dgm:pt>
    <dgm:pt modelId="{04A91E73-838C-475A-86C8-674A137F07C7}" type="parTrans" cxnId="{D9DD3A7F-46D4-48A9-951C-EF6B4EF6C16C}">
      <dgm:prSet/>
      <dgm:spPr/>
      <dgm:t>
        <a:bodyPr/>
        <a:lstStyle/>
        <a:p>
          <a:endParaRPr lang="es-ES"/>
        </a:p>
      </dgm:t>
    </dgm:pt>
    <dgm:pt modelId="{50448EB3-1338-44F6-8B78-192393575206}" type="sibTrans" cxnId="{D9DD3A7F-46D4-48A9-951C-EF6B4EF6C16C}">
      <dgm:prSet/>
      <dgm:spPr/>
      <dgm:t>
        <a:bodyPr/>
        <a:lstStyle/>
        <a:p>
          <a:endParaRPr lang="es-ES"/>
        </a:p>
      </dgm:t>
    </dgm:pt>
    <dgm:pt modelId="{2ACD2FC3-F0DA-460F-8344-09177EEA550B}">
      <dgm:prSet phldrT="[Texto]"/>
      <dgm:spPr/>
      <dgm:t>
        <a:bodyPr/>
        <a:lstStyle/>
        <a:p>
          <a:r>
            <a:rPr lang="es-CO"/>
            <a:t>Presupuesto: Autonomía eincremento conformea resultados y gestión.</a:t>
          </a:r>
        </a:p>
      </dgm:t>
    </dgm:pt>
    <dgm:pt modelId="{77E3BDA2-B767-429C-A573-7D654D83B1F3}" type="parTrans" cxnId="{C9C00D6B-D110-4C3F-9655-2B65695C95C5}">
      <dgm:prSet/>
      <dgm:spPr/>
      <dgm:t>
        <a:bodyPr/>
        <a:lstStyle/>
        <a:p>
          <a:endParaRPr lang="es-ES"/>
        </a:p>
      </dgm:t>
    </dgm:pt>
    <dgm:pt modelId="{F5A50DCE-51F7-41EE-972E-00374BF083DE}" type="sibTrans" cxnId="{C9C00D6B-D110-4C3F-9655-2B65695C95C5}">
      <dgm:prSet/>
      <dgm:spPr/>
      <dgm:t>
        <a:bodyPr/>
        <a:lstStyle/>
        <a:p>
          <a:endParaRPr lang="es-ES"/>
        </a:p>
      </dgm:t>
    </dgm:pt>
    <dgm:pt modelId="{63C7A39B-F2C2-4C75-849B-55BFE0FAEE2F}">
      <dgm:prSet phldrT="[Texto]"/>
      <dgm:spPr/>
      <dgm:t>
        <a:bodyPr/>
        <a:lstStyle/>
        <a:p>
          <a:endParaRPr lang="es-CO"/>
        </a:p>
      </dgm:t>
    </dgm:pt>
    <dgm:pt modelId="{756E6F31-F38B-495D-92B3-9B615C18D8EC}" type="parTrans" cxnId="{D7CCFF20-B24B-4869-82B8-90B8F8C4A905}">
      <dgm:prSet/>
      <dgm:spPr/>
      <dgm:t>
        <a:bodyPr/>
        <a:lstStyle/>
        <a:p>
          <a:endParaRPr lang="es-ES"/>
        </a:p>
      </dgm:t>
    </dgm:pt>
    <dgm:pt modelId="{6326DF29-37B0-4F79-91F0-7090CB267FD0}" type="sibTrans" cxnId="{D7CCFF20-B24B-4869-82B8-90B8F8C4A905}">
      <dgm:prSet/>
      <dgm:spPr/>
      <dgm:t>
        <a:bodyPr/>
        <a:lstStyle/>
        <a:p>
          <a:endParaRPr lang="es-ES"/>
        </a:p>
      </dgm:t>
    </dgm:pt>
    <dgm:pt modelId="{0D9C06D6-D209-4328-A394-603DECBE7EFC}">
      <dgm:prSet phldrT="[Texto]"/>
      <dgm:spPr/>
      <dgm:t>
        <a:bodyPr/>
        <a:lstStyle/>
        <a:p>
          <a:r>
            <a:rPr lang="es-CO"/>
            <a:t>Espacios: Optimo funcionamiento de los´lasdiferentes necesidades de Investigación.  </a:t>
          </a:r>
        </a:p>
      </dgm:t>
    </dgm:pt>
    <dgm:pt modelId="{81EB57C6-3300-4E3C-B374-CDAC698D370E}" type="parTrans" cxnId="{E6A497AA-747D-45AD-B389-7265E386762C}">
      <dgm:prSet/>
      <dgm:spPr/>
      <dgm:t>
        <a:bodyPr/>
        <a:lstStyle/>
        <a:p>
          <a:endParaRPr lang="es-ES"/>
        </a:p>
      </dgm:t>
    </dgm:pt>
    <dgm:pt modelId="{AF018750-9A81-4F6B-8FCD-5302B6A81678}" type="sibTrans" cxnId="{E6A497AA-747D-45AD-B389-7265E386762C}">
      <dgm:prSet/>
      <dgm:spPr/>
      <dgm:t>
        <a:bodyPr/>
        <a:lstStyle/>
        <a:p>
          <a:endParaRPr lang="es-ES"/>
        </a:p>
      </dgm:t>
    </dgm:pt>
    <dgm:pt modelId="{0FB622A7-175C-40E9-B8DB-1AD748DCA2AF}" type="pres">
      <dgm:prSet presAssocID="{7841BF14-71CA-4CED-B352-D891D80CC813}" presName="Name0" presStyleCnt="0">
        <dgm:presLayoutVars>
          <dgm:dir/>
          <dgm:animLvl val="lvl"/>
          <dgm:resizeHandles val="exact"/>
        </dgm:presLayoutVars>
      </dgm:prSet>
      <dgm:spPr/>
      <dgm:t>
        <a:bodyPr/>
        <a:lstStyle/>
        <a:p>
          <a:endParaRPr lang="es-ES"/>
        </a:p>
      </dgm:t>
    </dgm:pt>
    <dgm:pt modelId="{3E187E98-37F7-4AAC-ACAB-39969CFDE34A}" type="pres">
      <dgm:prSet presAssocID="{7841BF14-71CA-4CED-B352-D891D80CC813}" presName="tSp" presStyleCnt="0"/>
      <dgm:spPr/>
    </dgm:pt>
    <dgm:pt modelId="{D91606C4-6225-4601-8130-436E51EEFFD9}" type="pres">
      <dgm:prSet presAssocID="{7841BF14-71CA-4CED-B352-D891D80CC813}" presName="bSp" presStyleCnt="0"/>
      <dgm:spPr/>
    </dgm:pt>
    <dgm:pt modelId="{222F25EF-BF1A-4DEF-814E-4185736707D3}" type="pres">
      <dgm:prSet presAssocID="{7841BF14-71CA-4CED-B352-D891D80CC813}" presName="process" presStyleCnt="0"/>
      <dgm:spPr/>
    </dgm:pt>
    <dgm:pt modelId="{989DA1FC-1F49-47C5-9D3A-EAFC964CE027}" type="pres">
      <dgm:prSet presAssocID="{F499298A-A4EB-4A60-A297-EE277DC361E4}" presName="composite1" presStyleCnt="0"/>
      <dgm:spPr/>
    </dgm:pt>
    <dgm:pt modelId="{F04EA0C5-8FDD-41F1-85C2-F5E6E0033441}" type="pres">
      <dgm:prSet presAssocID="{F499298A-A4EB-4A60-A297-EE277DC361E4}" presName="dummyNode1" presStyleLbl="node1" presStyleIdx="0" presStyleCnt="3"/>
      <dgm:spPr/>
    </dgm:pt>
    <dgm:pt modelId="{DA3B8131-0F3A-44B0-95A1-F5787C9CAEBB}" type="pres">
      <dgm:prSet presAssocID="{F499298A-A4EB-4A60-A297-EE277DC361E4}" presName="childNode1" presStyleLbl="bgAcc1" presStyleIdx="0" presStyleCnt="3">
        <dgm:presLayoutVars>
          <dgm:bulletEnabled val="1"/>
        </dgm:presLayoutVars>
      </dgm:prSet>
      <dgm:spPr/>
      <dgm:t>
        <a:bodyPr/>
        <a:lstStyle/>
        <a:p>
          <a:endParaRPr lang="es-CO"/>
        </a:p>
      </dgm:t>
    </dgm:pt>
    <dgm:pt modelId="{4E720AED-EDFC-472E-B59B-79763674662D}" type="pres">
      <dgm:prSet presAssocID="{F499298A-A4EB-4A60-A297-EE277DC361E4}" presName="childNode1tx" presStyleLbl="bgAcc1" presStyleIdx="0" presStyleCnt="3">
        <dgm:presLayoutVars>
          <dgm:bulletEnabled val="1"/>
        </dgm:presLayoutVars>
      </dgm:prSet>
      <dgm:spPr/>
      <dgm:t>
        <a:bodyPr/>
        <a:lstStyle/>
        <a:p>
          <a:endParaRPr lang="es-CO"/>
        </a:p>
      </dgm:t>
    </dgm:pt>
    <dgm:pt modelId="{9ED3F686-3FA1-4EF6-B7BB-B4AC8F225DB7}" type="pres">
      <dgm:prSet presAssocID="{F499298A-A4EB-4A60-A297-EE277DC361E4}" presName="parentNode1" presStyleLbl="node1" presStyleIdx="0" presStyleCnt="3">
        <dgm:presLayoutVars>
          <dgm:chMax val="1"/>
          <dgm:bulletEnabled val="1"/>
        </dgm:presLayoutVars>
      </dgm:prSet>
      <dgm:spPr/>
      <dgm:t>
        <a:bodyPr/>
        <a:lstStyle/>
        <a:p>
          <a:endParaRPr lang="es-ES"/>
        </a:p>
      </dgm:t>
    </dgm:pt>
    <dgm:pt modelId="{95F448A7-1BFA-470E-BDF8-E03E3AE6DDD7}" type="pres">
      <dgm:prSet presAssocID="{F499298A-A4EB-4A60-A297-EE277DC361E4}" presName="connSite1" presStyleCnt="0"/>
      <dgm:spPr/>
    </dgm:pt>
    <dgm:pt modelId="{2EDEE291-A3A1-4D2D-96CF-441F7018A38B}" type="pres">
      <dgm:prSet presAssocID="{D3E0E317-E33E-44E6-B5D1-8DAF529C548C}" presName="Name9" presStyleLbl="sibTrans2D1" presStyleIdx="0" presStyleCnt="2"/>
      <dgm:spPr/>
      <dgm:t>
        <a:bodyPr/>
        <a:lstStyle/>
        <a:p>
          <a:endParaRPr lang="es-ES"/>
        </a:p>
      </dgm:t>
    </dgm:pt>
    <dgm:pt modelId="{96945481-9672-4908-A103-C38B6BEBC910}" type="pres">
      <dgm:prSet presAssocID="{A3438CAC-BB01-4F65-9B7D-3CA41C46E63F}" presName="composite2" presStyleCnt="0"/>
      <dgm:spPr/>
    </dgm:pt>
    <dgm:pt modelId="{50180BCA-97B6-4310-AFB0-B12A671D9473}" type="pres">
      <dgm:prSet presAssocID="{A3438CAC-BB01-4F65-9B7D-3CA41C46E63F}" presName="dummyNode2" presStyleLbl="node1" presStyleIdx="0" presStyleCnt="3"/>
      <dgm:spPr/>
    </dgm:pt>
    <dgm:pt modelId="{DFBCD26A-F29E-4CE5-BDEF-2C65AEFA9282}" type="pres">
      <dgm:prSet presAssocID="{A3438CAC-BB01-4F65-9B7D-3CA41C46E63F}" presName="childNode2" presStyleLbl="bgAcc1" presStyleIdx="1" presStyleCnt="3">
        <dgm:presLayoutVars>
          <dgm:bulletEnabled val="1"/>
        </dgm:presLayoutVars>
      </dgm:prSet>
      <dgm:spPr/>
      <dgm:t>
        <a:bodyPr/>
        <a:lstStyle/>
        <a:p>
          <a:endParaRPr lang="es-CO"/>
        </a:p>
      </dgm:t>
    </dgm:pt>
    <dgm:pt modelId="{E0283C01-E20B-4D7B-A822-39B2A79B7E9C}" type="pres">
      <dgm:prSet presAssocID="{A3438CAC-BB01-4F65-9B7D-3CA41C46E63F}" presName="childNode2tx" presStyleLbl="bgAcc1" presStyleIdx="1" presStyleCnt="3">
        <dgm:presLayoutVars>
          <dgm:bulletEnabled val="1"/>
        </dgm:presLayoutVars>
      </dgm:prSet>
      <dgm:spPr/>
      <dgm:t>
        <a:bodyPr/>
        <a:lstStyle/>
        <a:p>
          <a:endParaRPr lang="es-CO"/>
        </a:p>
      </dgm:t>
    </dgm:pt>
    <dgm:pt modelId="{F52DE6FF-57D0-4AE3-8780-2E73E6524E4A}" type="pres">
      <dgm:prSet presAssocID="{A3438CAC-BB01-4F65-9B7D-3CA41C46E63F}" presName="parentNode2" presStyleLbl="node1" presStyleIdx="1" presStyleCnt="3">
        <dgm:presLayoutVars>
          <dgm:chMax val="0"/>
          <dgm:bulletEnabled val="1"/>
        </dgm:presLayoutVars>
      </dgm:prSet>
      <dgm:spPr/>
      <dgm:t>
        <a:bodyPr/>
        <a:lstStyle/>
        <a:p>
          <a:endParaRPr lang="es-CO"/>
        </a:p>
      </dgm:t>
    </dgm:pt>
    <dgm:pt modelId="{41E29796-712C-4BB4-9773-488601A55E97}" type="pres">
      <dgm:prSet presAssocID="{A3438CAC-BB01-4F65-9B7D-3CA41C46E63F}" presName="connSite2" presStyleCnt="0"/>
      <dgm:spPr/>
    </dgm:pt>
    <dgm:pt modelId="{625EDAFE-9D2C-4C42-A131-B8A0A7545F89}" type="pres">
      <dgm:prSet presAssocID="{8665760D-3A0C-406E-ADDB-D50DDD77EACF}" presName="Name18" presStyleLbl="sibTrans2D1" presStyleIdx="1" presStyleCnt="2"/>
      <dgm:spPr/>
      <dgm:t>
        <a:bodyPr/>
        <a:lstStyle/>
        <a:p>
          <a:endParaRPr lang="es-ES"/>
        </a:p>
      </dgm:t>
    </dgm:pt>
    <dgm:pt modelId="{25071DA2-866E-40E0-9264-D0CBEC4C0DB8}" type="pres">
      <dgm:prSet presAssocID="{E6F5EBC0-C353-4F4C-9403-9DE7275A14CC}" presName="composite1" presStyleCnt="0"/>
      <dgm:spPr/>
    </dgm:pt>
    <dgm:pt modelId="{995287BE-E874-4618-A713-B6208DE1ADDB}" type="pres">
      <dgm:prSet presAssocID="{E6F5EBC0-C353-4F4C-9403-9DE7275A14CC}" presName="dummyNode1" presStyleLbl="node1" presStyleIdx="1" presStyleCnt="3"/>
      <dgm:spPr/>
    </dgm:pt>
    <dgm:pt modelId="{429A7CD4-552F-46BE-A3B0-128DA4435527}" type="pres">
      <dgm:prSet presAssocID="{E6F5EBC0-C353-4F4C-9403-9DE7275A14CC}" presName="childNode1" presStyleLbl="bgAcc1" presStyleIdx="2" presStyleCnt="3">
        <dgm:presLayoutVars>
          <dgm:bulletEnabled val="1"/>
        </dgm:presLayoutVars>
      </dgm:prSet>
      <dgm:spPr/>
      <dgm:t>
        <a:bodyPr/>
        <a:lstStyle/>
        <a:p>
          <a:endParaRPr lang="es-CO"/>
        </a:p>
      </dgm:t>
    </dgm:pt>
    <dgm:pt modelId="{FEDF6B25-3323-40A9-99F1-CFB0FF16967B}" type="pres">
      <dgm:prSet presAssocID="{E6F5EBC0-C353-4F4C-9403-9DE7275A14CC}" presName="childNode1tx" presStyleLbl="bgAcc1" presStyleIdx="2" presStyleCnt="3">
        <dgm:presLayoutVars>
          <dgm:bulletEnabled val="1"/>
        </dgm:presLayoutVars>
      </dgm:prSet>
      <dgm:spPr/>
      <dgm:t>
        <a:bodyPr/>
        <a:lstStyle/>
        <a:p>
          <a:endParaRPr lang="es-CO"/>
        </a:p>
      </dgm:t>
    </dgm:pt>
    <dgm:pt modelId="{1838FF84-B983-4597-A4B3-196F44E18287}" type="pres">
      <dgm:prSet presAssocID="{E6F5EBC0-C353-4F4C-9403-9DE7275A14CC}" presName="parentNode1" presStyleLbl="node1" presStyleIdx="2" presStyleCnt="3">
        <dgm:presLayoutVars>
          <dgm:chMax val="1"/>
          <dgm:bulletEnabled val="1"/>
        </dgm:presLayoutVars>
      </dgm:prSet>
      <dgm:spPr/>
      <dgm:t>
        <a:bodyPr/>
        <a:lstStyle/>
        <a:p>
          <a:endParaRPr lang="es-ES"/>
        </a:p>
      </dgm:t>
    </dgm:pt>
    <dgm:pt modelId="{D95EC983-4DC7-481A-A895-F37109902DFC}" type="pres">
      <dgm:prSet presAssocID="{E6F5EBC0-C353-4F4C-9403-9DE7275A14CC}" presName="connSite1" presStyleCnt="0"/>
      <dgm:spPr/>
    </dgm:pt>
  </dgm:ptLst>
  <dgm:cxnLst>
    <dgm:cxn modelId="{8216485E-2AD9-4E01-A22D-95BCBC0DF559}" srcId="{F499298A-A4EB-4A60-A297-EE277DC361E4}" destId="{4E922B79-7ED7-4968-A804-28BB4FC5EC4D}" srcOrd="5" destOrd="0" parTransId="{3642209C-3086-421B-9B56-AFB888CE0727}" sibTransId="{E97B8F71-C9AD-40B0-9901-FDB1BFD9B6F0}"/>
    <dgm:cxn modelId="{658EC89A-FE47-4236-8087-8B863D8C3A66}" type="presOf" srcId="{E2BBF3A6-7786-4CDD-9E46-3EC0964FEBF9}" destId="{DA3B8131-0F3A-44B0-95A1-F5787C9CAEBB}" srcOrd="0" destOrd="2" presId="urn:microsoft.com/office/officeart/2005/8/layout/hProcess4"/>
    <dgm:cxn modelId="{90645AED-B280-4487-A263-3AE0FE869B3A}" srcId="{A3438CAC-BB01-4F65-9B7D-3CA41C46E63F}" destId="{0090B709-623F-4B07-9FC6-C9F0AB037CBC}" srcOrd="0" destOrd="0" parTransId="{963084CF-C4BD-4A16-8F9D-E5C24A88D446}" sibTransId="{E0FC6180-B219-49CB-A871-6A6B408C9F2A}"/>
    <dgm:cxn modelId="{E6A497AA-747D-45AD-B389-7265E386762C}" srcId="{E6F5EBC0-C353-4F4C-9403-9DE7275A14CC}" destId="{0D9C06D6-D209-4328-A394-603DECBE7EFC}" srcOrd="3" destOrd="0" parTransId="{81EB57C6-3300-4E3C-B374-CDAC698D370E}" sibTransId="{AF018750-9A81-4F6B-8FCD-5302B6A81678}"/>
    <dgm:cxn modelId="{A9E6E4B2-DD21-49A2-8CC7-6018A0FEB67A}" type="presOf" srcId="{830B07B6-738A-4167-86D9-89CAC68EE27F}" destId="{DA3B8131-0F3A-44B0-95A1-F5787C9CAEBB}" srcOrd="0" destOrd="0" presId="urn:microsoft.com/office/officeart/2005/8/layout/hProcess4"/>
    <dgm:cxn modelId="{15E7A446-2457-4AE1-8750-DA7720CA7EDE}" type="presOf" srcId="{F499298A-A4EB-4A60-A297-EE277DC361E4}" destId="{9ED3F686-3FA1-4EF6-B7BB-B4AC8F225DB7}" srcOrd="0" destOrd="0" presId="urn:microsoft.com/office/officeart/2005/8/layout/hProcess4"/>
    <dgm:cxn modelId="{1C499362-D783-4E3F-A21C-DBB42EAEA625}" type="presOf" srcId="{0D9C06D6-D209-4328-A394-603DECBE7EFC}" destId="{FEDF6B25-3323-40A9-99F1-CFB0FF16967B}" srcOrd="1" destOrd="3" presId="urn:microsoft.com/office/officeart/2005/8/layout/hProcess4"/>
    <dgm:cxn modelId="{C9C00D6B-D110-4C3F-9655-2B65695C95C5}" srcId="{E6F5EBC0-C353-4F4C-9403-9DE7275A14CC}" destId="{2ACD2FC3-F0DA-460F-8344-09177EEA550B}" srcOrd="2" destOrd="0" parTransId="{77E3BDA2-B767-429C-A573-7D654D83B1F3}" sibTransId="{F5A50DCE-51F7-41EE-972E-00374BF083DE}"/>
    <dgm:cxn modelId="{D3B7B8F8-A4C6-4FDE-818F-DDEE62FDD9D9}" type="presOf" srcId="{C0D8AA55-DEE1-4F47-8D4C-8C70B5215317}" destId="{E0283C01-E20B-4D7B-A822-39B2A79B7E9C}" srcOrd="1" destOrd="1" presId="urn:microsoft.com/office/officeart/2005/8/layout/hProcess4"/>
    <dgm:cxn modelId="{6BE87CB1-6A1D-4583-8F10-9FDAFE1B30A3}" type="presOf" srcId="{ADDC680E-24A7-42E0-B580-1D36FFD6E5CA}" destId="{E0283C01-E20B-4D7B-A822-39B2A79B7E9C}" srcOrd="1" destOrd="2" presId="urn:microsoft.com/office/officeart/2005/8/layout/hProcess4"/>
    <dgm:cxn modelId="{F6BDA5C6-CD1E-472E-A10E-119AE0091EF7}" type="presOf" srcId="{E6F5EBC0-C353-4F4C-9403-9DE7275A14CC}" destId="{1838FF84-B983-4597-A4B3-196F44E18287}" srcOrd="0" destOrd="0" presId="urn:microsoft.com/office/officeart/2005/8/layout/hProcess4"/>
    <dgm:cxn modelId="{49B0E27E-F0DD-41E6-8157-CED69D52AC5B}" type="presOf" srcId="{B0260842-EFD3-4512-8FE8-B2ECE21EA8B3}" destId="{429A7CD4-552F-46BE-A3B0-128DA4435527}" srcOrd="0" destOrd="1" presId="urn:microsoft.com/office/officeart/2005/8/layout/hProcess4"/>
    <dgm:cxn modelId="{8EE08CAE-9628-491D-85F7-B55BAC6D55EF}" type="presOf" srcId="{0090B709-623F-4B07-9FC6-C9F0AB037CBC}" destId="{DFBCD26A-F29E-4CE5-BDEF-2C65AEFA9282}" srcOrd="0" destOrd="0" presId="urn:microsoft.com/office/officeart/2005/8/layout/hProcess4"/>
    <dgm:cxn modelId="{4AF6BC06-1321-4D40-A4A4-E7B5F4A46811}" type="presOf" srcId="{C0D8AA55-DEE1-4F47-8D4C-8C70B5215317}" destId="{DFBCD26A-F29E-4CE5-BDEF-2C65AEFA9282}" srcOrd="0" destOrd="1" presId="urn:microsoft.com/office/officeart/2005/8/layout/hProcess4"/>
    <dgm:cxn modelId="{738587C5-3574-4756-BAE9-D1916151AEDE}" type="presOf" srcId="{A3438CAC-BB01-4F65-9B7D-3CA41C46E63F}" destId="{F52DE6FF-57D0-4AE3-8780-2E73E6524E4A}" srcOrd="0" destOrd="0" presId="urn:microsoft.com/office/officeart/2005/8/layout/hProcess4"/>
    <dgm:cxn modelId="{BBE3FF44-75EA-4EFF-8D0E-576DAD7144ED}" srcId="{7841BF14-71CA-4CED-B352-D891D80CC813}" destId="{E6F5EBC0-C353-4F4C-9403-9DE7275A14CC}" srcOrd="2" destOrd="0" parTransId="{9211E64B-B07A-47BC-A9D4-4657B3812E0B}" sibTransId="{1E00B718-56D4-4E42-B7E1-A5DFF1B42A38}"/>
    <dgm:cxn modelId="{A7FED72C-00A9-4D68-9046-4AC68193E3F5}" srcId="{E6F5EBC0-C353-4F4C-9403-9DE7275A14CC}" destId="{BCD782A7-7336-4405-B49E-406E09085F57}" srcOrd="0" destOrd="0" parTransId="{B1632E25-3D5E-4CE7-A1AE-D9D78A7C76E8}" sibTransId="{BF308133-87B4-413F-B618-3BF8E7259582}"/>
    <dgm:cxn modelId="{75E0C55A-6ACD-410E-8DAA-B91BA25C4979}" srcId="{7841BF14-71CA-4CED-B352-D891D80CC813}" destId="{A3438CAC-BB01-4F65-9B7D-3CA41C46E63F}" srcOrd="1" destOrd="0" parTransId="{B561E5D5-8EB6-479A-A32D-3023A580B0F3}" sibTransId="{8665760D-3A0C-406E-ADDB-D50DDD77EACF}"/>
    <dgm:cxn modelId="{93761E50-BA61-4D5C-8A6F-CCA83F7A8D34}" type="presOf" srcId="{C3AF44D0-4D30-42A6-8CF9-EDB865749813}" destId="{DA3B8131-0F3A-44B0-95A1-F5787C9CAEBB}" srcOrd="0" destOrd="1" presId="urn:microsoft.com/office/officeart/2005/8/layout/hProcess4"/>
    <dgm:cxn modelId="{CB9434CA-8733-4EB4-9205-C451CF65C2DF}" srcId="{F499298A-A4EB-4A60-A297-EE277DC361E4}" destId="{C752EF09-2239-4E9A-9158-BE01C65CF851}" srcOrd="4" destOrd="0" parTransId="{6FC63AAD-FFB5-4D9C-9B6B-01CABCBF974E}" sibTransId="{E28199F7-9F73-483C-A59A-81E104280C75}"/>
    <dgm:cxn modelId="{801A0A94-EDAD-4BDF-A7DB-DD92B3AC0274}" type="presOf" srcId="{63C7A39B-F2C2-4C75-849B-55BFE0FAEE2F}" destId="{429A7CD4-552F-46BE-A3B0-128DA4435527}" srcOrd="0" destOrd="4" presId="urn:microsoft.com/office/officeart/2005/8/layout/hProcess4"/>
    <dgm:cxn modelId="{649D9F26-FD9C-4608-9D1C-8A6AE194BFFA}" srcId="{F499298A-A4EB-4A60-A297-EE277DC361E4}" destId="{E2BBF3A6-7786-4CDD-9E46-3EC0964FEBF9}" srcOrd="2" destOrd="0" parTransId="{1877F685-F6C7-47E6-AAB0-4DB70EB8A29A}" sibTransId="{AF2971FD-4A51-4CB6-84FB-0A5DC63B834F}"/>
    <dgm:cxn modelId="{20647011-8F0F-4EA0-8F4B-DB2836CC0965}" type="presOf" srcId="{4E922B79-7ED7-4968-A804-28BB4FC5EC4D}" destId="{DA3B8131-0F3A-44B0-95A1-F5787C9CAEBB}" srcOrd="0" destOrd="5" presId="urn:microsoft.com/office/officeart/2005/8/layout/hProcess4"/>
    <dgm:cxn modelId="{89C9F2F2-AF21-4A8B-A9B7-BE5C179627FD}" srcId="{F499298A-A4EB-4A60-A297-EE277DC361E4}" destId="{C3AF44D0-4D30-42A6-8CF9-EDB865749813}" srcOrd="1" destOrd="0" parTransId="{B653B87D-B318-45D8-8729-9F63A0B0C7BA}" sibTransId="{36483127-7D84-48FA-A16C-67E5EBE919F1}"/>
    <dgm:cxn modelId="{20F98A0D-3D64-4E7F-ADAA-D33E7A7B8648}" srcId="{A3438CAC-BB01-4F65-9B7D-3CA41C46E63F}" destId="{C0D8AA55-DEE1-4F47-8D4C-8C70B5215317}" srcOrd="1" destOrd="0" parTransId="{BB9B7868-DA80-4C73-B962-514B20AE743C}" sibTransId="{084F1915-431F-475E-869F-935B350ECB9C}"/>
    <dgm:cxn modelId="{7C9194B8-D63B-4D77-B62C-81BAE52E9C47}" type="presOf" srcId="{E2BBF3A6-7786-4CDD-9E46-3EC0964FEBF9}" destId="{4E720AED-EDFC-472E-B59B-79763674662D}" srcOrd="1" destOrd="2" presId="urn:microsoft.com/office/officeart/2005/8/layout/hProcess4"/>
    <dgm:cxn modelId="{04C62D83-8847-42F3-99F7-987A7924B41D}" type="presOf" srcId="{8665760D-3A0C-406E-ADDB-D50DDD77EACF}" destId="{625EDAFE-9D2C-4C42-A131-B8A0A7545F89}" srcOrd="0" destOrd="0" presId="urn:microsoft.com/office/officeart/2005/8/layout/hProcess4"/>
    <dgm:cxn modelId="{1B71F8B8-49D8-4050-9FB2-2627A7067FC0}" type="presOf" srcId="{C752EF09-2239-4E9A-9158-BE01C65CF851}" destId="{DA3B8131-0F3A-44B0-95A1-F5787C9CAEBB}" srcOrd="0" destOrd="4" presId="urn:microsoft.com/office/officeart/2005/8/layout/hProcess4"/>
    <dgm:cxn modelId="{A0D2C5E7-54CC-44DB-930C-FAD06F7FDB8D}" type="presOf" srcId="{9ACDE79A-9B26-43CC-BDE2-AB80599A470F}" destId="{4E720AED-EDFC-472E-B59B-79763674662D}" srcOrd="1" destOrd="3" presId="urn:microsoft.com/office/officeart/2005/8/layout/hProcess4"/>
    <dgm:cxn modelId="{437AF68F-D90C-4F25-97A1-2DC4FD3C7993}" type="presOf" srcId="{63C7A39B-F2C2-4C75-849B-55BFE0FAEE2F}" destId="{FEDF6B25-3323-40A9-99F1-CFB0FF16967B}" srcOrd="1" destOrd="4" presId="urn:microsoft.com/office/officeart/2005/8/layout/hProcess4"/>
    <dgm:cxn modelId="{AC291EC7-201E-43D5-A277-143E28395BD5}" type="presOf" srcId="{0090B709-623F-4B07-9FC6-C9F0AB037CBC}" destId="{E0283C01-E20B-4D7B-A822-39B2A79B7E9C}" srcOrd="1" destOrd="0" presId="urn:microsoft.com/office/officeart/2005/8/layout/hProcess4"/>
    <dgm:cxn modelId="{134DE8BA-F0BB-4C4C-B42D-BC96895A8DB4}" type="presOf" srcId="{C752EF09-2239-4E9A-9158-BE01C65CF851}" destId="{4E720AED-EDFC-472E-B59B-79763674662D}" srcOrd="1" destOrd="4" presId="urn:microsoft.com/office/officeart/2005/8/layout/hProcess4"/>
    <dgm:cxn modelId="{65440B0D-27DD-4D17-8D5F-D2A3863ADB55}" srcId="{E6F5EBC0-C353-4F4C-9403-9DE7275A14CC}" destId="{B0260842-EFD3-4512-8FE8-B2ECE21EA8B3}" srcOrd="1" destOrd="0" parTransId="{98AAA16D-30F0-4011-8473-46AAB1D75533}" sibTransId="{4E35942B-D200-441F-A238-C5BFC62B591B}"/>
    <dgm:cxn modelId="{C84276F7-2950-4258-AA1E-7F007E8F97AB}" type="presOf" srcId="{7841BF14-71CA-4CED-B352-D891D80CC813}" destId="{0FB622A7-175C-40E9-B8DB-1AD748DCA2AF}" srcOrd="0" destOrd="0" presId="urn:microsoft.com/office/officeart/2005/8/layout/hProcess4"/>
    <dgm:cxn modelId="{601D1BD3-89EE-4A8B-BD5C-7653716C3F4C}" srcId="{F499298A-A4EB-4A60-A297-EE277DC361E4}" destId="{9ACDE79A-9B26-43CC-BDE2-AB80599A470F}" srcOrd="3" destOrd="0" parTransId="{87FB8356-8F3F-4159-AF68-32BE1587EBEF}" sibTransId="{176B5E9F-E42A-48C3-B3C5-B29B02CC9B45}"/>
    <dgm:cxn modelId="{AE8D3975-242E-467A-926B-647B3FEAC649}" type="presOf" srcId="{ADDC680E-24A7-42E0-B580-1D36FFD6E5CA}" destId="{DFBCD26A-F29E-4CE5-BDEF-2C65AEFA9282}" srcOrd="0" destOrd="2" presId="urn:microsoft.com/office/officeart/2005/8/layout/hProcess4"/>
    <dgm:cxn modelId="{F40EC57D-4249-4219-B089-B71B772736A6}" type="presOf" srcId="{0D9C06D6-D209-4328-A394-603DECBE7EFC}" destId="{429A7CD4-552F-46BE-A3B0-128DA4435527}" srcOrd="0" destOrd="3" presId="urn:microsoft.com/office/officeart/2005/8/layout/hProcess4"/>
    <dgm:cxn modelId="{C2CEB473-F2D5-42FF-9DD4-3E60BF39BA1F}" type="presOf" srcId="{2ACD2FC3-F0DA-460F-8344-09177EEA550B}" destId="{429A7CD4-552F-46BE-A3B0-128DA4435527}" srcOrd="0" destOrd="2" presId="urn:microsoft.com/office/officeart/2005/8/layout/hProcess4"/>
    <dgm:cxn modelId="{A1FAF31F-09F8-4987-BB2B-B84DC04E5470}" type="presOf" srcId="{BCD782A7-7336-4405-B49E-406E09085F57}" destId="{FEDF6B25-3323-40A9-99F1-CFB0FF16967B}" srcOrd="1" destOrd="0" presId="urn:microsoft.com/office/officeart/2005/8/layout/hProcess4"/>
    <dgm:cxn modelId="{1B61BF69-A014-491D-816F-D74371DBB9B0}" type="presOf" srcId="{C3AF44D0-4D30-42A6-8CF9-EDB865749813}" destId="{4E720AED-EDFC-472E-B59B-79763674662D}" srcOrd="1" destOrd="1" presId="urn:microsoft.com/office/officeart/2005/8/layout/hProcess4"/>
    <dgm:cxn modelId="{D549CD81-7B28-492B-BD6A-328E28A51B30}" type="presOf" srcId="{B0260842-EFD3-4512-8FE8-B2ECE21EA8B3}" destId="{FEDF6B25-3323-40A9-99F1-CFB0FF16967B}" srcOrd="1" destOrd="1" presId="urn:microsoft.com/office/officeart/2005/8/layout/hProcess4"/>
    <dgm:cxn modelId="{FE57F743-1A0A-4D3D-AA5D-5396FA872FB0}" type="presOf" srcId="{830B07B6-738A-4167-86D9-89CAC68EE27F}" destId="{4E720AED-EDFC-472E-B59B-79763674662D}" srcOrd="1" destOrd="0" presId="urn:microsoft.com/office/officeart/2005/8/layout/hProcess4"/>
    <dgm:cxn modelId="{D7CCFF20-B24B-4869-82B8-90B8F8C4A905}" srcId="{E6F5EBC0-C353-4F4C-9403-9DE7275A14CC}" destId="{63C7A39B-F2C2-4C75-849B-55BFE0FAEE2F}" srcOrd="4" destOrd="0" parTransId="{756E6F31-F38B-495D-92B3-9B615C18D8EC}" sibTransId="{6326DF29-37B0-4F79-91F0-7090CB267FD0}"/>
    <dgm:cxn modelId="{CA76F7A0-B5A4-4565-841C-D09DE0572FB7}" type="presOf" srcId="{4E922B79-7ED7-4968-A804-28BB4FC5EC4D}" destId="{4E720AED-EDFC-472E-B59B-79763674662D}" srcOrd="1" destOrd="5" presId="urn:microsoft.com/office/officeart/2005/8/layout/hProcess4"/>
    <dgm:cxn modelId="{0BB1C4E0-EF48-4483-B324-CF26765F4E59}" type="presOf" srcId="{2ACD2FC3-F0DA-460F-8344-09177EEA550B}" destId="{FEDF6B25-3323-40A9-99F1-CFB0FF16967B}" srcOrd="1" destOrd="2" presId="urn:microsoft.com/office/officeart/2005/8/layout/hProcess4"/>
    <dgm:cxn modelId="{95295C3F-68D5-4EC2-A486-4C2BEF88205E}" type="presOf" srcId="{BCD782A7-7336-4405-B49E-406E09085F57}" destId="{429A7CD4-552F-46BE-A3B0-128DA4435527}" srcOrd="0" destOrd="0" presId="urn:microsoft.com/office/officeart/2005/8/layout/hProcess4"/>
    <dgm:cxn modelId="{46BC84C3-5C7F-45FE-8885-7640B9721E85}" type="presOf" srcId="{9ACDE79A-9B26-43CC-BDE2-AB80599A470F}" destId="{DA3B8131-0F3A-44B0-95A1-F5787C9CAEBB}" srcOrd="0" destOrd="3" presId="urn:microsoft.com/office/officeart/2005/8/layout/hProcess4"/>
    <dgm:cxn modelId="{40C3C9E3-53A9-408B-9F5E-F33842838FB8}" srcId="{F499298A-A4EB-4A60-A297-EE277DC361E4}" destId="{830B07B6-738A-4167-86D9-89CAC68EE27F}" srcOrd="0" destOrd="0" parTransId="{54C45454-6484-428F-A5A6-1499108CEA8C}" sibTransId="{0B952A06-44CC-4926-9230-4AA2209867F4}"/>
    <dgm:cxn modelId="{71FB01DA-CE57-4C24-9162-F7531137AE0A}" type="presOf" srcId="{D3E0E317-E33E-44E6-B5D1-8DAF529C548C}" destId="{2EDEE291-A3A1-4D2D-96CF-441F7018A38B}" srcOrd="0" destOrd="0" presId="urn:microsoft.com/office/officeart/2005/8/layout/hProcess4"/>
    <dgm:cxn modelId="{45E03ED6-09D9-49D5-80D5-C7A3324EA43C}" srcId="{7841BF14-71CA-4CED-B352-D891D80CC813}" destId="{F499298A-A4EB-4A60-A297-EE277DC361E4}" srcOrd="0" destOrd="0" parTransId="{B22BAE4B-8078-4116-810A-3BB8F2B96C10}" sibTransId="{D3E0E317-E33E-44E6-B5D1-8DAF529C548C}"/>
    <dgm:cxn modelId="{D9DD3A7F-46D4-48A9-951C-EF6B4EF6C16C}" srcId="{A3438CAC-BB01-4F65-9B7D-3CA41C46E63F}" destId="{ADDC680E-24A7-42E0-B580-1D36FFD6E5CA}" srcOrd="2" destOrd="0" parTransId="{04A91E73-838C-475A-86C8-674A137F07C7}" sibTransId="{50448EB3-1338-44F6-8B78-192393575206}"/>
    <dgm:cxn modelId="{EFF373B1-62B1-4228-A14A-702388EF0CD5}" type="presParOf" srcId="{0FB622A7-175C-40E9-B8DB-1AD748DCA2AF}" destId="{3E187E98-37F7-4AAC-ACAB-39969CFDE34A}" srcOrd="0" destOrd="0" presId="urn:microsoft.com/office/officeart/2005/8/layout/hProcess4"/>
    <dgm:cxn modelId="{62940B9F-7E05-4DEF-BCBD-225CFF5C3FEB}" type="presParOf" srcId="{0FB622A7-175C-40E9-B8DB-1AD748DCA2AF}" destId="{D91606C4-6225-4601-8130-436E51EEFFD9}" srcOrd="1" destOrd="0" presId="urn:microsoft.com/office/officeart/2005/8/layout/hProcess4"/>
    <dgm:cxn modelId="{B94309F3-C58A-4B99-9016-8E166494A8B8}" type="presParOf" srcId="{0FB622A7-175C-40E9-B8DB-1AD748DCA2AF}" destId="{222F25EF-BF1A-4DEF-814E-4185736707D3}" srcOrd="2" destOrd="0" presId="urn:microsoft.com/office/officeart/2005/8/layout/hProcess4"/>
    <dgm:cxn modelId="{8FE2A20F-A445-489C-B0EF-D3F428E86E1F}" type="presParOf" srcId="{222F25EF-BF1A-4DEF-814E-4185736707D3}" destId="{989DA1FC-1F49-47C5-9D3A-EAFC964CE027}" srcOrd="0" destOrd="0" presId="urn:microsoft.com/office/officeart/2005/8/layout/hProcess4"/>
    <dgm:cxn modelId="{DE1FAB7C-544D-470D-9981-B7653F072B13}" type="presParOf" srcId="{989DA1FC-1F49-47C5-9D3A-EAFC964CE027}" destId="{F04EA0C5-8FDD-41F1-85C2-F5E6E0033441}" srcOrd="0" destOrd="0" presId="urn:microsoft.com/office/officeart/2005/8/layout/hProcess4"/>
    <dgm:cxn modelId="{87C9BB3E-C9D0-4D5E-841A-7F7D93905249}" type="presParOf" srcId="{989DA1FC-1F49-47C5-9D3A-EAFC964CE027}" destId="{DA3B8131-0F3A-44B0-95A1-F5787C9CAEBB}" srcOrd="1" destOrd="0" presId="urn:microsoft.com/office/officeart/2005/8/layout/hProcess4"/>
    <dgm:cxn modelId="{D560E37E-DB57-46F3-A847-30D1D278057E}" type="presParOf" srcId="{989DA1FC-1F49-47C5-9D3A-EAFC964CE027}" destId="{4E720AED-EDFC-472E-B59B-79763674662D}" srcOrd="2" destOrd="0" presId="urn:microsoft.com/office/officeart/2005/8/layout/hProcess4"/>
    <dgm:cxn modelId="{B609F9C5-74CA-4DF3-ACED-0332423788C0}" type="presParOf" srcId="{989DA1FC-1F49-47C5-9D3A-EAFC964CE027}" destId="{9ED3F686-3FA1-4EF6-B7BB-B4AC8F225DB7}" srcOrd="3" destOrd="0" presId="urn:microsoft.com/office/officeart/2005/8/layout/hProcess4"/>
    <dgm:cxn modelId="{F1BA4004-12BA-42F4-8ABF-2E646448C662}" type="presParOf" srcId="{989DA1FC-1F49-47C5-9D3A-EAFC964CE027}" destId="{95F448A7-1BFA-470E-BDF8-E03E3AE6DDD7}" srcOrd="4" destOrd="0" presId="urn:microsoft.com/office/officeart/2005/8/layout/hProcess4"/>
    <dgm:cxn modelId="{C81A7D6D-C16C-4271-BAFC-45C6EE05E0D1}" type="presParOf" srcId="{222F25EF-BF1A-4DEF-814E-4185736707D3}" destId="{2EDEE291-A3A1-4D2D-96CF-441F7018A38B}" srcOrd="1" destOrd="0" presId="urn:microsoft.com/office/officeart/2005/8/layout/hProcess4"/>
    <dgm:cxn modelId="{C9F58140-F24A-4645-9683-2EA6D1E30CFA}" type="presParOf" srcId="{222F25EF-BF1A-4DEF-814E-4185736707D3}" destId="{96945481-9672-4908-A103-C38B6BEBC910}" srcOrd="2" destOrd="0" presId="urn:microsoft.com/office/officeart/2005/8/layout/hProcess4"/>
    <dgm:cxn modelId="{8E98C2EA-7437-4FCB-B64C-294C4B789D41}" type="presParOf" srcId="{96945481-9672-4908-A103-C38B6BEBC910}" destId="{50180BCA-97B6-4310-AFB0-B12A671D9473}" srcOrd="0" destOrd="0" presId="urn:microsoft.com/office/officeart/2005/8/layout/hProcess4"/>
    <dgm:cxn modelId="{455EB60F-3599-4263-9FB8-02777D4BF0FB}" type="presParOf" srcId="{96945481-9672-4908-A103-C38B6BEBC910}" destId="{DFBCD26A-F29E-4CE5-BDEF-2C65AEFA9282}" srcOrd="1" destOrd="0" presId="urn:microsoft.com/office/officeart/2005/8/layout/hProcess4"/>
    <dgm:cxn modelId="{FC45E2C8-0E03-4976-AB2B-D3B14B810270}" type="presParOf" srcId="{96945481-9672-4908-A103-C38B6BEBC910}" destId="{E0283C01-E20B-4D7B-A822-39B2A79B7E9C}" srcOrd="2" destOrd="0" presId="urn:microsoft.com/office/officeart/2005/8/layout/hProcess4"/>
    <dgm:cxn modelId="{AF5E1A56-99A0-4EE2-B3B0-E7FD1EC38AB0}" type="presParOf" srcId="{96945481-9672-4908-A103-C38B6BEBC910}" destId="{F52DE6FF-57D0-4AE3-8780-2E73E6524E4A}" srcOrd="3" destOrd="0" presId="urn:microsoft.com/office/officeart/2005/8/layout/hProcess4"/>
    <dgm:cxn modelId="{B646329B-2374-4831-8532-92190A9D9D90}" type="presParOf" srcId="{96945481-9672-4908-A103-C38B6BEBC910}" destId="{41E29796-712C-4BB4-9773-488601A55E97}" srcOrd="4" destOrd="0" presId="urn:microsoft.com/office/officeart/2005/8/layout/hProcess4"/>
    <dgm:cxn modelId="{B30590B5-2F6A-4FEE-BAB8-0FB860211A34}" type="presParOf" srcId="{222F25EF-BF1A-4DEF-814E-4185736707D3}" destId="{625EDAFE-9D2C-4C42-A131-B8A0A7545F89}" srcOrd="3" destOrd="0" presId="urn:microsoft.com/office/officeart/2005/8/layout/hProcess4"/>
    <dgm:cxn modelId="{2C98E5C1-FFAC-4FA9-B8BC-91103E5039EC}" type="presParOf" srcId="{222F25EF-BF1A-4DEF-814E-4185736707D3}" destId="{25071DA2-866E-40E0-9264-D0CBEC4C0DB8}" srcOrd="4" destOrd="0" presId="urn:microsoft.com/office/officeart/2005/8/layout/hProcess4"/>
    <dgm:cxn modelId="{F1B638DC-1B8B-43EB-BBF9-41930C5AF550}" type="presParOf" srcId="{25071DA2-866E-40E0-9264-D0CBEC4C0DB8}" destId="{995287BE-E874-4618-A713-B6208DE1ADDB}" srcOrd="0" destOrd="0" presId="urn:microsoft.com/office/officeart/2005/8/layout/hProcess4"/>
    <dgm:cxn modelId="{DE4DD336-5EE9-4729-AC91-3639C91E6171}" type="presParOf" srcId="{25071DA2-866E-40E0-9264-D0CBEC4C0DB8}" destId="{429A7CD4-552F-46BE-A3B0-128DA4435527}" srcOrd="1" destOrd="0" presId="urn:microsoft.com/office/officeart/2005/8/layout/hProcess4"/>
    <dgm:cxn modelId="{59321043-8C96-450D-AED0-E45B9B8F9259}" type="presParOf" srcId="{25071DA2-866E-40E0-9264-D0CBEC4C0DB8}" destId="{FEDF6B25-3323-40A9-99F1-CFB0FF16967B}" srcOrd="2" destOrd="0" presId="urn:microsoft.com/office/officeart/2005/8/layout/hProcess4"/>
    <dgm:cxn modelId="{55C06482-977D-42D0-8D6C-41A1CD7EAA0F}" type="presParOf" srcId="{25071DA2-866E-40E0-9264-D0CBEC4C0DB8}" destId="{1838FF84-B983-4597-A4B3-196F44E18287}" srcOrd="3" destOrd="0" presId="urn:microsoft.com/office/officeart/2005/8/layout/hProcess4"/>
    <dgm:cxn modelId="{3C819E84-D916-4908-8CF9-9F7A371B4DFA}" type="presParOf" srcId="{25071DA2-866E-40E0-9264-D0CBEC4C0DB8}" destId="{D95EC983-4DC7-481A-A895-F37109902DFC}" srcOrd="4" destOrd="0" presId="urn:microsoft.com/office/officeart/2005/8/layout/hProcess4"/>
  </dgm:cxnLst>
  <dgm:bg/>
  <dgm:whole/>
</dgm:dataModel>
</file>

<file path=word/diagrams/data2.xml><?xml version="1.0" encoding="utf-8"?>
<dgm:dataModel xmlns:dgm="http://schemas.openxmlformats.org/drawingml/2006/diagram" xmlns:a="http://schemas.openxmlformats.org/drawingml/2006/main">
  <dgm:ptLst>
    <dgm:pt modelId="{D527C181-188A-4C86-90D0-7C1B0554CB45}"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s-CO"/>
        </a:p>
      </dgm:t>
    </dgm:pt>
    <dgm:pt modelId="{EA6BA95E-2098-4884-ACBC-F690BC9DA8D2}">
      <dgm:prSet phldrT="[Texto]"/>
      <dgm:spPr/>
      <dgm:t>
        <a:bodyPr/>
        <a:lstStyle/>
        <a:p>
          <a:r>
            <a:rPr lang="es-CO"/>
            <a:t>2013-2014</a:t>
          </a:r>
        </a:p>
      </dgm:t>
    </dgm:pt>
    <dgm:pt modelId="{3662DCFD-4DE0-43DC-B764-49628E365FC0}" type="parTrans" cxnId="{D55EFE54-7D0B-4BF3-8161-D3C783AACA7A}">
      <dgm:prSet/>
      <dgm:spPr/>
      <dgm:t>
        <a:bodyPr/>
        <a:lstStyle/>
        <a:p>
          <a:endParaRPr lang="es-CO"/>
        </a:p>
      </dgm:t>
    </dgm:pt>
    <dgm:pt modelId="{7AF3CE03-A5A8-401A-9296-907F68CBB26E}" type="sibTrans" cxnId="{D55EFE54-7D0B-4BF3-8161-D3C783AACA7A}">
      <dgm:prSet/>
      <dgm:spPr/>
      <dgm:t>
        <a:bodyPr/>
        <a:lstStyle/>
        <a:p>
          <a:endParaRPr lang="es-CO"/>
        </a:p>
      </dgm:t>
    </dgm:pt>
    <dgm:pt modelId="{8520E0DC-B943-401B-889A-5EC68BD54543}">
      <dgm:prSet phldrT="[Texto]"/>
      <dgm:spPr/>
      <dgm:t>
        <a:bodyPr/>
        <a:lstStyle/>
        <a:p>
          <a:r>
            <a:rPr lang="es-CO"/>
            <a:t>Docentes: Mayor participación de docentes en la toma de decisiones (Talleres y encuentros)</a:t>
          </a:r>
        </a:p>
      </dgm:t>
    </dgm:pt>
    <dgm:pt modelId="{50C14FF3-C27B-4CA1-88BC-480F91C2DB87}" type="parTrans" cxnId="{8145C4E1-BE8B-4945-986A-3E7D54674151}">
      <dgm:prSet/>
      <dgm:spPr/>
      <dgm:t>
        <a:bodyPr/>
        <a:lstStyle/>
        <a:p>
          <a:endParaRPr lang="es-CO"/>
        </a:p>
      </dgm:t>
    </dgm:pt>
    <dgm:pt modelId="{F7282FF4-964E-437D-AF42-663AE04B6A4E}" type="sibTrans" cxnId="{8145C4E1-BE8B-4945-986A-3E7D54674151}">
      <dgm:prSet/>
      <dgm:spPr/>
      <dgm:t>
        <a:bodyPr/>
        <a:lstStyle/>
        <a:p>
          <a:endParaRPr lang="es-CO"/>
        </a:p>
      </dgm:t>
    </dgm:pt>
    <dgm:pt modelId="{F032CD08-344E-4380-922D-89A9DD6797C4}">
      <dgm:prSet phldrT="[Texto]"/>
      <dgm:spPr/>
      <dgm:t>
        <a:bodyPr/>
        <a:lstStyle/>
        <a:p>
          <a:r>
            <a:rPr lang="es-CO"/>
            <a:t>2014-2015</a:t>
          </a:r>
        </a:p>
      </dgm:t>
    </dgm:pt>
    <dgm:pt modelId="{D1812287-D230-4444-9A4C-674C53DE0064}" type="parTrans" cxnId="{3D745105-939F-4BA3-A20F-E9BB3CA5D34A}">
      <dgm:prSet/>
      <dgm:spPr/>
      <dgm:t>
        <a:bodyPr/>
        <a:lstStyle/>
        <a:p>
          <a:endParaRPr lang="es-CO"/>
        </a:p>
      </dgm:t>
    </dgm:pt>
    <dgm:pt modelId="{C7C278C5-B58D-424D-AD7F-B1C735C5B074}" type="sibTrans" cxnId="{3D745105-939F-4BA3-A20F-E9BB3CA5D34A}">
      <dgm:prSet/>
      <dgm:spPr/>
      <dgm:t>
        <a:bodyPr/>
        <a:lstStyle/>
        <a:p>
          <a:endParaRPr lang="es-CO"/>
        </a:p>
      </dgm:t>
    </dgm:pt>
    <dgm:pt modelId="{E009F086-0C06-4683-A796-17110ACB19AC}">
      <dgm:prSet phldrT="[Texto]"/>
      <dgm:spPr/>
      <dgm:t>
        <a:bodyPr/>
        <a:lstStyle/>
        <a:p>
          <a:r>
            <a:rPr lang="es-CO"/>
            <a:t>Docentes: Mayor participación de docentes en la toma de decisiones (Talleres y encuentros)</a:t>
          </a:r>
        </a:p>
      </dgm:t>
    </dgm:pt>
    <dgm:pt modelId="{753310CD-6396-42A0-8987-8810EA1C85EC}" type="parTrans" cxnId="{A79D9E7C-D48E-4476-99E4-004E1B814F80}">
      <dgm:prSet/>
      <dgm:spPr/>
      <dgm:t>
        <a:bodyPr/>
        <a:lstStyle/>
        <a:p>
          <a:endParaRPr lang="es-CO"/>
        </a:p>
      </dgm:t>
    </dgm:pt>
    <dgm:pt modelId="{9CCAF710-6D9D-4687-85BE-9ACE44049A93}" type="sibTrans" cxnId="{A79D9E7C-D48E-4476-99E4-004E1B814F80}">
      <dgm:prSet/>
      <dgm:spPr/>
      <dgm:t>
        <a:bodyPr/>
        <a:lstStyle/>
        <a:p>
          <a:endParaRPr lang="es-CO"/>
        </a:p>
      </dgm:t>
    </dgm:pt>
    <dgm:pt modelId="{F8C048C1-0B67-4824-9F62-7637B25D61CA}">
      <dgm:prSet phldrT="[Texto]" phldr="1"/>
      <dgm:spPr/>
      <dgm:t>
        <a:bodyPr/>
        <a:lstStyle/>
        <a:p>
          <a:endParaRPr lang="es-CO"/>
        </a:p>
      </dgm:t>
    </dgm:pt>
    <dgm:pt modelId="{D22CA271-7AB1-4B95-AA80-48AB040FC869}" type="parTrans" cxnId="{5AFBFDA7-797E-4D01-9A7F-A34AC0DCA0B4}">
      <dgm:prSet/>
      <dgm:spPr/>
      <dgm:t>
        <a:bodyPr/>
        <a:lstStyle/>
        <a:p>
          <a:endParaRPr lang="es-CO"/>
        </a:p>
      </dgm:t>
    </dgm:pt>
    <dgm:pt modelId="{E26AD4D0-659D-44D4-8761-D5B7B993645B}" type="sibTrans" cxnId="{5AFBFDA7-797E-4D01-9A7F-A34AC0DCA0B4}">
      <dgm:prSet/>
      <dgm:spPr/>
      <dgm:t>
        <a:bodyPr/>
        <a:lstStyle/>
        <a:p>
          <a:endParaRPr lang="es-CO"/>
        </a:p>
      </dgm:t>
    </dgm:pt>
    <dgm:pt modelId="{BCFAF1A2-D57C-4F4B-9FD6-E4EFA1F57B93}">
      <dgm:prSet phldrT="[Texto]"/>
      <dgm:spPr/>
      <dgm:t>
        <a:bodyPr/>
        <a:lstStyle/>
        <a:p>
          <a:r>
            <a:rPr lang="es-CO"/>
            <a:t>2015-2017</a:t>
          </a:r>
        </a:p>
      </dgm:t>
    </dgm:pt>
    <dgm:pt modelId="{FC4B1B5E-D59C-4067-8236-1DEAD492E158}" type="parTrans" cxnId="{C65334F3-8B93-492D-9C5C-0DD84DF311AB}">
      <dgm:prSet/>
      <dgm:spPr/>
      <dgm:t>
        <a:bodyPr/>
        <a:lstStyle/>
        <a:p>
          <a:endParaRPr lang="es-CO"/>
        </a:p>
      </dgm:t>
    </dgm:pt>
    <dgm:pt modelId="{AA6DE5B2-B556-4A2A-B40B-4FD4F52C6729}" type="sibTrans" cxnId="{C65334F3-8B93-492D-9C5C-0DD84DF311AB}">
      <dgm:prSet/>
      <dgm:spPr/>
      <dgm:t>
        <a:bodyPr/>
        <a:lstStyle/>
        <a:p>
          <a:endParaRPr lang="es-CO"/>
        </a:p>
      </dgm:t>
    </dgm:pt>
    <dgm:pt modelId="{3B03D578-F356-4ABA-AE88-44C4CA6F91A1}">
      <dgm:prSet phldrT="[Texto]" phldr="1"/>
      <dgm:spPr/>
      <dgm:t>
        <a:bodyPr/>
        <a:lstStyle/>
        <a:p>
          <a:endParaRPr lang="es-CO"/>
        </a:p>
      </dgm:t>
    </dgm:pt>
    <dgm:pt modelId="{E6421BCB-4F6C-4B07-8306-5BCCF561C198}" type="parTrans" cxnId="{9E5304DD-9EEC-43A3-A916-1686A9957EB7}">
      <dgm:prSet/>
      <dgm:spPr/>
      <dgm:t>
        <a:bodyPr/>
        <a:lstStyle/>
        <a:p>
          <a:endParaRPr lang="es-CO"/>
        </a:p>
      </dgm:t>
    </dgm:pt>
    <dgm:pt modelId="{B147604D-327B-4D9A-9C0F-181AFFB3BAC9}" type="sibTrans" cxnId="{9E5304DD-9EEC-43A3-A916-1686A9957EB7}">
      <dgm:prSet/>
      <dgm:spPr/>
      <dgm:t>
        <a:bodyPr/>
        <a:lstStyle/>
        <a:p>
          <a:endParaRPr lang="es-CO"/>
        </a:p>
      </dgm:t>
    </dgm:pt>
    <dgm:pt modelId="{8AACBD10-31B6-4CB4-AE0C-A61C0840ABFC}">
      <dgm:prSet phldrT="[Texto]"/>
      <dgm:spPr/>
      <dgm:t>
        <a:bodyPr/>
        <a:lstStyle/>
        <a:p>
          <a:r>
            <a:rPr lang="es-CO"/>
            <a:t>Docentes: Mayor participación de docentes en la toma de decisiones (Talleres y encuentros)</a:t>
          </a:r>
        </a:p>
      </dgm:t>
    </dgm:pt>
    <dgm:pt modelId="{74122450-5F1E-4660-AF9E-B121C0C35EE1}" type="parTrans" cxnId="{4C7CB76F-E47A-4006-9A32-573AC0011AFD}">
      <dgm:prSet/>
      <dgm:spPr/>
      <dgm:t>
        <a:bodyPr/>
        <a:lstStyle/>
        <a:p>
          <a:endParaRPr lang="es-CO"/>
        </a:p>
      </dgm:t>
    </dgm:pt>
    <dgm:pt modelId="{B829E53C-71DE-4F28-AC12-E6F3CA35031F}" type="sibTrans" cxnId="{4C7CB76F-E47A-4006-9A32-573AC0011AFD}">
      <dgm:prSet/>
      <dgm:spPr/>
      <dgm:t>
        <a:bodyPr/>
        <a:lstStyle/>
        <a:p>
          <a:endParaRPr lang="es-CO"/>
        </a:p>
      </dgm:t>
    </dgm:pt>
    <dgm:pt modelId="{EFBCB865-94AD-4650-8DD5-A29E3889CF41}">
      <dgm:prSet phldrT="[Texto]"/>
      <dgm:spPr/>
      <dgm:t>
        <a:bodyPr/>
        <a:lstStyle/>
        <a:p>
          <a:r>
            <a:rPr lang="es-CO"/>
            <a:t>encuentro de Grupos y semilleros</a:t>
          </a:r>
        </a:p>
      </dgm:t>
    </dgm:pt>
    <dgm:pt modelId="{40FA6A5F-DE85-4665-89B0-2F37A506D4BC}" type="parTrans" cxnId="{E4A00A79-12E4-4FCA-BCBC-C680178804CB}">
      <dgm:prSet/>
      <dgm:spPr/>
    </dgm:pt>
    <dgm:pt modelId="{31CC0466-41EC-47B1-A333-99BB248AD027}" type="sibTrans" cxnId="{E4A00A79-12E4-4FCA-BCBC-C680178804CB}">
      <dgm:prSet/>
      <dgm:spPr/>
    </dgm:pt>
    <dgm:pt modelId="{3A563645-9001-4C5B-B5F6-510AB47D441A}">
      <dgm:prSet phldrT="[Texto]"/>
      <dgm:spPr/>
      <dgm:t>
        <a:bodyPr/>
        <a:lstStyle/>
        <a:p>
          <a:r>
            <a:rPr lang="es-CO"/>
            <a:t>Seminarios</a:t>
          </a:r>
        </a:p>
      </dgm:t>
    </dgm:pt>
    <dgm:pt modelId="{6C8C2900-31CC-4561-8A0B-FF2B38D9C509}" type="parTrans" cxnId="{FE948FDA-7A34-4E0C-91FE-0A3956B975D1}">
      <dgm:prSet/>
      <dgm:spPr/>
    </dgm:pt>
    <dgm:pt modelId="{4F3C5C9A-7A2E-404C-9F13-F897683651E8}" type="sibTrans" cxnId="{FE948FDA-7A34-4E0C-91FE-0A3956B975D1}">
      <dgm:prSet/>
      <dgm:spPr/>
    </dgm:pt>
    <dgm:pt modelId="{669048D3-2473-44F0-89F4-F0E8F95E0EA5}">
      <dgm:prSet phldrT="[Texto]"/>
      <dgm:spPr/>
      <dgm:t>
        <a:bodyPr/>
        <a:lstStyle/>
        <a:p>
          <a:r>
            <a:rPr lang="es-CO"/>
            <a:t>Construccion de equipos para laboratotios</a:t>
          </a:r>
        </a:p>
      </dgm:t>
    </dgm:pt>
    <dgm:pt modelId="{E756B9D5-A3C1-4562-A8F7-136FB92E919E}" type="parTrans" cxnId="{C1CFA1FE-7978-4370-886E-91E4860A9AA9}">
      <dgm:prSet/>
      <dgm:spPr/>
    </dgm:pt>
    <dgm:pt modelId="{E6E9EBD4-1735-4544-852D-D8D721798B3F}" type="sibTrans" cxnId="{C1CFA1FE-7978-4370-886E-91E4860A9AA9}">
      <dgm:prSet/>
      <dgm:spPr/>
    </dgm:pt>
    <dgm:pt modelId="{B1A58329-D0B6-4A3A-93E3-270A0D21EB98}">
      <dgm:prSet phldrT="[Texto]"/>
      <dgm:spPr/>
      <dgm:t>
        <a:bodyPr/>
        <a:lstStyle/>
        <a:p>
          <a:r>
            <a:rPr lang="es-CO"/>
            <a:t>Red  y articulacion a nacionales e internacionales</a:t>
          </a:r>
        </a:p>
      </dgm:t>
    </dgm:pt>
    <dgm:pt modelId="{C3C9584D-AE5B-4DF5-882D-E9B0E7F6490F}" type="parTrans" cxnId="{1189B62E-DEB3-47D8-ADBA-6B99171FBFD2}">
      <dgm:prSet/>
      <dgm:spPr/>
    </dgm:pt>
    <dgm:pt modelId="{89BEF309-0A62-4BCA-9F23-D45DD2B9B4DD}" type="sibTrans" cxnId="{1189B62E-DEB3-47D8-ADBA-6B99171FBFD2}">
      <dgm:prSet/>
      <dgm:spPr/>
    </dgm:pt>
    <dgm:pt modelId="{E1D1AAA6-5C54-4B23-9968-765D0B53942F}">
      <dgm:prSet phldrT="[Texto]"/>
      <dgm:spPr/>
      <dgm:t>
        <a:bodyPr/>
        <a:lstStyle/>
        <a:p>
          <a:r>
            <a:rPr lang="es-CO"/>
            <a:t>En cuanto a presupuesto ... debe crecer.</a:t>
          </a:r>
        </a:p>
      </dgm:t>
    </dgm:pt>
    <dgm:pt modelId="{DA935C21-9D17-47EB-BA1C-4963118FFC78}" type="parTrans" cxnId="{8E0378FF-31C8-4B89-B23C-235AFA4BAA74}">
      <dgm:prSet/>
      <dgm:spPr/>
    </dgm:pt>
    <dgm:pt modelId="{EF44DBD2-5FBF-4D44-BE13-2CEFCD7CE7E9}" type="sibTrans" cxnId="{8E0378FF-31C8-4B89-B23C-235AFA4BAA74}">
      <dgm:prSet/>
      <dgm:spPr/>
    </dgm:pt>
    <dgm:pt modelId="{59DA9A92-BE3F-4D87-980B-36B7C144CF5C}">
      <dgm:prSet/>
      <dgm:spPr/>
      <dgm:t>
        <a:bodyPr/>
        <a:lstStyle/>
        <a:p>
          <a:r>
            <a:rPr lang="es-CO"/>
            <a:t>encuentro de Grupos y semilleros</a:t>
          </a:r>
        </a:p>
      </dgm:t>
    </dgm:pt>
    <dgm:pt modelId="{B349C841-CBAD-4BC3-BE28-FD0601AA1B85}" type="parTrans" cxnId="{95E5E952-C365-4343-BCB5-45295F41D887}">
      <dgm:prSet/>
      <dgm:spPr/>
      <dgm:t>
        <a:bodyPr/>
        <a:lstStyle/>
        <a:p>
          <a:endParaRPr lang="es-CO"/>
        </a:p>
      </dgm:t>
    </dgm:pt>
    <dgm:pt modelId="{FD83BCBB-3811-4DCA-89EF-F384F586BEE4}" type="sibTrans" cxnId="{95E5E952-C365-4343-BCB5-45295F41D887}">
      <dgm:prSet/>
      <dgm:spPr/>
      <dgm:t>
        <a:bodyPr/>
        <a:lstStyle/>
        <a:p>
          <a:endParaRPr lang="es-CO"/>
        </a:p>
      </dgm:t>
    </dgm:pt>
    <dgm:pt modelId="{9560DF11-A488-470E-9556-F1ACD15527BD}">
      <dgm:prSet/>
      <dgm:spPr/>
      <dgm:t>
        <a:bodyPr/>
        <a:lstStyle/>
        <a:p>
          <a:r>
            <a:rPr lang="es-CO"/>
            <a:t>Seminarios</a:t>
          </a:r>
        </a:p>
      </dgm:t>
    </dgm:pt>
    <dgm:pt modelId="{2294F846-5D42-4ED0-9AB0-F43B463C9CA8}" type="parTrans" cxnId="{F89BA978-5702-46D6-AC32-01E9037BE70A}">
      <dgm:prSet/>
      <dgm:spPr/>
      <dgm:t>
        <a:bodyPr/>
        <a:lstStyle/>
        <a:p>
          <a:endParaRPr lang="es-CO"/>
        </a:p>
      </dgm:t>
    </dgm:pt>
    <dgm:pt modelId="{F475F3EC-10C2-4B45-AA57-7C66DAC7895B}" type="sibTrans" cxnId="{F89BA978-5702-46D6-AC32-01E9037BE70A}">
      <dgm:prSet/>
      <dgm:spPr/>
      <dgm:t>
        <a:bodyPr/>
        <a:lstStyle/>
        <a:p>
          <a:endParaRPr lang="es-CO"/>
        </a:p>
      </dgm:t>
    </dgm:pt>
    <dgm:pt modelId="{CCCA43FA-2454-4E56-8E33-56C73BD158E5}">
      <dgm:prSet/>
      <dgm:spPr/>
      <dgm:t>
        <a:bodyPr/>
        <a:lstStyle/>
        <a:p>
          <a:r>
            <a:rPr lang="es-CO"/>
            <a:t>Construccion de equipos para laboratotios</a:t>
          </a:r>
        </a:p>
      </dgm:t>
    </dgm:pt>
    <dgm:pt modelId="{6BBAA9FC-ED4F-44B9-A61B-2B5C3D4C3709}" type="parTrans" cxnId="{B4E1C4D2-BDBA-40FA-A2AB-CC428784F9AE}">
      <dgm:prSet/>
      <dgm:spPr/>
      <dgm:t>
        <a:bodyPr/>
        <a:lstStyle/>
        <a:p>
          <a:endParaRPr lang="es-CO"/>
        </a:p>
      </dgm:t>
    </dgm:pt>
    <dgm:pt modelId="{20E01872-FF6E-4259-A1F5-9EEC9B23D84F}" type="sibTrans" cxnId="{B4E1C4D2-BDBA-40FA-A2AB-CC428784F9AE}">
      <dgm:prSet/>
      <dgm:spPr/>
      <dgm:t>
        <a:bodyPr/>
        <a:lstStyle/>
        <a:p>
          <a:endParaRPr lang="es-CO"/>
        </a:p>
      </dgm:t>
    </dgm:pt>
    <dgm:pt modelId="{F16DF0E6-ED46-42FF-B930-E14A232E5D55}">
      <dgm:prSet/>
      <dgm:spPr/>
      <dgm:t>
        <a:bodyPr/>
        <a:lstStyle/>
        <a:p>
          <a:r>
            <a:rPr lang="es-CO"/>
            <a:t>Red  y articulacion a nacionales e internacionales</a:t>
          </a:r>
        </a:p>
      </dgm:t>
    </dgm:pt>
    <dgm:pt modelId="{FA8F17AA-D7B9-46EA-BA22-A74C9A988CA9}" type="parTrans" cxnId="{251ACA55-03D5-4955-AEF6-C36029874920}">
      <dgm:prSet/>
      <dgm:spPr/>
      <dgm:t>
        <a:bodyPr/>
        <a:lstStyle/>
        <a:p>
          <a:endParaRPr lang="es-CO"/>
        </a:p>
      </dgm:t>
    </dgm:pt>
    <dgm:pt modelId="{CBF8426B-F9A6-4591-9E3C-296AB726007A}" type="sibTrans" cxnId="{251ACA55-03D5-4955-AEF6-C36029874920}">
      <dgm:prSet/>
      <dgm:spPr/>
      <dgm:t>
        <a:bodyPr/>
        <a:lstStyle/>
        <a:p>
          <a:endParaRPr lang="es-CO"/>
        </a:p>
      </dgm:t>
    </dgm:pt>
    <dgm:pt modelId="{18D66BD9-3739-4021-BB87-4D6626A480FA}">
      <dgm:prSet/>
      <dgm:spPr/>
      <dgm:t>
        <a:bodyPr/>
        <a:lstStyle/>
        <a:p>
          <a:r>
            <a:rPr lang="es-CO"/>
            <a:t>En cuanto a presupuesto ... debe crecer.</a:t>
          </a:r>
        </a:p>
      </dgm:t>
    </dgm:pt>
    <dgm:pt modelId="{4BCB2073-011D-4467-BD01-11EA822AD6F2}" type="parTrans" cxnId="{00D8E17C-0EC0-4326-8D7A-E41818B0CCBF}">
      <dgm:prSet/>
      <dgm:spPr/>
      <dgm:t>
        <a:bodyPr/>
        <a:lstStyle/>
        <a:p>
          <a:endParaRPr lang="es-CO"/>
        </a:p>
      </dgm:t>
    </dgm:pt>
    <dgm:pt modelId="{F343CBC8-90E2-4C43-B501-34187BEBBAB2}" type="sibTrans" cxnId="{00D8E17C-0EC0-4326-8D7A-E41818B0CCBF}">
      <dgm:prSet/>
      <dgm:spPr/>
      <dgm:t>
        <a:bodyPr/>
        <a:lstStyle/>
        <a:p>
          <a:endParaRPr lang="es-CO"/>
        </a:p>
      </dgm:t>
    </dgm:pt>
    <dgm:pt modelId="{A0BA4736-5966-4044-836C-F124DA4C04A6}">
      <dgm:prSet/>
      <dgm:spPr/>
      <dgm:t>
        <a:bodyPr/>
        <a:lstStyle/>
        <a:p>
          <a:endParaRPr lang="es-CO"/>
        </a:p>
      </dgm:t>
    </dgm:pt>
    <dgm:pt modelId="{11056C51-9CDA-4C9A-B859-8BA0F3741C62}" type="parTrans" cxnId="{49B66DA5-7BB6-4475-BAE4-EF9A79352554}">
      <dgm:prSet/>
      <dgm:spPr/>
    </dgm:pt>
    <dgm:pt modelId="{A4D9D795-4F56-48D7-8671-2EAC98789CD0}" type="sibTrans" cxnId="{49B66DA5-7BB6-4475-BAE4-EF9A79352554}">
      <dgm:prSet/>
      <dgm:spPr/>
    </dgm:pt>
    <dgm:pt modelId="{87930229-FC53-4841-94B2-975E1C2A8285}">
      <dgm:prSet/>
      <dgm:spPr/>
      <dgm:t>
        <a:bodyPr/>
        <a:lstStyle/>
        <a:p>
          <a:r>
            <a:rPr lang="es-CO"/>
            <a:t>encuentro de Grupos y semilleros</a:t>
          </a:r>
        </a:p>
      </dgm:t>
    </dgm:pt>
    <dgm:pt modelId="{88F67A5A-D87A-41E9-BBE0-1BB7FBE81C0F}" type="parTrans" cxnId="{C76AD8F9-F4C4-46FC-B10E-AC6D230EB9E1}">
      <dgm:prSet/>
      <dgm:spPr/>
      <dgm:t>
        <a:bodyPr/>
        <a:lstStyle/>
        <a:p>
          <a:endParaRPr lang="es-CO"/>
        </a:p>
      </dgm:t>
    </dgm:pt>
    <dgm:pt modelId="{D7E0FEB0-6AAF-45F7-9FB4-64CB27CB7F20}" type="sibTrans" cxnId="{C76AD8F9-F4C4-46FC-B10E-AC6D230EB9E1}">
      <dgm:prSet/>
      <dgm:spPr/>
      <dgm:t>
        <a:bodyPr/>
        <a:lstStyle/>
        <a:p>
          <a:endParaRPr lang="es-CO"/>
        </a:p>
      </dgm:t>
    </dgm:pt>
    <dgm:pt modelId="{90290FED-2DFC-452A-832A-C3E24CC77AA7}">
      <dgm:prSet/>
      <dgm:spPr/>
      <dgm:t>
        <a:bodyPr/>
        <a:lstStyle/>
        <a:p>
          <a:r>
            <a:rPr lang="es-CO"/>
            <a:t>Seminarios</a:t>
          </a:r>
        </a:p>
      </dgm:t>
    </dgm:pt>
    <dgm:pt modelId="{C44852E7-3942-4AD4-8652-9899B6E37861}" type="parTrans" cxnId="{20431411-4A65-4763-9CFA-41D79ABAE30E}">
      <dgm:prSet/>
      <dgm:spPr/>
      <dgm:t>
        <a:bodyPr/>
        <a:lstStyle/>
        <a:p>
          <a:endParaRPr lang="es-CO"/>
        </a:p>
      </dgm:t>
    </dgm:pt>
    <dgm:pt modelId="{B32F0815-FCED-4519-8311-2DA2DCB4F011}" type="sibTrans" cxnId="{20431411-4A65-4763-9CFA-41D79ABAE30E}">
      <dgm:prSet/>
      <dgm:spPr/>
      <dgm:t>
        <a:bodyPr/>
        <a:lstStyle/>
        <a:p>
          <a:endParaRPr lang="es-CO"/>
        </a:p>
      </dgm:t>
    </dgm:pt>
    <dgm:pt modelId="{765F32A1-8778-4811-99BF-55FC0F0C68B5}">
      <dgm:prSet/>
      <dgm:spPr/>
      <dgm:t>
        <a:bodyPr/>
        <a:lstStyle/>
        <a:p>
          <a:r>
            <a:rPr lang="es-CO"/>
            <a:t>Construccion de equipos para laboratotios</a:t>
          </a:r>
        </a:p>
      </dgm:t>
    </dgm:pt>
    <dgm:pt modelId="{A5C56DEC-9324-4693-AABC-CE7F556CAF43}" type="parTrans" cxnId="{05DA2D3E-D200-4574-94B4-E27CB98079BA}">
      <dgm:prSet/>
      <dgm:spPr/>
      <dgm:t>
        <a:bodyPr/>
        <a:lstStyle/>
        <a:p>
          <a:endParaRPr lang="es-CO"/>
        </a:p>
      </dgm:t>
    </dgm:pt>
    <dgm:pt modelId="{BBD2BB54-BC70-4FEE-BC86-A651C9BEC2A1}" type="sibTrans" cxnId="{05DA2D3E-D200-4574-94B4-E27CB98079BA}">
      <dgm:prSet/>
      <dgm:spPr/>
      <dgm:t>
        <a:bodyPr/>
        <a:lstStyle/>
        <a:p>
          <a:endParaRPr lang="es-CO"/>
        </a:p>
      </dgm:t>
    </dgm:pt>
    <dgm:pt modelId="{3F29EAFE-F49A-439D-800E-B06F915D5114}">
      <dgm:prSet/>
      <dgm:spPr/>
      <dgm:t>
        <a:bodyPr/>
        <a:lstStyle/>
        <a:p>
          <a:r>
            <a:rPr lang="es-CO"/>
            <a:t>Red  y articulacion a nacionales e internacionales</a:t>
          </a:r>
        </a:p>
      </dgm:t>
    </dgm:pt>
    <dgm:pt modelId="{7DCD5023-812E-4A7B-9DCC-0C341A432F08}" type="parTrans" cxnId="{3B33766D-F869-4470-9907-670FB53D25FB}">
      <dgm:prSet/>
      <dgm:spPr/>
      <dgm:t>
        <a:bodyPr/>
        <a:lstStyle/>
        <a:p>
          <a:endParaRPr lang="es-CO"/>
        </a:p>
      </dgm:t>
    </dgm:pt>
    <dgm:pt modelId="{0BAABBB8-069C-4C27-8328-5ED1AEAF4870}" type="sibTrans" cxnId="{3B33766D-F869-4470-9907-670FB53D25FB}">
      <dgm:prSet/>
      <dgm:spPr/>
      <dgm:t>
        <a:bodyPr/>
        <a:lstStyle/>
        <a:p>
          <a:endParaRPr lang="es-CO"/>
        </a:p>
      </dgm:t>
    </dgm:pt>
    <dgm:pt modelId="{B112C58D-37FC-4B76-B187-ED11DD30D676}">
      <dgm:prSet/>
      <dgm:spPr/>
      <dgm:t>
        <a:bodyPr/>
        <a:lstStyle/>
        <a:p>
          <a:r>
            <a:rPr lang="es-CO"/>
            <a:t>En cuanto a presupuesto ... debe crecer.</a:t>
          </a:r>
        </a:p>
      </dgm:t>
    </dgm:pt>
    <dgm:pt modelId="{64DC80C9-43A5-4904-A70A-EE69C292B6AC}" type="parTrans" cxnId="{49DE5B22-0D6B-48D1-9647-D0A171DB6F5C}">
      <dgm:prSet/>
      <dgm:spPr/>
      <dgm:t>
        <a:bodyPr/>
        <a:lstStyle/>
        <a:p>
          <a:endParaRPr lang="es-CO"/>
        </a:p>
      </dgm:t>
    </dgm:pt>
    <dgm:pt modelId="{66EF2DE3-F75C-462B-AA4C-F835F82FAD6B}" type="sibTrans" cxnId="{49DE5B22-0D6B-48D1-9647-D0A171DB6F5C}">
      <dgm:prSet/>
      <dgm:spPr/>
      <dgm:t>
        <a:bodyPr/>
        <a:lstStyle/>
        <a:p>
          <a:endParaRPr lang="es-CO"/>
        </a:p>
      </dgm:t>
    </dgm:pt>
    <dgm:pt modelId="{72F99A30-E334-42BE-B64E-1EB450ABD61A}" type="pres">
      <dgm:prSet presAssocID="{D527C181-188A-4C86-90D0-7C1B0554CB45}" presName="linearFlow" presStyleCnt="0">
        <dgm:presLayoutVars>
          <dgm:dir/>
          <dgm:animLvl val="lvl"/>
          <dgm:resizeHandles val="exact"/>
        </dgm:presLayoutVars>
      </dgm:prSet>
      <dgm:spPr/>
      <dgm:t>
        <a:bodyPr/>
        <a:lstStyle/>
        <a:p>
          <a:endParaRPr lang="es-ES"/>
        </a:p>
      </dgm:t>
    </dgm:pt>
    <dgm:pt modelId="{EC20BB02-15B5-4243-8245-977970DBDEA4}" type="pres">
      <dgm:prSet presAssocID="{EA6BA95E-2098-4884-ACBC-F690BC9DA8D2}" presName="composite" presStyleCnt="0"/>
      <dgm:spPr/>
    </dgm:pt>
    <dgm:pt modelId="{D10A5A08-9EE8-4E0C-927B-26B6756EEC60}" type="pres">
      <dgm:prSet presAssocID="{EA6BA95E-2098-4884-ACBC-F690BC9DA8D2}" presName="parentText" presStyleLbl="alignNode1" presStyleIdx="0" presStyleCnt="3">
        <dgm:presLayoutVars>
          <dgm:chMax val="1"/>
          <dgm:bulletEnabled val="1"/>
        </dgm:presLayoutVars>
      </dgm:prSet>
      <dgm:spPr/>
      <dgm:t>
        <a:bodyPr/>
        <a:lstStyle/>
        <a:p>
          <a:endParaRPr lang="es-CO"/>
        </a:p>
      </dgm:t>
    </dgm:pt>
    <dgm:pt modelId="{045C7B69-457E-4437-8726-EEC584B91B1A}" type="pres">
      <dgm:prSet presAssocID="{EA6BA95E-2098-4884-ACBC-F690BC9DA8D2}" presName="descendantText" presStyleLbl="alignAcc1" presStyleIdx="0" presStyleCnt="3">
        <dgm:presLayoutVars>
          <dgm:bulletEnabled val="1"/>
        </dgm:presLayoutVars>
      </dgm:prSet>
      <dgm:spPr/>
      <dgm:t>
        <a:bodyPr/>
        <a:lstStyle/>
        <a:p>
          <a:endParaRPr lang="es-CO"/>
        </a:p>
      </dgm:t>
    </dgm:pt>
    <dgm:pt modelId="{F20A0D39-BCC3-4FA1-99E4-3D92834C5FE0}" type="pres">
      <dgm:prSet presAssocID="{7AF3CE03-A5A8-401A-9296-907F68CBB26E}" presName="sp" presStyleCnt="0"/>
      <dgm:spPr/>
    </dgm:pt>
    <dgm:pt modelId="{3B54B05C-7C19-45F0-810E-98EEA284D014}" type="pres">
      <dgm:prSet presAssocID="{F032CD08-344E-4380-922D-89A9DD6797C4}" presName="composite" presStyleCnt="0"/>
      <dgm:spPr/>
    </dgm:pt>
    <dgm:pt modelId="{BB40A940-9AB0-42DF-97BD-8ABB6EE77FDF}" type="pres">
      <dgm:prSet presAssocID="{F032CD08-344E-4380-922D-89A9DD6797C4}" presName="parentText" presStyleLbl="alignNode1" presStyleIdx="1" presStyleCnt="3">
        <dgm:presLayoutVars>
          <dgm:chMax val="1"/>
          <dgm:bulletEnabled val="1"/>
        </dgm:presLayoutVars>
      </dgm:prSet>
      <dgm:spPr/>
      <dgm:t>
        <a:bodyPr/>
        <a:lstStyle/>
        <a:p>
          <a:endParaRPr lang="es-CO"/>
        </a:p>
      </dgm:t>
    </dgm:pt>
    <dgm:pt modelId="{23F55E38-EEA3-4905-9AAE-8F44DC462657}" type="pres">
      <dgm:prSet presAssocID="{F032CD08-344E-4380-922D-89A9DD6797C4}" presName="descendantText" presStyleLbl="alignAcc1" presStyleIdx="1" presStyleCnt="3" custLinFactNeighborX="0" custLinFactNeighborY="8474">
        <dgm:presLayoutVars>
          <dgm:bulletEnabled val="1"/>
        </dgm:presLayoutVars>
      </dgm:prSet>
      <dgm:spPr/>
      <dgm:t>
        <a:bodyPr/>
        <a:lstStyle/>
        <a:p>
          <a:endParaRPr lang="es-ES"/>
        </a:p>
      </dgm:t>
    </dgm:pt>
    <dgm:pt modelId="{F3A2B8EC-9FC8-4CDD-B461-48477FDA5B3E}" type="pres">
      <dgm:prSet presAssocID="{C7C278C5-B58D-424D-AD7F-B1C735C5B074}" presName="sp" presStyleCnt="0"/>
      <dgm:spPr/>
    </dgm:pt>
    <dgm:pt modelId="{B0C715B4-ACF7-494C-ACEA-4A5CBE37F71A}" type="pres">
      <dgm:prSet presAssocID="{BCFAF1A2-D57C-4F4B-9FD6-E4EFA1F57B93}" presName="composite" presStyleCnt="0"/>
      <dgm:spPr/>
    </dgm:pt>
    <dgm:pt modelId="{79B62B3C-6D09-4464-A72E-694FE86AEEE8}" type="pres">
      <dgm:prSet presAssocID="{BCFAF1A2-D57C-4F4B-9FD6-E4EFA1F57B93}" presName="parentText" presStyleLbl="alignNode1" presStyleIdx="2" presStyleCnt="3">
        <dgm:presLayoutVars>
          <dgm:chMax val="1"/>
          <dgm:bulletEnabled val="1"/>
        </dgm:presLayoutVars>
      </dgm:prSet>
      <dgm:spPr/>
      <dgm:t>
        <a:bodyPr/>
        <a:lstStyle/>
        <a:p>
          <a:endParaRPr lang="es-CO"/>
        </a:p>
      </dgm:t>
    </dgm:pt>
    <dgm:pt modelId="{3A5120B4-4FD8-4716-8402-712A086B4BF9}" type="pres">
      <dgm:prSet presAssocID="{BCFAF1A2-D57C-4F4B-9FD6-E4EFA1F57B93}" presName="descendantText" presStyleLbl="alignAcc1" presStyleIdx="2" presStyleCnt="3">
        <dgm:presLayoutVars>
          <dgm:bulletEnabled val="1"/>
        </dgm:presLayoutVars>
      </dgm:prSet>
      <dgm:spPr/>
      <dgm:t>
        <a:bodyPr/>
        <a:lstStyle/>
        <a:p>
          <a:endParaRPr lang="es-ES"/>
        </a:p>
      </dgm:t>
    </dgm:pt>
  </dgm:ptLst>
  <dgm:cxnLst>
    <dgm:cxn modelId="{BB0E1579-934F-43F1-885A-9597A5F05676}" type="presOf" srcId="{8520E0DC-B943-401B-889A-5EC68BD54543}" destId="{045C7B69-457E-4437-8726-EEC584B91B1A}" srcOrd="0" destOrd="0" presId="urn:microsoft.com/office/officeart/2005/8/layout/chevron2"/>
    <dgm:cxn modelId="{7F638941-2839-4A75-A2B2-297D55FDDB66}" type="presOf" srcId="{EA6BA95E-2098-4884-ACBC-F690BC9DA8D2}" destId="{D10A5A08-9EE8-4E0C-927B-26B6756EEC60}" srcOrd="0" destOrd="0" presId="urn:microsoft.com/office/officeart/2005/8/layout/chevron2"/>
    <dgm:cxn modelId="{251ACA55-03D5-4955-AEF6-C36029874920}" srcId="{F032CD08-344E-4380-922D-89A9DD6797C4}" destId="{F16DF0E6-ED46-42FF-B930-E14A232E5D55}" srcOrd="4" destOrd="0" parTransId="{FA8F17AA-D7B9-46EA-BA22-A74C9A988CA9}" sibTransId="{CBF8426B-F9A6-4591-9E3C-296AB726007A}"/>
    <dgm:cxn modelId="{D5764A29-B198-45E6-B8B9-46A17605AD48}" type="presOf" srcId="{669048D3-2473-44F0-89F4-F0E8F95E0EA5}" destId="{045C7B69-457E-4437-8726-EEC584B91B1A}" srcOrd="0" destOrd="3" presId="urn:microsoft.com/office/officeart/2005/8/layout/chevron2"/>
    <dgm:cxn modelId="{C76AD8F9-F4C4-46FC-B10E-AC6D230EB9E1}" srcId="{BCFAF1A2-D57C-4F4B-9FD6-E4EFA1F57B93}" destId="{87930229-FC53-4841-94B2-975E1C2A8285}" srcOrd="2" destOrd="0" parTransId="{88F67A5A-D87A-41E9-BBE0-1BB7FBE81C0F}" sibTransId="{D7E0FEB0-6AAF-45F7-9FB4-64CB27CB7F20}"/>
    <dgm:cxn modelId="{A79D9E7C-D48E-4476-99E4-004E1B814F80}" srcId="{F032CD08-344E-4380-922D-89A9DD6797C4}" destId="{E009F086-0C06-4683-A796-17110ACB19AC}" srcOrd="0" destOrd="0" parTransId="{753310CD-6396-42A0-8987-8810EA1C85EC}" sibTransId="{9CCAF710-6D9D-4687-85BE-9ACE44049A93}"/>
    <dgm:cxn modelId="{D55EFE54-7D0B-4BF3-8161-D3C783AACA7A}" srcId="{D527C181-188A-4C86-90D0-7C1B0554CB45}" destId="{EA6BA95E-2098-4884-ACBC-F690BC9DA8D2}" srcOrd="0" destOrd="0" parTransId="{3662DCFD-4DE0-43DC-B764-49628E365FC0}" sibTransId="{7AF3CE03-A5A8-401A-9296-907F68CBB26E}"/>
    <dgm:cxn modelId="{95888AEA-E3FC-49E8-8874-9671EBBBFC51}" type="presOf" srcId="{90290FED-2DFC-452A-832A-C3E24CC77AA7}" destId="{3A5120B4-4FD8-4716-8402-712A086B4BF9}" srcOrd="0" destOrd="3" presId="urn:microsoft.com/office/officeart/2005/8/layout/chevron2"/>
    <dgm:cxn modelId="{3D745105-939F-4BA3-A20F-E9BB3CA5D34A}" srcId="{D527C181-188A-4C86-90D0-7C1B0554CB45}" destId="{F032CD08-344E-4380-922D-89A9DD6797C4}" srcOrd="1" destOrd="0" parTransId="{D1812287-D230-4444-9A4C-674C53DE0064}" sibTransId="{C7C278C5-B58D-424D-AD7F-B1C735C5B074}"/>
    <dgm:cxn modelId="{7CAE7BC2-7519-48E7-AD1A-442941606432}" type="presOf" srcId="{EFBCB865-94AD-4650-8DD5-A29E3889CF41}" destId="{045C7B69-457E-4437-8726-EEC584B91B1A}" srcOrd="0" destOrd="1" presId="urn:microsoft.com/office/officeart/2005/8/layout/chevron2"/>
    <dgm:cxn modelId="{5B390BB4-170E-4438-844D-A14836D94A86}" type="presOf" srcId="{F8C048C1-0B67-4824-9F62-7637B25D61CA}" destId="{23F55E38-EEA3-4905-9AAE-8F44DC462657}" srcOrd="0" destOrd="7" presId="urn:microsoft.com/office/officeart/2005/8/layout/chevron2"/>
    <dgm:cxn modelId="{B4E1C4D2-BDBA-40FA-A2AB-CC428784F9AE}" srcId="{F032CD08-344E-4380-922D-89A9DD6797C4}" destId="{CCCA43FA-2454-4E56-8E33-56C73BD158E5}" srcOrd="3" destOrd="0" parTransId="{6BBAA9FC-ED4F-44B9-A61B-2B5C3D4C3709}" sibTransId="{20E01872-FF6E-4259-A1F5-9EEC9B23D84F}"/>
    <dgm:cxn modelId="{0AFB90A4-7835-4FED-AC9E-93584D44CD72}" type="presOf" srcId="{59DA9A92-BE3F-4D87-980B-36B7C144CF5C}" destId="{23F55E38-EEA3-4905-9AAE-8F44DC462657}" srcOrd="0" destOrd="1" presId="urn:microsoft.com/office/officeart/2005/8/layout/chevron2"/>
    <dgm:cxn modelId="{05DA2D3E-D200-4574-94B4-E27CB98079BA}" srcId="{BCFAF1A2-D57C-4F4B-9FD6-E4EFA1F57B93}" destId="{765F32A1-8778-4811-99BF-55FC0F0C68B5}" srcOrd="4" destOrd="0" parTransId="{A5C56DEC-9324-4693-AABC-CE7F556CAF43}" sibTransId="{BBD2BB54-BC70-4FEE-BC86-A651C9BEC2A1}"/>
    <dgm:cxn modelId="{FE948FDA-7A34-4E0C-91FE-0A3956B975D1}" srcId="{EA6BA95E-2098-4884-ACBC-F690BC9DA8D2}" destId="{3A563645-9001-4C5B-B5F6-510AB47D441A}" srcOrd="2" destOrd="0" parTransId="{6C8C2900-31CC-4561-8A0B-FF2B38D9C509}" sibTransId="{4F3C5C9A-7A2E-404C-9F13-F897683651E8}"/>
    <dgm:cxn modelId="{6FD41A11-FB6E-4FB4-8393-C058E3567AC1}" type="presOf" srcId="{E009F086-0C06-4683-A796-17110ACB19AC}" destId="{23F55E38-EEA3-4905-9AAE-8F44DC462657}" srcOrd="0" destOrd="0" presId="urn:microsoft.com/office/officeart/2005/8/layout/chevron2"/>
    <dgm:cxn modelId="{9AB49205-2294-40C8-A224-49E9EC7CD637}" type="presOf" srcId="{8AACBD10-31B6-4CB4-AE0C-A61C0840ABFC}" destId="{3A5120B4-4FD8-4716-8402-712A086B4BF9}" srcOrd="0" destOrd="1" presId="urn:microsoft.com/office/officeart/2005/8/layout/chevron2"/>
    <dgm:cxn modelId="{A96496BD-A67F-43AD-9F78-0825C21DB220}" type="presOf" srcId="{3F29EAFE-F49A-439D-800E-B06F915D5114}" destId="{3A5120B4-4FD8-4716-8402-712A086B4BF9}" srcOrd="0" destOrd="5" presId="urn:microsoft.com/office/officeart/2005/8/layout/chevron2"/>
    <dgm:cxn modelId="{F89BA978-5702-46D6-AC32-01E9037BE70A}" srcId="{F032CD08-344E-4380-922D-89A9DD6797C4}" destId="{9560DF11-A488-470E-9556-F1ACD15527BD}" srcOrd="2" destOrd="0" parTransId="{2294F846-5D42-4ED0-9AB0-F43B463C9CA8}" sibTransId="{F475F3EC-10C2-4B45-AA57-7C66DAC7895B}"/>
    <dgm:cxn modelId="{20431411-4A65-4763-9CFA-41D79ABAE30E}" srcId="{BCFAF1A2-D57C-4F4B-9FD6-E4EFA1F57B93}" destId="{90290FED-2DFC-452A-832A-C3E24CC77AA7}" srcOrd="3" destOrd="0" parTransId="{C44852E7-3942-4AD4-8652-9899B6E37861}" sibTransId="{B32F0815-FCED-4519-8311-2DA2DCB4F011}"/>
    <dgm:cxn modelId="{95E5E952-C365-4343-BCB5-45295F41D887}" srcId="{F032CD08-344E-4380-922D-89A9DD6797C4}" destId="{59DA9A92-BE3F-4D87-980B-36B7C144CF5C}" srcOrd="1" destOrd="0" parTransId="{B349C841-CBAD-4BC3-BE28-FD0601AA1B85}" sibTransId="{FD83BCBB-3811-4DCA-89EF-F384F586BEE4}"/>
    <dgm:cxn modelId="{11AE2F25-21F1-4FB7-A648-8BE04C0CD8BA}" type="presOf" srcId="{BCFAF1A2-D57C-4F4B-9FD6-E4EFA1F57B93}" destId="{79B62B3C-6D09-4464-A72E-694FE86AEEE8}" srcOrd="0" destOrd="0" presId="urn:microsoft.com/office/officeart/2005/8/layout/chevron2"/>
    <dgm:cxn modelId="{B2FC4F1B-AE78-4BA8-9FEE-80115CBE3098}" type="presOf" srcId="{A0BA4736-5966-4044-836C-F124DA4C04A6}" destId="{23F55E38-EEA3-4905-9AAE-8F44DC462657}" srcOrd="0" destOrd="6" presId="urn:microsoft.com/office/officeart/2005/8/layout/chevron2"/>
    <dgm:cxn modelId="{E0971CFA-8F9E-4EBB-ADEA-7565F79AF441}" type="presOf" srcId="{F032CD08-344E-4380-922D-89A9DD6797C4}" destId="{BB40A940-9AB0-42DF-97BD-8ABB6EE77FDF}" srcOrd="0" destOrd="0" presId="urn:microsoft.com/office/officeart/2005/8/layout/chevron2"/>
    <dgm:cxn modelId="{1189B62E-DEB3-47D8-ADBA-6B99171FBFD2}" srcId="{EA6BA95E-2098-4884-ACBC-F690BC9DA8D2}" destId="{B1A58329-D0B6-4A3A-93E3-270A0D21EB98}" srcOrd="4" destOrd="0" parTransId="{C3C9584D-AE5B-4DF5-882D-E9B0E7F6490F}" sibTransId="{89BEF309-0A62-4BCA-9F23-D45DD2B9B4DD}"/>
    <dgm:cxn modelId="{A9E09AFE-FFA2-40E3-8B20-9FDBA2DD509D}" type="presOf" srcId="{9560DF11-A488-470E-9556-F1ACD15527BD}" destId="{23F55E38-EEA3-4905-9AAE-8F44DC462657}" srcOrd="0" destOrd="2" presId="urn:microsoft.com/office/officeart/2005/8/layout/chevron2"/>
    <dgm:cxn modelId="{1B29BF29-F9EB-4A1D-8D44-ED7FBEC6929A}" type="presOf" srcId="{F16DF0E6-ED46-42FF-B930-E14A232E5D55}" destId="{23F55E38-EEA3-4905-9AAE-8F44DC462657}" srcOrd="0" destOrd="4" presId="urn:microsoft.com/office/officeart/2005/8/layout/chevron2"/>
    <dgm:cxn modelId="{E4A00A79-12E4-4FCA-BCBC-C680178804CB}" srcId="{EA6BA95E-2098-4884-ACBC-F690BC9DA8D2}" destId="{EFBCB865-94AD-4650-8DD5-A29E3889CF41}" srcOrd="1" destOrd="0" parTransId="{40FA6A5F-DE85-4665-89B0-2F37A506D4BC}" sibTransId="{31CC0466-41EC-47B1-A333-99BB248AD027}"/>
    <dgm:cxn modelId="{B5892C8B-1152-4C82-8C7B-AE3295C1378B}" type="presOf" srcId="{3B03D578-F356-4ABA-AE88-44C4CA6F91A1}" destId="{3A5120B4-4FD8-4716-8402-712A086B4BF9}" srcOrd="0" destOrd="0" presId="urn:microsoft.com/office/officeart/2005/8/layout/chevron2"/>
    <dgm:cxn modelId="{B350460B-DE17-4034-B433-53D0B379498F}" type="presOf" srcId="{3A563645-9001-4C5B-B5F6-510AB47D441A}" destId="{045C7B69-457E-4437-8726-EEC584B91B1A}" srcOrd="0" destOrd="2" presId="urn:microsoft.com/office/officeart/2005/8/layout/chevron2"/>
    <dgm:cxn modelId="{AD1A23A2-F3E5-482D-8F42-B9AFF9D5CF2E}" type="presOf" srcId="{E1D1AAA6-5C54-4B23-9968-765D0B53942F}" destId="{045C7B69-457E-4437-8726-EEC584B91B1A}" srcOrd="0" destOrd="5" presId="urn:microsoft.com/office/officeart/2005/8/layout/chevron2"/>
    <dgm:cxn modelId="{CA5C4471-BC8B-4972-B945-F885B3426742}" type="presOf" srcId="{B112C58D-37FC-4B76-B187-ED11DD30D676}" destId="{3A5120B4-4FD8-4716-8402-712A086B4BF9}" srcOrd="0" destOrd="6" presId="urn:microsoft.com/office/officeart/2005/8/layout/chevron2"/>
    <dgm:cxn modelId="{9E5304DD-9EEC-43A3-A916-1686A9957EB7}" srcId="{BCFAF1A2-D57C-4F4B-9FD6-E4EFA1F57B93}" destId="{3B03D578-F356-4ABA-AE88-44C4CA6F91A1}" srcOrd="0" destOrd="0" parTransId="{E6421BCB-4F6C-4B07-8306-5BCCF561C198}" sibTransId="{B147604D-327B-4D9A-9C0F-181AFFB3BAC9}"/>
    <dgm:cxn modelId="{8E0378FF-31C8-4B89-B23C-235AFA4BAA74}" srcId="{EA6BA95E-2098-4884-ACBC-F690BC9DA8D2}" destId="{E1D1AAA6-5C54-4B23-9968-765D0B53942F}" srcOrd="5" destOrd="0" parTransId="{DA935C21-9D17-47EB-BA1C-4963118FFC78}" sibTransId="{EF44DBD2-5FBF-4D44-BE13-2CEFCD7CE7E9}"/>
    <dgm:cxn modelId="{22E972B7-83AA-4CCC-83BA-BD0184923E7C}" type="presOf" srcId="{D527C181-188A-4C86-90D0-7C1B0554CB45}" destId="{72F99A30-E334-42BE-B64E-1EB450ABD61A}" srcOrd="0" destOrd="0" presId="urn:microsoft.com/office/officeart/2005/8/layout/chevron2"/>
    <dgm:cxn modelId="{6ED090C5-32A3-4702-A69B-0936F1C09894}" type="presOf" srcId="{765F32A1-8778-4811-99BF-55FC0F0C68B5}" destId="{3A5120B4-4FD8-4716-8402-712A086B4BF9}" srcOrd="0" destOrd="4" presId="urn:microsoft.com/office/officeart/2005/8/layout/chevron2"/>
    <dgm:cxn modelId="{8145C4E1-BE8B-4945-986A-3E7D54674151}" srcId="{EA6BA95E-2098-4884-ACBC-F690BC9DA8D2}" destId="{8520E0DC-B943-401B-889A-5EC68BD54543}" srcOrd="0" destOrd="0" parTransId="{50C14FF3-C27B-4CA1-88BC-480F91C2DB87}" sibTransId="{F7282FF4-964E-437D-AF42-663AE04B6A4E}"/>
    <dgm:cxn modelId="{3B33766D-F869-4470-9907-670FB53D25FB}" srcId="{BCFAF1A2-D57C-4F4B-9FD6-E4EFA1F57B93}" destId="{3F29EAFE-F49A-439D-800E-B06F915D5114}" srcOrd="5" destOrd="0" parTransId="{7DCD5023-812E-4A7B-9DCC-0C341A432F08}" sibTransId="{0BAABBB8-069C-4C27-8328-5ED1AEAF4870}"/>
    <dgm:cxn modelId="{A11EE41A-0A92-4028-B5FE-4491E17EBCB0}" type="presOf" srcId="{87930229-FC53-4841-94B2-975E1C2A8285}" destId="{3A5120B4-4FD8-4716-8402-712A086B4BF9}" srcOrd="0" destOrd="2" presId="urn:microsoft.com/office/officeart/2005/8/layout/chevron2"/>
    <dgm:cxn modelId="{5AFBFDA7-797E-4D01-9A7F-A34AC0DCA0B4}" srcId="{F032CD08-344E-4380-922D-89A9DD6797C4}" destId="{F8C048C1-0B67-4824-9F62-7637B25D61CA}" srcOrd="7" destOrd="0" parTransId="{D22CA271-7AB1-4B95-AA80-48AB040FC869}" sibTransId="{E26AD4D0-659D-44D4-8761-D5B7B993645B}"/>
    <dgm:cxn modelId="{4C7CB76F-E47A-4006-9A32-573AC0011AFD}" srcId="{BCFAF1A2-D57C-4F4B-9FD6-E4EFA1F57B93}" destId="{8AACBD10-31B6-4CB4-AE0C-A61C0840ABFC}" srcOrd="1" destOrd="0" parTransId="{74122450-5F1E-4660-AF9E-B121C0C35EE1}" sibTransId="{B829E53C-71DE-4F28-AC12-E6F3CA35031F}"/>
    <dgm:cxn modelId="{7A958207-49A9-4447-BA7B-D456550689A8}" type="presOf" srcId="{18D66BD9-3739-4021-BB87-4D6626A480FA}" destId="{23F55E38-EEA3-4905-9AAE-8F44DC462657}" srcOrd="0" destOrd="5" presId="urn:microsoft.com/office/officeart/2005/8/layout/chevron2"/>
    <dgm:cxn modelId="{C1CFA1FE-7978-4370-886E-91E4860A9AA9}" srcId="{EA6BA95E-2098-4884-ACBC-F690BC9DA8D2}" destId="{669048D3-2473-44F0-89F4-F0E8F95E0EA5}" srcOrd="3" destOrd="0" parTransId="{E756B9D5-A3C1-4562-A8F7-136FB92E919E}" sibTransId="{E6E9EBD4-1735-4544-852D-D8D721798B3F}"/>
    <dgm:cxn modelId="{00D8E17C-0EC0-4326-8D7A-E41818B0CCBF}" srcId="{F032CD08-344E-4380-922D-89A9DD6797C4}" destId="{18D66BD9-3739-4021-BB87-4D6626A480FA}" srcOrd="5" destOrd="0" parTransId="{4BCB2073-011D-4467-BD01-11EA822AD6F2}" sibTransId="{F343CBC8-90E2-4C43-B501-34187BEBBAB2}"/>
    <dgm:cxn modelId="{49DE5B22-0D6B-48D1-9647-D0A171DB6F5C}" srcId="{BCFAF1A2-D57C-4F4B-9FD6-E4EFA1F57B93}" destId="{B112C58D-37FC-4B76-B187-ED11DD30D676}" srcOrd="6" destOrd="0" parTransId="{64DC80C9-43A5-4904-A70A-EE69C292B6AC}" sibTransId="{66EF2DE3-F75C-462B-AA4C-F835F82FAD6B}"/>
    <dgm:cxn modelId="{6D90C7CA-FA76-4E79-8D0D-7D1FE1BC2C42}" type="presOf" srcId="{CCCA43FA-2454-4E56-8E33-56C73BD158E5}" destId="{23F55E38-EEA3-4905-9AAE-8F44DC462657}" srcOrd="0" destOrd="3" presId="urn:microsoft.com/office/officeart/2005/8/layout/chevron2"/>
    <dgm:cxn modelId="{3C24EFBE-C76E-4F0E-9846-756D7C36A71C}" type="presOf" srcId="{B1A58329-D0B6-4A3A-93E3-270A0D21EB98}" destId="{045C7B69-457E-4437-8726-EEC584B91B1A}" srcOrd="0" destOrd="4" presId="urn:microsoft.com/office/officeart/2005/8/layout/chevron2"/>
    <dgm:cxn modelId="{C65334F3-8B93-492D-9C5C-0DD84DF311AB}" srcId="{D527C181-188A-4C86-90D0-7C1B0554CB45}" destId="{BCFAF1A2-D57C-4F4B-9FD6-E4EFA1F57B93}" srcOrd="2" destOrd="0" parTransId="{FC4B1B5E-D59C-4067-8236-1DEAD492E158}" sibTransId="{AA6DE5B2-B556-4A2A-B40B-4FD4F52C6729}"/>
    <dgm:cxn modelId="{49B66DA5-7BB6-4475-BAE4-EF9A79352554}" srcId="{F032CD08-344E-4380-922D-89A9DD6797C4}" destId="{A0BA4736-5966-4044-836C-F124DA4C04A6}" srcOrd="6" destOrd="0" parTransId="{11056C51-9CDA-4C9A-B859-8BA0F3741C62}" sibTransId="{A4D9D795-4F56-48D7-8671-2EAC98789CD0}"/>
    <dgm:cxn modelId="{A6F2083A-AEFF-4570-A5E8-B4C5547A6C1B}" type="presParOf" srcId="{72F99A30-E334-42BE-B64E-1EB450ABD61A}" destId="{EC20BB02-15B5-4243-8245-977970DBDEA4}" srcOrd="0" destOrd="0" presId="urn:microsoft.com/office/officeart/2005/8/layout/chevron2"/>
    <dgm:cxn modelId="{E3B71664-3995-4915-94EF-F36F5931DD25}" type="presParOf" srcId="{EC20BB02-15B5-4243-8245-977970DBDEA4}" destId="{D10A5A08-9EE8-4E0C-927B-26B6756EEC60}" srcOrd="0" destOrd="0" presId="urn:microsoft.com/office/officeart/2005/8/layout/chevron2"/>
    <dgm:cxn modelId="{00913A8D-07BF-4DD0-AE36-6C559F02097B}" type="presParOf" srcId="{EC20BB02-15B5-4243-8245-977970DBDEA4}" destId="{045C7B69-457E-4437-8726-EEC584B91B1A}" srcOrd="1" destOrd="0" presId="urn:microsoft.com/office/officeart/2005/8/layout/chevron2"/>
    <dgm:cxn modelId="{9E7E261E-8C52-45E7-8A1E-65220605B75B}" type="presParOf" srcId="{72F99A30-E334-42BE-B64E-1EB450ABD61A}" destId="{F20A0D39-BCC3-4FA1-99E4-3D92834C5FE0}" srcOrd="1" destOrd="0" presId="urn:microsoft.com/office/officeart/2005/8/layout/chevron2"/>
    <dgm:cxn modelId="{426CCCDD-5D51-4FB3-8980-6BF1D1C87FBB}" type="presParOf" srcId="{72F99A30-E334-42BE-B64E-1EB450ABD61A}" destId="{3B54B05C-7C19-45F0-810E-98EEA284D014}" srcOrd="2" destOrd="0" presId="urn:microsoft.com/office/officeart/2005/8/layout/chevron2"/>
    <dgm:cxn modelId="{84405F34-6F6C-4AC3-9205-10805439840D}" type="presParOf" srcId="{3B54B05C-7C19-45F0-810E-98EEA284D014}" destId="{BB40A940-9AB0-42DF-97BD-8ABB6EE77FDF}" srcOrd="0" destOrd="0" presId="urn:microsoft.com/office/officeart/2005/8/layout/chevron2"/>
    <dgm:cxn modelId="{DF098803-354F-46D5-B48E-4E7CD567858E}" type="presParOf" srcId="{3B54B05C-7C19-45F0-810E-98EEA284D014}" destId="{23F55E38-EEA3-4905-9AAE-8F44DC462657}" srcOrd="1" destOrd="0" presId="urn:microsoft.com/office/officeart/2005/8/layout/chevron2"/>
    <dgm:cxn modelId="{F2513DDA-EAD0-4444-966D-C8A2CD5B022E}" type="presParOf" srcId="{72F99A30-E334-42BE-B64E-1EB450ABD61A}" destId="{F3A2B8EC-9FC8-4CDD-B461-48477FDA5B3E}" srcOrd="3" destOrd="0" presId="urn:microsoft.com/office/officeart/2005/8/layout/chevron2"/>
    <dgm:cxn modelId="{606C8266-200E-438F-A403-87981E1C90A9}" type="presParOf" srcId="{72F99A30-E334-42BE-B64E-1EB450ABD61A}" destId="{B0C715B4-ACF7-494C-ACEA-4A5CBE37F71A}" srcOrd="4" destOrd="0" presId="urn:microsoft.com/office/officeart/2005/8/layout/chevron2"/>
    <dgm:cxn modelId="{4F124710-353F-4DD4-9738-FA85B4745C43}" type="presParOf" srcId="{B0C715B4-ACF7-494C-ACEA-4A5CBE37F71A}" destId="{79B62B3C-6D09-4464-A72E-694FE86AEEE8}" srcOrd="0" destOrd="0" presId="urn:microsoft.com/office/officeart/2005/8/layout/chevron2"/>
    <dgm:cxn modelId="{EAF33B8F-760F-4410-A8B6-A2BF97ACA995}" type="presParOf" srcId="{B0C715B4-ACF7-494C-ACEA-4A5CBE37F71A}" destId="{3A5120B4-4FD8-4716-8402-712A086B4BF9}" srcOrd="1" destOrd="0" presId="urn:microsoft.com/office/officeart/2005/8/layout/chevron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3B8131-0F3A-44B0-95A1-F5787C9CAEBB}">
      <dsp:nvSpPr>
        <dsp:cNvPr id="0" name=""/>
        <dsp:cNvSpPr/>
      </dsp:nvSpPr>
      <dsp:spPr>
        <a:xfrm>
          <a:off x="2765" y="976137"/>
          <a:ext cx="1513262" cy="12481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57150" lvl="1" indent="-57150" algn="l" defTabSz="222250">
            <a:lnSpc>
              <a:spcPct val="90000"/>
            </a:lnSpc>
            <a:spcBef>
              <a:spcPct val="0"/>
            </a:spcBef>
            <a:spcAft>
              <a:spcPct val="15000"/>
            </a:spcAft>
            <a:buChar char="••"/>
          </a:pPr>
          <a:r>
            <a:rPr lang="es-CO" sz="500" kern="1200"/>
            <a:t>Docentes (Cambio deestructura: del CIDC a Vicerectoria= mayor oportunidad  para ocacionales en los procesos investigativos.</a:t>
          </a:r>
        </a:p>
        <a:p>
          <a:pPr marL="57150" lvl="1" indent="-57150" algn="l" defTabSz="222250">
            <a:lnSpc>
              <a:spcPct val="90000"/>
            </a:lnSpc>
            <a:spcBef>
              <a:spcPct val="0"/>
            </a:spcBef>
            <a:spcAft>
              <a:spcPct val="15000"/>
            </a:spcAft>
            <a:buChar char="••"/>
          </a:pPr>
          <a:r>
            <a:rPr lang="es-CO" sz="500" kern="1200"/>
            <a:t>Estudiantes: Protagonismo de la Facultad de Artes en el entorno universitario,en semilleros, convocatoriasde proyectosde grado</a:t>
          </a:r>
        </a:p>
        <a:p>
          <a:pPr marL="57150" lvl="1" indent="-57150" algn="l" defTabSz="222250">
            <a:lnSpc>
              <a:spcPct val="90000"/>
            </a:lnSpc>
            <a:spcBef>
              <a:spcPct val="0"/>
            </a:spcBef>
            <a:spcAft>
              <a:spcPct val="15000"/>
            </a:spcAft>
            <a:buChar char="••"/>
          </a:pPr>
          <a:r>
            <a:rPr lang="es-CO" sz="500" kern="1200"/>
            <a:t>Presupuesto</a:t>
          </a:r>
        </a:p>
        <a:p>
          <a:pPr marL="57150" lvl="1" indent="-57150" algn="l" defTabSz="222250">
            <a:lnSpc>
              <a:spcPct val="90000"/>
            </a:lnSpc>
            <a:spcBef>
              <a:spcPct val="0"/>
            </a:spcBef>
            <a:spcAft>
              <a:spcPct val="15000"/>
            </a:spcAft>
            <a:buChar char="••"/>
          </a:pPr>
          <a:r>
            <a:rPr lang="es-CO" sz="500" kern="1200"/>
            <a:t>Espacios: Laboratorios</a:t>
          </a:r>
        </a:p>
        <a:p>
          <a:pPr marL="57150" lvl="1" indent="-57150" algn="l" defTabSz="222250">
            <a:lnSpc>
              <a:spcPct val="90000"/>
            </a:lnSpc>
            <a:spcBef>
              <a:spcPct val="0"/>
            </a:spcBef>
            <a:spcAft>
              <a:spcPct val="15000"/>
            </a:spcAft>
            <a:buChar char="••"/>
          </a:pPr>
          <a:r>
            <a:rPr lang="es-CO" sz="500" kern="1200"/>
            <a:t>Academia (Publicaciones, Talleres, Seminarios)</a:t>
          </a:r>
        </a:p>
        <a:p>
          <a:pPr marL="57150" lvl="1" indent="-57150" algn="l" defTabSz="222250">
            <a:lnSpc>
              <a:spcPct val="90000"/>
            </a:lnSpc>
            <a:spcBef>
              <a:spcPct val="0"/>
            </a:spcBef>
            <a:spcAft>
              <a:spcPct val="15000"/>
            </a:spcAft>
            <a:buChar char="••"/>
          </a:pPr>
          <a:endParaRPr lang="es-CO" sz="500" kern="1200"/>
        </a:p>
      </dsp:txBody>
      <dsp:txXfrm>
        <a:off x="31488" y="1004860"/>
        <a:ext cx="1455816" cy="923223"/>
      </dsp:txXfrm>
    </dsp:sp>
    <dsp:sp modelId="{2EDEE291-A3A1-4D2D-96CF-441F7018A38B}">
      <dsp:nvSpPr>
        <dsp:cNvPr id="0" name=""/>
        <dsp:cNvSpPr/>
      </dsp:nvSpPr>
      <dsp:spPr>
        <a:xfrm>
          <a:off x="862963" y="1308540"/>
          <a:ext cx="1616937" cy="1616937"/>
        </a:xfrm>
        <a:prstGeom prst="leftCircularArrow">
          <a:avLst>
            <a:gd name="adj1" fmla="val 2836"/>
            <a:gd name="adj2" fmla="val 346349"/>
            <a:gd name="adj3" fmla="val 2121860"/>
            <a:gd name="adj4" fmla="val 9024489"/>
            <a:gd name="adj5" fmla="val 330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ED3F686-3FA1-4EF6-B7BB-B4AC8F225DB7}">
      <dsp:nvSpPr>
        <dsp:cNvPr id="0" name=""/>
        <dsp:cNvSpPr/>
      </dsp:nvSpPr>
      <dsp:spPr>
        <a:xfrm>
          <a:off x="339046" y="1956807"/>
          <a:ext cx="1345121" cy="5349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7940" rIns="41910" bIns="27940" numCol="1" spcCol="1270" anchor="ctr" anchorCtr="0">
          <a:noAutofit/>
        </a:bodyPr>
        <a:lstStyle/>
        <a:p>
          <a:pPr lvl="0" algn="ctr" defTabSz="977900">
            <a:lnSpc>
              <a:spcPct val="90000"/>
            </a:lnSpc>
            <a:spcBef>
              <a:spcPct val="0"/>
            </a:spcBef>
            <a:spcAft>
              <a:spcPct val="35000"/>
            </a:spcAft>
          </a:pPr>
          <a:r>
            <a:rPr lang="es-CO" sz="2200" kern="1200"/>
            <a:t>2013-2014</a:t>
          </a:r>
        </a:p>
      </dsp:txBody>
      <dsp:txXfrm>
        <a:off x="354713" y="1972474"/>
        <a:ext cx="1313787" cy="503576"/>
      </dsp:txXfrm>
    </dsp:sp>
    <dsp:sp modelId="{DFBCD26A-F29E-4CE5-BDEF-2C65AEFA9282}">
      <dsp:nvSpPr>
        <dsp:cNvPr id="0" name=""/>
        <dsp:cNvSpPr/>
      </dsp:nvSpPr>
      <dsp:spPr>
        <a:xfrm>
          <a:off x="1902498" y="976137"/>
          <a:ext cx="1513262" cy="12481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57150" lvl="1" indent="-57150" algn="l" defTabSz="222250">
            <a:lnSpc>
              <a:spcPct val="90000"/>
            </a:lnSpc>
            <a:spcBef>
              <a:spcPct val="0"/>
            </a:spcBef>
            <a:spcAft>
              <a:spcPct val="15000"/>
            </a:spcAft>
            <a:buChar char="••"/>
          </a:pPr>
          <a:r>
            <a:rPr lang="es-CO" sz="500" kern="1200"/>
            <a:t>Docentes: Incremento del 50% de la investigación actual en: Grupos Intitucionalizados y Semilleros</a:t>
          </a:r>
        </a:p>
        <a:p>
          <a:pPr marL="57150" lvl="1" indent="-57150" algn="l" defTabSz="222250">
            <a:lnSpc>
              <a:spcPct val="90000"/>
            </a:lnSpc>
            <a:spcBef>
              <a:spcPct val="0"/>
            </a:spcBef>
            <a:spcAft>
              <a:spcPct val="15000"/>
            </a:spcAft>
            <a:buChar char="••"/>
          </a:pPr>
          <a:r>
            <a:rPr lang="es-CO" sz="500" kern="1200"/>
            <a:t>Estudiantes: Mayor autonomía de Proyectos tales como: Incursión a medios audiovisuales (Canal Zoom - Canal Universitario http://www.zoomcanal.com.co/entreotros)</a:t>
          </a:r>
        </a:p>
        <a:p>
          <a:pPr marL="57150" lvl="1" indent="-57150" algn="l" defTabSz="222250">
            <a:lnSpc>
              <a:spcPct val="90000"/>
            </a:lnSpc>
            <a:spcBef>
              <a:spcPct val="0"/>
            </a:spcBef>
            <a:spcAft>
              <a:spcPct val="15000"/>
            </a:spcAft>
            <a:buChar char="••"/>
          </a:pPr>
          <a:r>
            <a:rPr lang="es-CO" sz="500" kern="1200"/>
            <a:t>Presupuesto: Autonomia de manejo por facultades</a:t>
          </a:r>
        </a:p>
      </dsp:txBody>
      <dsp:txXfrm>
        <a:off x="1931221" y="1272315"/>
        <a:ext cx="1455816" cy="923223"/>
      </dsp:txXfrm>
    </dsp:sp>
    <dsp:sp modelId="{625EDAFE-9D2C-4C42-A131-B8A0A7545F89}">
      <dsp:nvSpPr>
        <dsp:cNvPr id="0" name=""/>
        <dsp:cNvSpPr/>
      </dsp:nvSpPr>
      <dsp:spPr>
        <a:xfrm>
          <a:off x="2750085" y="225984"/>
          <a:ext cx="1810298" cy="1810298"/>
        </a:xfrm>
        <a:prstGeom prst="circularArrow">
          <a:avLst>
            <a:gd name="adj1" fmla="val 2533"/>
            <a:gd name="adj2" fmla="val 307179"/>
            <a:gd name="adj3" fmla="val 19517310"/>
            <a:gd name="adj4" fmla="val 12575511"/>
            <a:gd name="adj5" fmla="val 295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52DE6FF-57D0-4AE3-8780-2E73E6524E4A}">
      <dsp:nvSpPr>
        <dsp:cNvPr id="0" name=""/>
        <dsp:cNvSpPr/>
      </dsp:nvSpPr>
      <dsp:spPr>
        <a:xfrm>
          <a:off x="2238779" y="708682"/>
          <a:ext cx="1345121" cy="5349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7940" rIns="41910" bIns="27940" numCol="1" spcCol="1270" anchor="ctr" anchorCtr="0">
          <a:noAutofit/>
        </a:bodyPr>
        <a:lstStyle/>
        <a:p>
          <a:pPr lvl="0" algn="ctr" defTabSz="977900">
            <a:lnSpc>
              <a:spcPct val="90000"/>
            </a:lnSpc>
            <a:spcBef>
              <a:spcPct val="0"/>
            </a:spcBef>
            <a:spcAft>
              <a:spcPct val="35000"/>
            </a:spcAft>
          </a:pPr>
          <a:r>
            <a:rPr lang="es-CO" sz="2200" kern="1200"/>
            <a:t>2014-2015</a:t>
          </a:r>
        </a:p>
      </dsp:txBody>
      <dsp:txXfrm>
        <a:off x="2254446" y="724349"/>
        <a:ext cx="1313787" cy="503576"/>
      </dsp:txXfrm>
    </dsp:sp>
    <dsp:sp modelId="{429A7CD4-552F-46BE-A3B0-128DA4435527}">
      <dsp:nvSpPr>
        <dsp:cNvPr id="0" name=""/>
        <dsp:cNvSpPr/>
      </dsp:nvSpPr>
      <dsp:spPr>
        <a:xfrm>
          <a:off x="3802232" y="976137"/>
          <a:ext cx="1513262" cy="12481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57150" lvl="1" indent="-57150" algn="l" defTabSz="222250">
            <a:lnSpc>
              <a:spcPct val="90000"/>
            </a:lnSpc>
            <a:spcBef>
              <a:spcPct val="0"/>
            </a:spcBef>
            <a:spcAft>
              <a:spcPct val="15000"/>
            </a:spcAft>
            <a:buChar char="••"/>
          </a:pPr>
          <a:r>
            <a:rPr lang="es-CO" sz="500" kern="1200"/>
            <a:t>Docentes: 90% de la Comunidad Docente activa en Investigación.</a:t>
          </a:r>
        </a:p>
        <a:p>
          <a:pPr marL="57150" lvl="1" indent="-57150" algn="l" defTabSz="222250">
            <a:lnSpc>
              <a:spcPct val="90000"/>
            </a:lnSpc>
            <a:spcBef>
              <a:spcPct val="0"/>
            </a:spcBef>
            <a:spcAft>
              <a:spcPct val="15000"/>
            </a:spcAft>
            <a:buChar char="••"/>
          </a:pPr>
          <a:r>
            <a:rPr lang="es-CO" sz="500" kern="1200"/>
            <a:t>Estudiantes: Manejo conciente de la tecnología para el aprendizaje y difusión de sus proyectos de clase, semilleros, y otros.</a:t>
          </a:r>
        </a:p>
        <a:p>
          <a:pPr marL="57150" lvl="1" indent="-57150" algn="l" defTabSz="222250">
            <a:lnSpc>
              <a:spcPct val="90000"/>
            </a:lnSpc>
            <a:spcBef>
              <a:spcPct val="0"/>
            </a:spcBef>
            <a:spcAft>
              <a:spcPct val="15000"/>
            </a:spcAft>
            <a:buChar char="••"/>
          </a:pPr>
          <a:r>
            <a:rPr lang="es-CO" sz="500" kern="1200"/>
            <a:t>Presupuesto: Autonomía eincremento conformea resultados y gestión.</a:t>
          </a:r>
        </a:p>
        <a:p>
          <a:pPr marL="57150" lvl="1" indent="-57150" algn="l" defTabSz="222250">
            <a:lnSpc>
              <a:spcPct val="90000"/>
            </a:lnSpc>
            <a:spcBef>
              <a:spcPct val="0"/>
            </a:spcBef>
            <a:spcAft>
              <a:spcPct val="15000"/>
            </a:spcAft>
            <a:buChar char="••"/>
          </a:pPr>
          <a:r>
            <a:rPr lang="es-CO" sz="500" kern="1200"/>
            <a:t>Espacios: Optimo funcionamiento de los´lasdiferentes necesidades de Investigación.  </a:t>
          </a:r>
        </a:p>
        <a:p>
          <a:pPr marL="57150" lvl="1" indent="-57150" algn="l" defTabSz="222250">
            <a:lnSpc>
              <a:spcPct val="90000"/>
            </a:lnSpc>
            <a:spcBef>
              <a:spcPct val="0"/>
            </a:spcBef>
            <a:spcAft>
              <a:spcPct val="15000"/>
            </a:spcAft>
            <a:buChar char="••"/>
          </a:pPr>
          <a:endParaRPr lang="es-CO" sz="500" kern="1200"/>
        </a:p>
      </dsp:txBody>
      <dsp:txXfrm>
        <a:off x="3830955" y="1004860"/>
        <a:ext cx="1455816" cy="923223"/>
      </dsp:txXfrm>
    </dsp:sp>
    <dsp:sp modelId="{1838FF84-B983-4597-A4B3-196F44E18287}">
      <dsp:nvSpPr>
        <dsp:cNvPr id="0" name=""/>
        <dsp:cNvSpPr/>
      </dsp:nvSpPr>
      <dsp:spPr>
        <a:xfrm>
          <a:off x="4138512" y="1956807"/>
          <a:ext cx="1345121" cy="5349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7940" rIns="41910" bIns="27940" numCol="1" spcCol="1270" anchor="ctr" anchorCtr="0">
          <a:noAutofit/>
        </a:bodyPr>
        <a:lstStyle/>
        <a:p>
          <a:pPr lvl="0" algn="ctr" defTabSz="977900">
            <a:lnSpc>
              <a:spcPct val="90000"/>
            </a:lnSpc>
            <a:spcBef>
              <a:spcPct val="0"/>
            </a:spcBef>
            <a:spcAft>
              <a:spcPct val="35000"/>
            </a:spcAft>
          </a:pPr>
          <a:r>
            <a:rPr lang="es-CO" sz="2200" kern="1200"/>
            <a:t>2015-2017</a:t>
          </a:r>
        </a:p>
      </dsp:txBody>
      <dsp:txXfrm>
        <a:off x="4154179" y="1972474"/>
        <a:ext cx="1313787" cy="5035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0A5A08-9EE8-4E0C-927B-26B6756EEC60}">
      <dsp:nvSpPr>
        <dsp:cNvPr id="0" name=""/>
        <dsp:cNvSpPr/>
      </dsp:nvSpPr>
      <dsp:spPr>
        <a:xfrm rot="5400000">
          <a:off x="-180022" y="180877"/>
          <a:ext cx="1200150" cy="840105"/>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CO" sz="1400" kern="1200"/>
            <a:t>2013-2014</a:t>
          </a:r>
        </a:p>
      </dsp:txBody>
      <dsp:txXfrm rot="-5400000">
        <a:off x="1" y="420908"/>
        <a:ext cx="840105" cy="360045"/>
      </dsp:txXfrm>
    </dsp:sp>
    <dsp:sp modelId="{045C7B69-457E-4437-8726-EEC584B91B1A}">
      <dsp:nvSpPr>
        <dsp:cNvPr id="0" name=""/>
        <dsp:cNvSpPr/>
      </dsp:nvSpPr>
      <dsp:spPr>
        <a:xfrm rot="5400000">
          <a:off x="2773203" y="-1932243"/>
          <a:ext cx="780097" cy="4646295"/>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3175" rIns="3175" bIns="3175" numCol="1" spcCol="1270" anchor="ctr" anchorCtr="0">
          <a:noAutofit/>
        </a:bodyPr>
        <a:lstStyle/>
        <a:p>
          <a:pPr marL="57150" lvl="1" indent="-57150" algn="l" defTabSz="222250">
            <a:lnSpc>
              <a:spcPct val="90000"/>
            </a:lnSpc>
            <a:spcBef>
              <a:spcPct val="0"/>
            </a:spcBef>
            <a:spcAft>
              <a:spcPct val="15000"/>
            </a:spcAft>
            <a:buChar char="••"/>
          </a:pPr>
          <a:r>
            <a:rPr lang="es-CO" sz="500" kern="1200"/>
            <a:t>Docentes: Mayor participación de docentes en la toma de decisiones (Talleres y encuentros)</a:t>
          </a:r>
        </a:p>
        <a:p>
          <a:pPr marL="57150" lvl="1" indent="-57150" algn="l" defTabSz="222250">
            <a:lnSpc>
              <a:spcPct val="90000"/>
            </a:lnSpc>
            <a:spcBef>
              <a:spcPct val="0"/>
            </a:spcBef>
            <a:spcAft>
              <a:spcPct val="15000"/>
            </a:spcAft>
            <a:buChar char="••"/>
          </a:pPr>
          <a:r>
            <a:rPr lang="es-CO" sz="500" kern="1200"/>
            <a:t>encuentro de Grupos y semilleros</a:t>
          </a:r>
        </a:p>
        <a:p>
          <a:pPr marL="57150" lvl="1" indent="-57150" algn="l" defTabSz="222250">
            <a:lnSpc>
              <a:spcPct val="90000"/>
            </a:lnSpc>
            <a:spcBef>
              <a:spcPct val="0"/>
            </a:spcBef>
            <a:spcAft>
              <a:spcPct val="15000"/>
            </a:spcAft>
            <a:buChar char="••"/>
          </a:pPr>
          <a:r>
            <a:rPr lang="es-CO" sz="500" kern="1200"/>
            <a:t>Seminarios</a:t>
          </a:r>
        </a:p>
        <a:p>
          <a:pPr marL="57150" lvl="1" indent="-57150" algn="l" defTabSz="222250">
            <a:lnSpc>
              <a:spcPct val="90000"/>
            </a:lnSpc>
            <a:spcBef>
              <a:spcPct val="0"/>
            </a:spcBef>
            <a:spcAft>
              <a:spcPct val="15000"/>
            </a:spcAft>
            <a:buChar char="••"/>
          </a:pPr>
          <a:r>
            <a:rPr lang="es-CO" sz="500" kern="1200"/>
            <a:t>Construccion de equipos para laboratotios</a:t>
          </a:r>
        </a:p>
        <a:p>
          <a:pPr marL="57150" lvl="1" indent="-57150" algn="l" defTabSz="222250">
            <a:lnSpc>
              <a:spcPct val="90000"/>
            </a:lnSpc>
            <a:spcBef>
              <a:spcPct val="0"/>
            </a:spcBef>
            <a:spcAft>
              <a:spcPct val="15000"/>
            </a:spcAft>
            <a:buChar char="••"/>
          </a:pPr>
          <a:r>
            <a:rPr lang="es-CO" sz="500" kern="1200"/>
            <a:t>Red  y articulacion a nacionales e internacionales</a:t>
          </a:r>
        </a:p>
        <a:p>
          <a:pPr marL="57150" lvl="1" indent="-57150" algn="l" defTabSz="222250">
            <a:lnSpc>
              <a:spcPct val="90000"/>
            </a:lnSpc>
            <a:spcBef>
              <a:spcPct val="0"/>
            </a:spcBef>
            <a:spcAft>
              <a:spcPct val="15000"/>
            </a:spcAft>
            <a:buChar char="••"/>
          </a:pPr>
          <a:r>
            <a:rPr lang="es-CO" sz="500" kern="1200"/>
            <a:t>En cuanto a presupuesto ... debe crecer.</a:t>
          </a:r>
        </a:p>
      </dsp:txBody>
      <dsp:txXfrm rot="-5400000">
        <a:off x="840105" y="38936"/>
        <a:ext cx="4608214" cy="703935"/>
      </dsp:txXfrm>
    </dsp:sp>
    <dsp:sp modelId="{BB40A940-9AB0-42DF-97BD-8ABB6EE77FDF}">
      <dsp:nvSpPr>
        <dsp:cNvPr id="0" name=""/>
        <dsp:cNvSpPr/>
      </dsp:nvSpPr>
      <dsp:spPr>
        <a:xfrm rot="5400000">
          <a:off x="-180022" y="1180147"/>
          <a:ext cx="1200150" cy="840105"/>
        </a:xfrm>
        <a:prstGeom prst="chevron">
          <a:avLst/>
        </a:prstGeom>
        <a:solidFill>
          <a:schemeClr val="accent4">
            <a:hueOff val="-2232385"/>
            <a:satOff val="13449"/>
            <a:lumOff val="1078"/>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CO" sz="1400" kern="1200"/>
            <a:t>2014-2015</a:t>
          </a:r>
        </a:p>
      </dsp:txBody>
      <dsp:txXfrm rot="-5400000">
        <a:off x="1" y="1420178"/>
        <a:ext cx="840105" cy="360045"/>
      </dsp:txXfrm>
    </dsp:sp>
    <dsp:sp modelId="{23F55E38-EEA3-4905-9AAE-8F44DC462657}">
      <dsp:nvSpPr>
        <dsp:cNvPr id="0" name=""/>
        <dsp:cNvSpPr/>
      </dsp:nvSpPr>
      <dsp:spPr>
        <a:xfrm rot="5400000">
          <a:off x="2773203" y="-866868"/>
          <a:ext cx="780097" cy="4646295"/>
        </a:xfrm>
        <a:prstGeom prst="round2SameRect">
          <a:avLst/>
        </a:prstGeom>
        <a:solidFill>
          <a:schemeClr val="lt1">
            <a:alpha val="90000"/>
            <a:hueOff val="0"/>
            <a:satOff val="0"/>
            <a:lumOff val="0"/>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3175" rIns="3175" bIns="3175" numCol="1" spcCol="1270" anchor="ctr" anchorCtr="0">
          <a:noAutofit/>
        </a:bodyPr>
        <a:lstStyle/>
        <a:p>
          <a:pPr marL="57150" lvl="1" indent="-57150" algn="l" defTabSz="222250">
            <a:lnSpc>
              <a:spcPct val="90000"/>
            </a:lnSpc>
            <a:spcBef>
              <a:spcPct val="0"/>
            </a:spcBef>
            <a:spcAft>
              <a:spcPct val="15000"/>
            </a:spcAft>
            <a:buChar char="••"/>
          </a:pPr>
          <a:r>
            <a:rPr lang="es-CO" sz="500" kern="1200"/>
            <a:t>Docentes: Mayor participación de docentes en la toma de decisiones (Talleres y encuentros)</a:t>
          </a:r>
        </a:p>
        <a:p>
          <a:pPr marL="57150" lvl="1" indent="-57150" algn="l" defTabSz="222250">
            <a:lnSpc>
              <a:spcPct val="90000"/>
            </a:lnSpc>
            <a:spcBef>
              <a:spcPct val="0"/>
            </a:spcBef>
            <a:spcAft>
              <a:spcPct val="15000"/>
            </a:spcAft>
            <a:buChar char="••"/>
          </a:pPr>
          <a:r>
            <a:rPr lang="es-CO" sz="500" kern="1200"/>
            <a:t>encuentro de Grupos y semilleros</a:t>
          </a:r>
        </a:p>
        <a:p>
          <a:pPr marL="57150" lvl="1" indent="-57150" algn="l" defTabSz="222250">
            <a:lnSpc>
              <a:spcPct val="90000"/>
            </a:lnSpc>
            <a:spcBef>
              <a:spcPct val="0"/>
            </a:spcBef>
            <a:spcAft>
              <a:spcPct val="15000"/>
            </a:spcAft>
            <a:buChar char="••"/>
          </a:pPr>
          <a:r>
            <a:rPr lang="es-CO" sz="500" kern="1200"/>
            <a:t>Seminarios</a:t>
          </a:r>
        </a:p>
        <a:p>
          <a:pPr marL="57150" lvl="1" indent="-57150" algn="l" defTabSz="222250">
            <a:lnSpc>
              <a:spcPct val="90000"/>
            </a:lnSpc>
            <a:spcBef>
              <a:spcPct val="0"/>
            </a:spcBef>
            <a:spcAft>
              <a:spcPct val="15000"/>
            </a:spcAft>
            <a:buChar char="••"/>
          </a:pPr>
          <a:r>
            <a:rPr lang="es-CO" sz="500" kern="1200"/>
            <a:t>Construccion de equipos para laboratotios</a:t>
          </a:r>
        </a:p>
        <a:p>
          <a:pPr marL="57150" lvl="1" indent="-57150" algn="l" defTabSz="222250">
            <a:lnSpc>
              <a:spcPct val="90000"/>
            </a:lnSpc>
            <a:spcBef>
              <a:spcPct val="0"/>
            </a:spcBef>
            <a:spcAft>
              <a:spcPct val="15000"/>
            </a:spcAft>
            <a:buChar char="••"/>
          </a:pPr>
          <a:r>
            <a:rPr lang="es-CO" sz="500" kern="1200"/>
            <a:t>Red  y articulacion a nacionales e internacionales</a:t>
          </a:r>
        </a:p>
        <a:p>
          <a:pPr marL="57150" lvl="1" indent="-57150" algn="l" defTabSz="222250">
            <a:lnSpc>
              <a:spcPct val="90000"/>
            </a:lnSpc>
            <a:spcBef>
              <a:spcPct val="0"/>
            </a:spcBef>
            <a:spcAft>
              <a:spcPct val="15000"/>
            </a:spcAft>
            <a:buChar char="••"/>
          </a:pPr>
          <a:r>
            <a:rPr lang="es-CO" sz="500" kern="1200"/>
            <a:t>En cuanto a presupuesto ... debe crecer.</a:t>
          </a:r>
        </a:p>
        <a:p>
          <a:pPr marL="57150" lvl="1" indent="-57150" algn="l" defTabSz="222250">
            <a:lnSpc>
              <a:spcPct val="90000"/>
            </a:lnSpc>
            <a:spcBef>
              <a:spcPct val="0"/>
            </a:spcBef>
            <a:spcAft>
              <a:spcPct val="15000"/>
            </a:spcAft>
            <a:buChar char="••"/>
          </a:pPr>
          <a:endParaRPr lang="es-CO" sz="500" kern="1200"/>
        </a:p>
        <a:p>
          <a:pPr marL="57150" lvl="1" indent="-57150" algn="l" defTabSz="222250">
            <a:lnSpc>
              <a:spcPct val="90000"/>
            </a:lnSpc>
            <a:spcBef>
              <a:spcPct val="0"/>
            </a:spcBef>
            <a:spcAft>
              <a:spcPct val="15000"/>
            </a:spcAft>
            <a:buChar char="••"/>
          </a:pPr>
          <a:endParaRPr lang="es-CO" sz="500" kern="1200"/>
        </a:p>
      </dsp:txBody>
      <dsp:txXfrm rot="-5400000">
        <a:off x="840105" y="1104311"/>
        <a:ext cx="4608214" cy="703935"/>
      </dsp:txXfrm>
    </dsp:sp>
    <dsp:sp modelId="{79B62B3C-6D09-4464-A72E-694FE86AEEE8}">
      <dsp:nvSpPr>
        <dsp:cNvPr id="0" name=""/>
        <dsp:cNvSpPr/>
      </dsp:nvSpPr>
      <dsp:spPr>
        <a:xfrm rot="5400000">
          <a:off x="-180022" y="2179417"/>
          <a:ext cx="1200150" cy="840105"/>
        </a:xfrm>
        <a:prstGeom prst="chevron">
          <a:avLst/>
        </a:prstGeom>
        <a:solidFill>
          <a:schemeClr val="accent4">
            <a:hueOff val="-4464770"/>
            <a:satOff val="26899"/>
            <a:lumOff val="2156"/>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CO" sz="1400" kern="1200"/>
            <a:t>2015-2017</a:t>
          </a:r>
        </a:p>
      </dsp:txBody>
      <dsp:txXfrm rot="-5400000">
        <a:off x="1" y="2419448"/>
        <a:ext cx="840105" cy="360045"/>
      </dsp:txXfrm>
    </dsp:sp>
    <dsp:sp modelId="{3A5120B4-4FD8-4716-8402-712A086B4BF9}">
      <dsp:nvSpPr>
        <dsp:cNvPr id="0" name=""/>
        <dsp:cNvSpPr/>
      </dsp:nvSpPr>
      <dsp:spPr>
        <a:xfrm rot="5400000">
          <a:off x="2773203" y="66296"/>
          <a:ext cx="780097" cy="4646295"/>
        </a:xfrm>
        <a:prstGeom prst="round2Same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3175" rIns="3175" bIns="3175" numCol="1" spcCol="1270" anchor="ctr" anchorCtr="0">
          <a:noAutofit/>
        </a:bodyPr>
        <a:lstStyle/>
        <a:p>
          <a:pPr marL="57150" lvl="1" indent="-57150" algn="l" defTabSz="222250">
            <a:lnSpc>
              <a:spcPct val="90000"/>
            </a:lnSpc>
            <a:spcBef>
              <a:spcPct val="0"/>
            </a:spcBef>
            <a:spcAft>
              <a:spcPct val="15000"/>
            </a:spcAft>
            <a:buChar char="••"/>
          </a:pPr>
          <a:endParaRPr lang="es-CO" sz="500" kern="1200"/>
        </a:p>
        <a:p>
          <a:pPr marL="57150" lvl="1" indent="-57150" algn="l" defTabSz="222250">
            <a:lnSpc>
              <a:spcPct val="90000"/>
            </a:lnSpc>
            <a:spcBef>
              <a:spcPct val="0"/>
            </a:spcBef>
            <a:spcAft>
              <a:spcPct val="15000"/>
            </a:spcAft>
            <a:buChar char="••"/>
          </a:pPr>
          <a:r>
            <a:rPr lang="es-CO" sz="500" kern="1200"/>
            <a:t>Docentes: Mayor participación de docentes en la toma de decisiones (Talleres y encuentros)</a:t>
          </a:r>
        </a:p>
        <a:p>
          <a:pPr marL="57150" lvl="1" indent="-57150" algn="l" defTabSz="222250">
            <a:lnSpc>
              <a:spcPct val="90000"/>
            </a:lnSpc>
            <a:spcBef>
              <a:spcPct val="0"/>
            </a:spcBef>
            <a:spcAft>
              <a:spcPct val="15000"/>
            </a:spcAft>
            <a:buChar char="••"/>
          </a:pPr>
          <a:r>
            <a:rPr lang="es-CO" sz="500" kern="1200"/>
            <a:t>encuentro de Grupos y semilleros</a:t>
          </a:r>
        </a:p>
        <a:p>
          <a:pPr marL="57150" lvl="1" indent="-57150" algn="l" defTabSz="222250">
            <a:lnSpc>
              <a:spcPct val="90000"/>
            </a:lnSpc>
            <a:spcBef>
              <a:spcPct val="0"/>
            </a:spcBef>
            <a:spcAft>
              <a:spcPct val="15000"/>
            </a:spcAft>
            <a:buChar char="••"/>
          </a:pPr>
          <a:r>
            <a:rPr lang="es-CO" sz="500" kern="1200"/>
            <a:t>Seminarios</a:t>
          </a:r>
        </a:p>
        <a:p>
          <a:pPr marL="57150" lvl="1" indent="-57150" algn="l" defTabSz="222250">
            <a:lnSpc>
              <a:spcPct val="90000"/>
            </a:lnSpc>
            <a:spcBef>
              <a:spcPct val="0"/>
            </a:spcBef>
            <a:spcAft>
              <a:spcPct val="15000"/>
            </a:spcAft>
            <a:buChar char="••"/>
          </a:pPr>
          <a:r>
            <a:rPr lang="es-CO" sz="500" kern="1200"/>
            <a:t>Construccion de equipos para laboratotios</a:t>
          </a:r>
        </a:p>
        <a:p>
          <a:pPr marL="57150" lvl="1" indent="-57150" algn="l" defTabSz="222250">
            <a:lnSpc>
              <a:spcPct val="90000"/>
            </a:lnSpc>
            <a:spcBef>
              <a:spcPct val="0"/>
            </a:spcBef>
            <a:spcAft>
              <a:spcPct val="15000"/>
            </a:spcAft>
            <a:buChar char="••"/>
          </a:pPr>
          <a:r>
            <a:rPr lang="es-CO" sz="500" kern="1200"/>
            <a:t>Red  y articulacion a nacionales e internacionales</a:t>
          </a:r>
        </a:p>
        <a:p>
          <a:pPr marL="57150" lvl="1" indent="-57150" algn="l" defTabSz="222250">
            <a:lnSpc>
              <a:spcPct val="90000"/>
            </a:lnSpc>
            <a:spcBef>
              <a:spcPct val="0"/>
            </a:spcBef>
            <a:spcAft>
              <a:spcPct val="15000"/>
            </a:spcAft>
            <a:buChar char="••"/>
          </a:pPr>
          <a:r>
            <a:rPr lang="es-CO" sz="500" kern="1200"/>
            <a:t>En cuanto a presupuesto ... debe crecer.</a:t>
          </a:r>
        </a:p>
      </dsp:txBody>
      <dsp:txXfrm rot="-5400000">
        <a:off x="840105" y="2037476"/>
        <a:ext cx="4608214" cy="70393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47EF74C-EB14-4D4B-A76D-05EC26BB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29343</Words>
  <Characters>161390</Characters>
  <Application>Microsoft Office Word</Application>
  <DocSecurity>0</DocSecurity>
  <Lines>1344</Lines>
  <Paragraphs>380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PabloOrdoñez</dc:creator>
  <cp:lastModifiedBy>UD</cp:lastModifiedBy>
  <cp:revision>2</cp:revision>
  <dcterms:created xsi:type="dcterms:W3CDTF">2012-11-19T20:35:00Z</dcterms:created>
  <dcterms:modified xsi:type="dcterms:W3CDTF">2012-11-19T20:35:00Z</dcterms:modified>
</cp:coreProperties>
</file>